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venir Book" w:hAnsi="Avenir Book"/>
        </w:rPr>
        <w:tag w:val="goog_rdk_0"/>
        <w:id w:val="604622144"/>
      </w:sdtPr>
      <w:sdtContent>
        <w:p w14:paraId="00000001" w14:textId="77777777" w:rsidR="006659AB" w:rsidRPr="00E73ADA" w:rsidRDefault="00897D6A">
          <w:pPr>
            <w:widowControl w:val="0"/>
            <w:pBdr>
              <w:top w:val="nil"/>
              <w:left w:val="nil"/>
              <w:bottom w:val="nil"/>
              <w:right w:val="nil"/>
              <w:between w:val="nil"/>
            </w:pBdr>
            <w:spacing w:before="0" w:after="0" w:line="276" w:lineRule="auto"/>
            <w:rPr>
              <w:rFonts w:ascii="Avenir Book" w:hAnsi="Avenir Book"/>
            </w:rPr>
          </w:pPr>
          <w:r>
            <w:pict w14:anchorId="10462D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margin-left:0;margin-top:0;width:50pt;height:50pt;z-index:251656704;visibility:hidden;mso-wrap-edited:f;mso-width-percent:0;mso-height-percent:0;mso-position-horizontal-relative:text;mso-position-vertical-relative:text;mso-width-percent:0;mso-height-percent:0">
                <o:lock v:ext="edit" selection="t"/>
              </v:shape>
            </w:pict>
          </w:r>
          <w:r>
            <w:pict w14:anchorId="41737B09">
              <v:shape id="_x0000_s1027" type="#_x0000_t136" alt="" style="position:absolute;margin-left:0;margin-top:0;width:50pt;height:50pt;z-index:251657728;visibility:hidden;mso-wrap-edited:f;mso-width-percent:0;mso-height-percent:0;mso-position-horizontal-relative:text;mso-position-vertical-relative:text;mso-width-percent:0;mso-height-percent:0">
                <o:lock v:ext="edit" selection="t"/>
              </v:shape>
            </w:pict>
          </w:r>
          <w:r>
            <w:pict w14:anchorId="1FDB9BBE">
              <v:shape id="_x0000_s1026" type="#_x0000_t136" alt="" style="position:absolute;margin-left:0;margin-top:0;width:50pt;height:50pt;z-index:251658752;visibility:hidden;mso-wrap-edited:f;mso-width-percent:0;mso-height-percent:0;mso-position-horizontal-relative:text;mso-position-vertical-relative:text;mso-width-percent:0;mso-height-percent:0">
                <o:lock v:ext="edit" selection="t"/>
              </v:shape>
            </w:pict>
          </w:r>
        </w:p>
      </w:sdtContent>
    </w:sdt>
    <w:bookmarkStart w:id="0" w:name="_heading=h.3znysh7" w:colFirst="0" w:colLast="0" w:displacedByCustomXml="next"/>
    <w:bookmarkEnd w:id="0" w:displacedByCustomXml="next"/>
    <w:sdt>
      <w:sdtPr>
        <w:rPr>
          <w:rFonts w:ascii="Avenir Book" w:hAnsi="Avenir Book"/>
        </w:rPr>
        <w:tag w:val="goog_rdk_2"/>
        <w:id w:val="1434168314"/>
      </w:sdtPr>
      <w:sdtContent>
        <w:p w14:paraId="20727ADC" w14:textId="7B34CD9A" w:rsidR="00BA6FFF" w:rsidRPr="00E73ADA" w:rsidRDefault="00BA6FFF" w:rsidP="00BA6FFF">
          <w:pPr>
            <w:rPr>
              <w:rFonts w:ascii="Avenir Book" w:hAnsi="Avenir Book"/>
              <w:b/>
              <w:bCs/>
              <w:i/>
              <w:sz w:val="36"/>
              <w:szCs w:val="36"/>
            </w:rPr>
          </w:pPr>
        </w:p>
        <w:p w14:paraId="01F141A9" w14:textId="77777777" w:rsidR="00BA6FFF" w:rsidRPr="00E73ADA" w:rsidRDefault="00BA6FFF">
          <w:pPr>
            <w:rPr>
              <w:rFonts w:ascii="Avenir Book" w:hAnsi="Avenir Book"/>
            </w:rPr>
          </w:pPr>
        </w:p>
        <w:p w14:paraId="4079461B" w14:textId="77777777" w:rsidR="00BA6FFF" w:rsidRPr="00E73ADA" w:rsidRDefault="00BA6FFF">
          <w:pPr>
            <w:rPr>
              <w:rFonts w:ascii="Avenir Book" w:hAnsi="Avenir Book"/>
            </w:rPr>
          </w:pPr>
        </w:p>
        <w:p w14:paraId="00000003" w14:textId="1F70ABBD" w:rsidR="006659AB" w:rsidRPr="00E73ADA" w:rsidRDefault="00E73ADA">
          <w:pPr>
            <w:rPr>
              <w:rFonts w:ascii="Avenir Book" w:hAnsi="Avenir Book"/>
            </w:rPr>
          </w:pPr>
        </w:p>
      </w:sdtContent>
    </w:sdt>
    <w:p w14:paraId="00000005" w14:textId="02FB8D44" w:rsidR="006659AB" w:rsidRPr="00E73ADA" w:rsidRDefault="00E73ADA" w:rsidP="00E73ADA">
      <w:pPr>
        <w:spacing w:line="340" w:lineRule="exact"/>
        <w:rPr>
          <w:rFonts w:ascii="Avenir Book" w:hAnsi="Avenir Book"/>
          <w:b/>
          <w:bCs/>
          <w:iCs/>
          <w:sz w:val="32"/>
          <w:szCs w:val="32"/>
        </w:rPr>
      </w:pPr>
      <w:r w:rsidRPr="00E73ADA">
        <w:rPr>
          <w:rFonts w:ascii="Avenir Book" w:hAnsi="Avenir Book"/>
          <w:b/>
          <w:bCs/>
          <w:iCs/>
          <w:sz w:val="32"/>
          <w:szCs w:val="32"/>
        </w:rPr>
        <w:t>BEST PRACTICES FOR COMMISSIONING ART IN PUBLIC SPACE</w:t>
      </w:r>
    </w:p>
    <w:p w14:paraId="00000006" w14:textId="472C1B89" w:rsidR="006659AB" w:rsidRPr="00E73ADA" w:rsidRDefault="006659AB">
      <w:pPr>
        <w:rPr>
          <w:rFonts w:ascii="Avenir Book" w:hAnsi="Avenir Book"/>
        </w:rPr>
      </w:pPr>
    </w:p>
    <w:sdt>
      <w:sdtPr>
        <w:rPr>
          <w:rFonts w:ascii="Avenir Book" w:hAnsi="Avenir Book"/>
        </w:rPr>
        <w:tag w:val="goog_rdk_6"/>
        <w:id w:val="1248927191"/>
        <w:showingPlcHdr/>
      </w:sdtPr>
      <w:sdtContent>
        <w:p w14:paraId="00000007" w14:textId="1F061E54" w:rsidR="006659AB" w:rsidRPr="00E73ADA" w:rsidRDefault="00316C05">
          <w:pPr>
            <w:rPr>
              <w:rFonts w:ascii="Avenir Book" w:hAnsi="Avenir Book"/>
            </w:rPr>
          </w:pPr>
          <w:r w:rsidRPr="00E73ADA">
            <w:rPr>
              <w:rFonts w:ascii="Avenir Book" w:hAnsi="Avenir Book"/>
            </w:rPr>
            <w:t xml:space="preserve">     </w:t>
          </w:r>
        </w:p>
      </w:sdtContent>
    </w:sdt>
    <w:p w14:paraId="4BC1238C" w14:textId="77777777" w:rsidR="00BA6FFF" w:rsidRPr="00E73ADA" w:rsidRDefault="00EC3586" w:rsidP="00156338">
      <w:pPr>
        <w:rPr>
          <w:rFonts w:ascii="Avenir Book" w:hAnsi="Avenir Book"/>
          <w:color w:val="000000"/>
        </w:rPr>
      </w:pPr>
      <w:r w:rsidRPr="00E73ADA">
        <w:rPr>
          <w:rFonts w:ascii="Avenir Book" w:hAnsi="Avenir Book"/>
        </w:rPr>
        <w:t>In the writing of th</w:t>
      </w:r>
      <w:r w:rsidR="00BA6FFF" w:rsidRPr="00E73ADA">
        <w:rPr>
          <w:rFonts w:ascii="Avenir Book" w:hAnsi="Avenir Book"/>
        </w:rPr>
        <w:t xml:space="preserve">ese </w:t>
      </w:r>
      <w:r w:rsidR="00844172" w:rsidRPr="00E73ADA">
        <w:rPr>
          <w:rFonts w:ascii="Avenir Book" w:hAnsi="Avenir Book"/>
        </w:rPr>
        <w:t>Best Practices</w:t>
      </w:r>
      <w:r w:rsidRPr="00E73ADA">
        <w:rPr>
          <w:rFonts w:ascii="Avenir Book" w:hAnsi="Avenir Book"/>
        </w:rPr>
        <w:t xml:space="preserve">, we firstly acknowledge the Traditional Ownership, the contested sites and </w:t>
      </w:r>
      <w:r w:rsidR="001710A0" w:rsidRPr="00E73ADA">
        <w:rPr>
          <w:rFonts w:ascii="Avenir Book" w:hAnsi="Avenir Book"/>
        </w:rPr>
        <w:t xml:space="preserve">First Peoples </w:t>
      </w:r>
      <w:r w:rsidRPr="00E73ADA">
        <w:rPr>
          <w:rFonts w:ascii="Avenir Book" w:hAnsi="Avenir Book"/>
        </w:rPr>
        <w:t xml:space="preserve">histories </w:t>
      </w:r>
      <w:r w:rsidR="00154292" w:rsidRPr="00E73ADA">
        <w:rPr>
          <w:rFonts w:ascii="Avenir Book" w:hAnsi="Avenir Book"/>
        </w:rPr>
        <w:t xml:space="preserve">of the lands </w:t>
      </w:r>
      <w:r w:rsidRPr="00E73ADA">
        <w:rPr>
          <w:rFonts w:ascii="Avenir Book" w:hAnsi="Avenir Book"/>
        </w:rPr>
        <w:t xml:space="preserve">on which </w:t>
      </w:r>
      <w:r w:rsidR="00FC69B7" w:rsidRPr="00E73ADA">
        <w:rPr>
          <w:rFonts w:ascii="Avenir Book" w:hAnsi="Avenir Book"/>
        </w:rPr>
        <w:t>artist</w:t>
      </w:r>
      <w:r w:rsidR="001710A0" w:rsidRPr="00E73ADA">
        <w:rPr>
          <w:rFonts w:ascii="Avenir Book" w:hAnsi="Avenir Book"/>
        </w:rPr>
        <w:t>s</w:t>
      </w:r>
      <w:r w:rsidRPr="00E73ADA">
        <w:rPr>
          <w:rFonts w:ascii="Avenir Book" w:hAnsi="Avenir Book"/>
        </w:rPr>
        <w:t xml:space="preserve"> make public artworks.</w:t>
      </w:r>
      <w:r w:rsidR="001D2FAF" w:rsidRPr="00E73ADA">
        <w:rPr>
          <w:rFonts w:ascii="Avenir Book" w:hAnsi="Avenir Book"/>
        </w:rPr>
        <w:t xml:space="preserve"> We advocate that w</w:t>
      </w:r>
      <w:r w:rsidR="00156338" w:rsidRPr="00E73ADA">
        <w:rPr>
          <w:rFonts w:ascii="Avenir Book" w:hAnsi="Avenir Book"/>
          <w:color w:val="000000"/>
        </w:rPr>
        <w:t>hen commissioning and r</w:t>
      </w:r>
      <w:r w:rsidR="00156338" w:rsidRPr="00E73ADA">
        <w:rPr>
          <w:rFonts w:ascii="Avenir Book" w:hAnsi="Avenir Book"/>
        </w:rPr>
        <w:t>ealising</w:t>
      </w:r>
      <w:r w:rsidR="00156338" w:rsidRPr="00E73ADA">
        <w:rPr>
          <w:rFonts w:ascii="Avenir Book" w:hAnsi="Avenir Book"/>
          <w:color w:val="000000"/>
        </w:rPr>
        <w:t xml:space="preserve"> public artworks, a paramount consideration is attending to Indigenous protocols through consultation, as well as privileging the provision of Aboriginal and Torres Strait Islander peoples’ access to, participation in and representation within public processes. The words ‘Aboriginal and Torres Strait Islander’, ‘First Nations’ and ‘Indigenous’ are used interchangeably in this document to refer to the Aboriginal and Torres Strait Islander peoples of Australia and their arts and cultures. We understand that some Aboriginal and Torres Strait Islander people are not comfortable with some of these</w:t>
      </w:r>
      <w:r w:rsidR="00BA6FFF" w:rsidRPr="00E73ADA">
        <w:rPr>
          <w:rFonts w:ascii="Avenir Book" w:hAnsi="Avenir Book"/>
          <w:color w:val="000000"/>
        </w:rPr>
        <w:t xml:space="preserve"> </w:t>
      </w:r>
      <w:r w:rsidR="00156338" w:rsidRPr="00E73ADA">
        <w:rPr>
          <w:rFonts w:ascii="Avenir Book" w:hAnsi="Avenir Book"/>
          <w:color w:val="000000"/>
        </w:rPr>
        <w:t>words. Only respect is meant when these words are used.</w:t>
      </w:r>
    </w:p>
    <w:p w14:paraId="2CA5835F" w14:textId="1DC28DA8" w:rsidR="00BA6FFF" w:rsidRPr="00E73ADA" w:rsidRDefault="00EC3586" w:rsidP="00156338">
      <w:pPr>
        <w:rPr>
          <w:rFonts w:ascii="Avenir Book" w:hAnsi="Avenir Book"/>
          <w:color w:val="000000"/>
        </w:rPr>
      </w:pPr>
      <w:r w:rsidRPr="00E73ADA">
        <w:rPr>
          <w:rFonts w:ascii="Avenir Book" w:hAnsi="Avenir Book"/>
        </w:rPr>
        <w:t xml:space="preserve">It is the intention of </w:t>
      </w:r>
      <w:hyperlink r:id="rId9">
        <w:r w:rsidRPr="00E73ADA">
          <w:rPr>
            <w:rFonts w:ascii="Avenir Book" w:hAnsi="Avenir Book"/>
            <w:color w:val="1155CC"/>
            <w:u w:val="single"/>
          </w:rPr>
          <w:t>The Code of Practice for the Professional Australian Visual Arts, Craft and Design Sector</w:t>
        </w:r>
      </w:hyperlink>
      <w:r w:rsidRPr="00E73ADA">
        <w:rPr>
          <w:rFonts w:ascii="Avenir Book" w:eastAsia="Times New Roman" w:hAnsi="Avenir Book" w:cs="Times New Roman"/>
        </w:rPr>
        <w:t xml:space="preserve"> </w:t>
      </w:r>
      <w:r w:rsidRPr="00E73ADA">
        <w:rPr>
          <w:rFonts w:ascii="Avenir Book" w:hAnsi="Avenir Book"/>
        </w:rPr>
        <w:t xml:space="preserve">to offer a framework for </w:t>
      </w:r>
      <w:r w:rsidR="00154292" w:rsidRPr="00E73ADA">
        <w:rPr>
          <w:rFonts w:ascii="Avenir Book" w:hAnsi="Avenir Book"/>
        </w:rPr>
        <w:t xml:space="preserve">negotiations </w:t>
      </w:r>
      <w:r w:rsidRPr="00E73ADA">
        <w:rPr>
          <w:rFonts w:ascii="Avenir Book" w:hAnsi="Avenir Book"/>
        </w:rPr>
        <w:t xml:space="preserve">between </w:t>
      </w:r>
      <w:r w:rsidR="00FC69B7" w:rsidRPr="00E73ADA">
        <w:rPr>
          <w:rFonts w:ascii="Avenir Book" w:hAnsi="Avenir Book"/>
        </w:rPr>
        <w:t>artist</w:t>
      </w:r>
      <w:r w:rsidRPr="00E73ADA">
        <w:rPr>
          <w:rFonts w:ascii="Avenir Book" w:hAnsi="Avenir Book"/>
        </w:rPr>
        <w:t xml:space="preserve"> and commissioners,</w:t>
      </w:r>
      <w:r w:rsidR="001D2FAF" w:rsidRPr="00E73ADA">
        <w:rPr>
          <w:rFonts w:ascii="Avenir Book" w:hAnsi="Avenir Book"/>
        </w:rPr>
        <w:t xml:space="preserve"> that is</w:t>
      </w:r>
      <w:r w:rsidR="0086506B" w:rsidRPr="00E73ADA">
        <w:rPr>
          <w:rFonts w:ascii="Avenir Book" w:hAnsi="Avenir Book"/>
        </w:rPr>
        <w:t xml:space="preserve"> </w:t>
      </w:r>
      <w:r w:rsidRPr="00E73ADA">
        <w:rPr>
          <w:rFonts w:ascii="Avenir Book" w:hAnsi="Avenir Book"/>
        </w:rPr>
        <w:t xml:space="preserve">clear but not prescriptive. </w:t>
      </w:r>
      <w:r w:rsidR="00156338" w:rsidRPr="00E73ADA">
        <w:rPr>
          <w:rFonts w:ascii="Avenir Book" w:hAnsi="Avenir Book"/>
        </w:rPr>
        <w:t xml:space="preserve">The draft draws heavily on previous versions of The Code, ongoing stakeholder consultation, </w:t>
      </w:r>
      <w:r w:rsidR="001D2C7A" w:rsidRPr="00E73ADA">
        <w:rPr>
          <w:rFonts w:ascii="Avenir Book" w:hAnsi="Avenir Book"/>
        </w:rPr>
        <w:t xml:space="preserve">contributions from Terri Janke and Company and Arts Law, </w:t>
      </w:r>
      <w:r w:rsidR="00156338" w:rsidRPr="00E73ADA">
        <w:rPr>
          <w:rFonts w:ascii="Avenir Book" w:hAnsi="Avenir Book"/>
        </w:rPr>
        <w:t>and published g</w:t>
      </w:r>
      <w:r w:rsidR="00156338" w:rsidRPr="00E73ADA">
        <w:rPr>
          <w:rFonts w:ascii="Avenir Book" w:hAnsi="Avenir Book"/>
          <w:color w:val="000000"/>
        </w:rPr>
        <w:t xml:space="preserve">uidelines from local, state and international authorities. </w:t>
      </w:r>
    </w:p>
    <w:p w14:paraId="6E63BB23" w14:textId="57B2BCBC" w:rsidR="00156338" w:rsidRPr="00E73ADA" w:rsidRDefault="001D2FAF" w:rsidP="00156338">
      <w:pPr>
        <w:rPr>
          <w:rFonts w:ascii="Avenir Book" w:hAnsi="Avenir Book"/>
        </w:rPr>
      </w:pPr>
      <w:r w:rsidRPr="00E73ADA">
        <w:rPr>
          <w:rFonts w:ascii="Avenir Book" w:hAnsi="Avenir Book"/>
        </w:rPr>
        <w:t xml:space="preserve">This draft is written following four industry consultations regarding </w:t>
      </w:r>
      <w:r w:rsidRPr="00E73ADA">
        <w:rPr>
          <w:rFonts w:ascii="Avenir Book" w:hAnsi="Avenir Book"/>
          <w:i/>
        </w:rPr>
        <w:t>Best Practice: Commissioning</w:t>
      </w:r>
      <w:r w:rsidR="00BA6FFF" w:rsidRPr="00E73ADA">
        <w:rPr>
          <w:rFonts w:ascii="Avenir Book" w:hAnsi="Avenir Book"/>
          <w:i/>
        </w:rPr>
        <w:t xml:space="preserve"> </w:t>
      </w:r>
      <w:r w:rsidRPr="00E73ADA">
        <w:rPr>
          <w:rFonts w:ascii="Avenir Book" w:hAnsi="Avenir Book"/>
          <w:i/>
        </w:rPr>
        <w:t xml:space="preserve">Art in Public Space </w:t>
      </w:r>
      <w:r w:rsidRPr="00E73ADA">
        <w:rPr>
          <w:rFonts w:ascii="Avenir Book" w:hAnsi="Avenir Book"/>
        </w:rPr>
        <w:t>(Sydney, Melbourne, Adelaide and online) hosting over 100 artists from all stages of career</w:t>
      </w:r>
      <w:r w:rsidR="0086506B" w:rsidRPr="00E73ADA">
        <w:rPr>
          <w:rFonts w:ascii="Avenir Book" w:hAnsi="Avenir Book"/>
        </w:rPr>
        <w:t xml:space="preserve"> including</w:t>
      </w:r>
      <w:r w:rsidRPr="00E73ADA">
        <w:rPr>
          <w:rFonts w:ascii="Avenir Book" w:hAnsi="Avenir Book"/>
        </w:rPr>
        <w:t xml:space="preserve"> </w:t>
      </w:r>
      <w:r w:rsidR="00D172ED" w:rsidRPr="00E73ADA">
        <w:rPr>
          <w:rFonts w:ascii="Avenir Book" w:hAnsi="Avenir Book"/>
        </w:rPr>
        <w:t>First Nations</w:t>
      </w:r>
      <w:r w:rsidRPr="00E73ADA">
        <w:rPr>
          <w:rFonts w:ascii="Avenir Book" w:hAnsi="Avenir Book"/>
        </w:rPr>
        <w:t xml:space="preserve"> </w:t>
      </w:r>
      <w:r w:rsidR="0086506B" w:rsidRPr="00E73ADA">
        <w:rPr>
          <w:rFonts w:ascii="Avenir Book" w:hAnsi="Avenir Book"/>
        </w:rPr>
        <w:t xml:space="preserve">artists, </w:t>
      </w:r>
      <w:r w:rsidRPr="00E73ADA">
        <w:rPr>
          <w:rFonts w:ascii="Avenir Book" w:hAnsi="Avenir Book"/>
        </w:rPr>
        <w:t xml:space="preserve">arts workers, curators, consultants, lawyers, </w:t>
      </w:r>
      <w:r w:rsidR="00D172ED" w:rsidRPr="00E73ADA">
        <w:rPr>
          <w:rFonts w:ascii="Avenir Book" w:hAnsi="Avenir Book"/>
        </w:rPr>
        <w:t>local government councils</w:t>
      </w:r>
      <w:r w:rsidRPr="00E73ADA">
        <w:rPr>
          <w:rFonts w:ascii="Avenir Book" w:hAnsi="Avenir Book"/>
        </w:rPr>
        <w:t xml:space="preserve">, and other public and commercial interest. </w:t>
      </w:r>
      <w:r w:rsidR="00156338" w:rsidRPr="00E73ADA">
        <w:rPr>
          <w:rFonts w:ascii="Avenir Book" w:hAnsi="Avenir Book"/>
          <w:color w:val="000000"/>
        </w:rPr>
        <w:t>Thank you to all of the experts who have shared their knowledge</w:t>
      </w:r>
      <w:r w:rsidR="00BA6FFF" w:rsidRPr="00E73ADA">
        <w:rPr>
          <w:rFonts w:ascii="Avenir Book" w:hAnsi="Avenir Book"/>
        </w:rPr>
        <w:t xml:space="preserve"> including the staff and students of the </w:t>
      </w:r>
      <w:proofErr w:type="gramStart"/>
      <w:r w:rsidR="00BA6FFF" w:rsidRPr="00E73ADA">
        <w:rPr>
          <w:rFonts w:ascii="Avenir Book" w:hAnsi="Avenir Book"/>
        </w:rPr>
        <w:t>Masters of Art</w:t>
      </w:r>
      <w:proofErr w:type="gramEnd"/>
      <w:r w:rsidR="00BA6FFF" w:rsidRPr="00E73ADA">
        <w:rPr>
          <w:rFonts w:ascii="Avenir Book" w:hAnsi="Avenir Book"/>
        </w:rPr>
        <w:t xml:space="preserve"> – Art in Public Space at RMIT University. </w:t>
      </w:r>
    </w:p>
    <w:p w14:paraId="482CD334" w14:textId="77777777" w:rsidR="00D172ED" w:rsidRPr="00E73ADA" w:rsidRDefault="00D172ED" w:rsidP="00156338">
      <w:pPr>
        <w:rPr>
          <w:rFonts w:ascii="Avenir Book" w:hAnsi="Avenir Book"/>
        </w:rPr>
      </w:pPr>
    </w:p>
    <w:p w14:paraId="0AD9EFE4" w14:textId="2F3966E3" w:rsidR="00BA6FFF" w:rsidRPr="00E73ADA" w:rsidRDefault="00BA6FFF" w:rsidP="00156338">
      <w:pPr>
        <w:rPr>
          <w:rFonts w:ascii="Avenir Book" w:hAnsi="Avenir Book"/>
        </w:rPr>
      </w:pPr>
      <w:r w:rsidRPr="00E73ADA">
        <w:rPr>
          <w:rFonts w:ascii="Avenir Book" w:hAnsi="Avenir Book"/>
        </w:rPr>
        <w:t>Sincerely,</w:t>
      </w:r>
    </w:p>
    <w:p w14:paraId="0DCD7619" w14:textId="02044DC9" w:rsidR="00BA6FFF" w:rsidRPr="00E73ADA" w:rsidRDefault="00BA6FFF" w:rsidP="00156338">
      <w:pPr>
        <w:rPr>
          <w:rFonts w:ascii="Avenir Book" w:hAnsi="Avenir Book"/>
        </w:rPr>
      </w:pPr>
      <w:r w:rsidRPr="00E73ADA">
        <w:rPr>
          <w:rFonts w:ascii="Avenir Book" w:hAnsi="Avenir Book"/>
        </w:rPr>
        <w:t xml:space="preserve">Dr Marnie </w:t>
      </w:r>
      <w:proofErr w:type="spellStart"/>
      <w:r w:rsidRPr="00E73ADA">
        <w:rPr>
          <w:rFonts w:ascii="Avenir Book" w:hAnsi="Avenir Book"/>
        </w:rPr>
        <w:t>Badham</w:t>
      </w:r>
      <w:proofErr w:type="spellEnd"/>
      <w:r w:rsidRPr="00E73ADA">
        <w:rPr>
          <w:rFonts w:ascii="Avenir Book" w:hAnsi="Avenir Book"/>
        </w:rPr>
        <w:t xml:space="preserve">, Dr Ruth </w:t>
      </w:r>
      <w:proofErr w:type="spellStart"/>
      <w:r w:rsidRPr="00E73ADA">
        <w:rPr>
          <w:rFonts w:ascii="Avenir Book" w:hAnsi="Avenir Book"/>
        </w:rPr>
        <w:t>Fazakerly</w:t>
      </w:r>
      <w:proofErr w:type="spellEnd"/>
      <w:r w:rsidRPr="00E73ADA">
        <w:rPr>
          <w:rFonts w:ascii="Avenir Book" w:hAnsi="Avenir Book"/>
        </w:rPr>
        <w:t>, and Fiona Hillary</w:t>
      </w:r>
    </w:p>
    <w:p w14:paraId="7089B53B" w14:textId="77777777" w:rsidR="00D172ED" w:rsidRPr="00E73ADA" w:rsidRDefault="00D172ED">
      <w:pPr>
        <w:spacing w:line="280" w:lineRule="auto"/>
        <w:rPr>
          <w:rFonts w:ascii="Avenir Book" w:hAnsi="Avenir Book"/>
        </w:rPr>
      </w:pPr>
      <w:bookmarkStart w:id="1" w:name="_heading=h.jgcjvncgyr7z" w:colFirst="0" w:colLast="0"/>
      <w:bookmarkStart w:id="2" w:name="_Toc16771744"/>
      <w:bookmarkStart w:id="3" w:name="_Toc16774733"/>
      <w:bookmarkStart w:id="4" w:name="_Toc20144310"/>
      <w:bookmarkStart w:id="5" w:name="_Toc20154723"/>
      <w:bookmarkEnd w:id="1"/>
    </w:p>
    <w:p w14:paraId="31884730" w14:textId="77777777" w:rsidR="00D172ED" w:rsidRPr="00E73ADA" w:rsidRDefault="00D172ED" w:rsidP="00D172ED">
      <w:pPr>
        <w:rPr>
          <w:rFonts w:ascii="Avenir Book" w:hAnsi="Avenir Book"/>
        </w:rPr>
      </w:pPr>
    </w:p>
    <w:p w14:paraId="541FBFA6" w14:textId="77777777" w:rsidR="00D172ED" w:rsidRPr="00E73ADA" w:rsidRDefault="00D172ED" w:rsidP="00D172ED">
      <w:pPr>
        <w:rPr>
          <w:rFonts w:ascii="Avenir Book" w:hAnsi="Avenir Book"/>
          <w:color w:val="000000"/>
        </w:rPr>
      </w:pPr>
      <w:r w:rsidRPr="00E73ADA">
        <w:rPr>
          <w:rFonts w:ascii="Avenir Book" w:hAnsi="Avenir Book"/>
          <w:noProof/>
        </w:rPr>
        <w:drawing>
          <wp:anchor distT="0" distB="0" distL="114300" distR="114300" simplePos="0" relativeHeight="251660800" behindDoc="1" locked="0" layoutInCell="1" allowOverlap="1" wp14:anchorId="0EEE4AA5" wp14:editId="66B245C0">
            <wp:simplePos x="0" y="0"/>
            <wp:positionH relativeFrom="column">
              <wp:posOffset>4511041</wp:posOffset>
            </wp:positionH>
            <wp:positionV relativeFrom="paragraph">
              <wp:posOffset>220981</wp:posOffset>
            </wp:positionV>
            <wp:extent cx="1320800" cy="74151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VA_black_ful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7038" cy="745014"/>
                    </a:xfrm>
                    <a:prstGeom prst="rect">
                      <a:avLst/>
                    </a:prstGeom>
                  </pic:spPr>
                </pic:pic>
              </a:graphicData>
            </a:graphic>
            <wp14:sizeRelH relativeFrom="page">
              <wp14:pctWidth>0</wp14:pctWidth>
            </wp14:sizeRelH>
            <wp14:sizeRelV relativeFrom="page">
              <wp14:pctHeight>0</wp14:pctHeight>
            </wp14:sizeRelV>
          </wp:anchor>
        </w:drawing>
      </w:r>
    </w:p>
    <w:p w14:paraId="41CA9736" w14:textId="7317D558" w:rsidR="00BA6FFF" w:rsidRPr="00E73ADA" w:rsidRDefault="00D172ED" w:rsidP="00D172ED">
      <w:pPr>
        <w:spacing w:line="280" w:lineRule="auto"/>
        <w:rPr>
          <w:rFonts w:ascii="Avenir Book" w:hAnsi="Avenir Book"/>
          <w:b/>
          <w:sz w:val="44"/>
          <w:szCs w:val="44"/>
        </w:rPr>
      </w:pPr>
      <w:r w:rsidRPr="00E73ADA">
        <w:rPr>
          <w:rFonts w:ascii="Avenir Book" w:hAnsi="Avenir Book"/>
          <w:noProof/>
        </w:rPr>
        <w:drawing>
          <wp:inline distT="0" distB="0" distL="0" distR="0" wp14:anchorId="602ABE39" wp14:editId="62D08AFD">
            <wp:extent cx="1461185" cy="546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MIT-web-logo-265x99.jpg"/>
                    <pic:cNvPicPr/>
                  </pic:nvPicPr>
                  <pic:blipFill>
                    <a:blip r:embed="rId11">
                      <a:extLst>
                        <a:ext uri="{28A0092B-C50C-407E-A947-70E740481C1C}">
                          <a14:useLocalDpi xmlns:a14="http://schemas.microsoft.com/office/drawing/2010/main" val="0"/>
                        </a:ext>
                      </a:extLst>
                    </a:blip>
                    <a:stretch>
                      <a:fillRect/>
                    </a:stretch>
                  </pic:blipFill>
                  <pic:spPr>
                    <a:xfrm>
                      <a:off x="0" y="0"/>
                      <a:ext cx="1484445" cy="554793"/>
                    </a:xfrm>
                    <a:prstGeom prst="rect">
                      <a:avLst/>
                    </a:prstGeom>
                  </pic:spPr>
                </pic:pic>
              </a:graphicData>
            </a:graphic>
          </wp:inline>
        </w:drawing>
      </w:r>
      <w:r w:rsidRPr="00E73ADA">
        <w:rPr>
          <w:rFonts w:ascii="Avenir Book" w:hAnsi="Avenir Book"/>
        </w:rPr>
        <w:t xml:space="preserve">                </w:t>
      </w:r>
      <w:r w:rsidRPr="00E73ADA">
        <w:rPr>
          <w:rFonts w:ascii="Avenir Book" w:hAnsi="Avenir Book"/>
          <w:noProof/>
        </w:rPr>
        <w:drawing>
          <wp:inline distT="0" distB="0" distL="0" distR="0" wp14:anchorId="7570F688" wp14:editId="09AEAB75">
            <wp:extent cx="2047636" cy="620915"/>
            <wp:effectExtent l="0" t="0" r="0" b="1905"/>
            <wp:docPr id="6" name="Picture 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st_Horizontal_Logo_R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05577" cy="638485"/>
                    </a:xfrm>
                    <a:prstGeom prst="rect">
                      <a:avLst/>
                    </a:prstGeom>
                  </pic:spPr>
                </pic:pic>
              </a:graphicData>
            </a:graphic>
          </wp:inline>
        </w:drawing>
      </w:r>
      <w:r w:rsidRPr="00E73ADA">
        <w:rPr>
          <w:rFonts w:ascii="Avenir Book" w:hAnsi="Avenir Book"/>
        </w:rPr>
        <w:t xml:space="preserve">                    </w:t>
      </w:r>
      <w:r w:rsidRPr="00E73ADA">
        <w:rPr>
          <w:rFonts w:ascii="Avenir Book" w:hAnsi="Avenir Book"/>
        </w:rPr>
        <w:br w:type="page"/>
      </w:r>
    </w:p>
    <w:p w14:paraId="64371BBB" w14:textId="466C3F70" w:rsidR="00D87079" w:rsidRPr="00E73ADA" w:rsidRDefault="00D87079" w:rsidP="00D87079">
      <w:pPr>
        <w:pStyle w:val="Heading1"/>
        <w:rPr>
          <w:rFonts w:ascii="Avenir Book" w:hAnsi="Avenir Book"/>
        </w:rPr>
      </w:pPr>
      <w:r w:rsidRPr="00E73ADA">
        <w:rPr>
          <w:rFonts w:ascii="Avenir Book" w:hAnsi="Avenir Book"/>
        </w:rPr>
        <w:lastRenderedPageBreak/>
        <w:t>Table of Contents</w:t>
      </w:r>
    </w:p>
    <w:bookmarkEnd w:id="2"/>
    <w:bookmarkEnd w:id="3"/>
    <w:bookmarkEnd w:id="4"/>
    <w:bookmarkEnd w:id="5"/>
    <w:p w14:paraId="74E0957E" w14:textId="30871989" w:rsidR="00D87079" w:rsidRPr="00E73ADA" w:rsidRDefault="00D87079">
      <w:pPr>
        <w:pStyle w:val="TOC1"/>
        <w:tabs>
          <w:tab w:val="right" w:leader="dot" w:pos="9913"/>
        </w:tabs>
        <w:rPr>
          <w:rFonts w:ascii="Avenir Book" w:eastAsiaTheme="minorEastAsia" w:hAnsi="Avenir Book" w:cstheme="minorBidi"/>
          <w:b w:val="0"/>
          <w:bCs w:val="0"/>
          <w:i w:val="0"/>
          <w:iCs w:val="0"/>
          <w:noProof/>
          <w:lang w:eastAsia="en-GB"/>
        </w:rPr>
      </w:pPr>
      <w:r w:rsidRPr="00E73ADA">
        <w:rPr>
          <w:rFonts w:ascii="Avenir Book" w:hAnsi="Avenir Book"/>
          <w:bCs w:val="0"/>
          <w:i w:val="0"/>
          <w:iCs w:val="0"/>
        </w:rPr>
        <w:fldChar w:fldCharType="begin"/>
      </w:r>
      <w:r w:rsidRPr="00E73ADA">
        <w:rPr>
          <w:rFonts w:ascii="Avenir Book" w:hAnsi="Avenir Book"/>
          <w:bCs w:val="0"/>
          <w:i w:val="0"/>
          <w:iCs w:val="0"/>
        </w:rPr>
        <w:instrText xml:space="preserve"> TOC \o "1-3" \h \z \u </w:instrText>
      </w:r>
      <w:r w:rsidRPr="00E73ADA">
        <w:rPr>
          <w:rFonts w:ascii="Avenir Book" w:hAnsi="Avenir Book"/>
          <w:bCs w:val="0"/>
          <w:i w:val="0"/>
          <w:iCs w:val="0"/>
        </w:rPr>
        <w:fldChar w:fldCharType="separate"/>
      </w:r>
      <w:hyperlink w:anchor="_Toc20722922" w:history="1">
        <w:r w:rsidRPr="00E73ADA">
          <w:rPr>
            <w:rStyle w:val="Hyperlink"/>
            <w:rFonts w:ascii="Avenir Book" w:hAnsi="Avenir Book"/>
            <w:noProof/>
          </w:rPr>
          <w:t>What is Art in Public Space/ Public Art?</w:t>
        </w:r>
        <w:r w:rsidRPr="00E73ADA">
          <w:rPr>
            <w:rFonts w:ascii="Avenir Book" w:hAnsi="Avenir Book"/>
            <w:noProof/>
            <w:webHidden/>
          </w:rPr>
          <w:tab/>
        </w:r>
        <w:r w:rsidRPr="00E73ADA">
          <w:rPr>
            <w:rFonts w:ascii="Avenir Book" w:hAnsi="Avenir Book"/>
            <w:noProof/>
            <w:webHidden/>
          </w:rPr>
          <w:fldChar w:fldCharType="begin"/>
        </w:r>
        <w:r w:rsidRPr="00E73ADA">
          <w:rPr>
            <w:rFonts w:ascii="Avenir Book" w:hAnsi="Avenir Book"/>
            <w:noProof/>
            <w:webHidden/>
          </w:rPr>
          <w:instrText xml:space="preserve"> PAGEREF _Toc20722922 \h </w:instrText>
        </w:r>
        <w:r w:rsidRPr="00E73ADA">
          <w:rPr>
            <w:rFonts w:ascii="Avenir Book" w:hAnsi="Avenir Book"/>
            <w:noProof/>
            <w:webHidden/>
          </w:rPr>
        </w:r>
        <w:r w:rsidRPr="00E73ADA">
          <w:rPr>
            <w:rFonts w:ascii="Avenir Book" w:hAnsi="Avenir Book"/>
            <w:noProof/>
            <w:webHidden/>
          </w:rPr>
          <w:fldChar w:fldCharType="separate"/>
        </w:r>
        <w:r w:rsidRPr="00E73ADA">
          <w:rPr>
            <w:rFonts w:ascii="Avenir Book" w:hAnsi="Avenir Book"/>
            <w:noProof/>
            <w:webHidden/>
          </w:rPr>
          <w:t>5</w:t>
        </w:r>
        <w:r w:rsidRPr="00E73ADA">
          <w:rPr>
            <w:rFonts w:ascii="Avenir Book" w:hAnsi="Avenir Book"/>
            <w:noProof/>
            <w:webHidden/>
          </w:rPr>
          <w:fldChar w:fldCharType="end"/>
        </w:r>
      </w:hyperlink>
    </w:p>
    <w:p w14:paraId="66D3E65A" w14:textId="1C9C597B" w:rsidR="00D87079" w:rsidRPr="00E73ADA" w:rsidRDefault="00E73ADA">
      <w:pPr>
        <w:pStyle w:val="TOC2"/>
        <w:tabs>
          <w:tab w:val="right" w:leader="dot" w:pos="9913"/>
        </w:tabs>
        <w:rPr>
          <w:rFonts w:ascii="Avenir Book" w:eastAsiaTheme="minorEastAsia" w:hAnsi="Avenir Book" w:cstheme="minorBidi"/>
          <w:b w:val="0"/>
          <w:bCs w:val="0"/>
          <w:noProof/>
          <w:sz w:val="24"/>
          <w:szCs w:val="24"/>
          <w:lang w:eastAsia="en-GB"/>
        </w:rPr>
      </w:pPr>
      <w:hyperlink w:anchor="_Toc20722923" w:history="1">
        <w:r w:rsidR="00D87079" w:rsidRPr="00E73ADA">
          <w:rPr>
            <w:rStyle w:val="Hyperlink"/>
            <w:rFonts w:ascii="Avenir Book" w:hAnsi="Avenir Book"/>
            <w:noProof/>
          </w:rPr>
          <w:t xml:space="preserve">Models of Authorship and Engagement </w:t>
        </w:r>
        <w:r w:rsidR="00D87079" w:rsidRPr="00E73ADA">
          <w:rPr>
            <w:rFonts w:ascii="Avenir Book" w:hAnsi="Avenir Book"/>
            <w:noProof/>
            <w:webHidden/>
          </w:rPr>
          <w:tab/>
        </w:r>
        <w:r w:rsidR="00D87079" w:rsidRPr="00E73ADA">
          <w:rPr>
            <w:rFonts w:ascii="Avenir Book" w:hAnsi="Avenir Book"/>
            <w:noProof/>
            <w:webHidden/>
          </w:rPr>
          <w:fldChar w:fldCharType="begin"/>
        </w:r>
        <w:r w:rsidR="00D87079" w:rsidRPr="00E73ADA">
          <w:rPr>
            <w:rFonts w:ascii="Avenir Book" w:hAnsi="Avenir Book"/>
            <w:noProof/>
            <w:webHidden/>
          </w:rPr>
          <w:instrText xml:space="preserve"> PAGEREF _Toc20722923 \h </w:instrText>
        </w:r>
        <w:r w:rsidR="00D87079" w:rsidRPr="00E73ADA">
          <w:rPr>
            <w:rFonts w:ascii="Avenir Book" w:hAnsi="Avenir Book"/>
            <w:noProof/>
            <w:webHidden/>
          </w:rPr>
        </w:r>
        <w:r w:rsidR="00D87079" w:rsidRPr="00E73ADA">
          <w:rPr>
            <w:rFonts w:ascii="Avenir Book" w:hAnsi="Avenir Book"/>
            <w:noProof/>
            <w:webHidden/>
          </w:rPr>
          <w:fldChar w:fldCharType="separate"/>
        </w:r>
        <w:r w:rsidR="00D87079" w:rsidRPr="00E73ADA">
          <w:rPr>
            <w:rFonts w:ascii="Avenir Book" w:hAnsi="Avenir Book"/>
            <w:noProof/>
            <w:webHidden/>
          </w:rPr>
          <w:t>5</w:t>
        </w:r>
        <w:r w:rsidR="00D87079" w:rsidRPr="00E73ADA">
          <w:rPr>
            <w:rFonts w:ascii="Avenir Book" w:hAnsi="Avenir Book"/>
            <w:noProof/>
            <w:webHidden/>
          </w:rPr>
          <w:fldChar w:fldCharType="end"/>
        </w:r>
      </w:hyperlink>
    </w:p>
    <w:p w14:paraId="6A38F3F8" w14:textId="1F162F96" w:rsidR="00D87079" w:rsidRPr="00E73ADA" w:rsidRDefault="00E73ADA">
      <w:pPr>
        <w:pStyle w:val="TOC3"/>
        <w:tabs>
          <w:tab w:val="right" w:leader="dot" w:pos="9913"/>
        </w:tabs>
        <w:rPr>
          <w:rFonts w:ascii="Avenir Book" w:eastAsiaTheme="minorEastAsia" w:hAnsi="Avenir Book" w:cstheme="minorBidi"/>
          <w:noProof/>
          <w:sz w:val="24"/>
          <w:szCs w:val="24"/>
          <w:lang w:eastAsia="en-GB"/>
        </w:rPr>
      </w:pPr>
      <w:hyperlink w:anchor="_Toc20722924" w:history="1">
        <w:r w:rsidR="00D87079" w:rsidRPr="00E73ADA">
          <w:rPr>
            <w:rStyle w:val="Hyperlink"/>
            <w:rFonts w:ascii="Avenir Book" w:hAnsi="Avenir Book"/>
            <w:noProof/>
            <w:highlight w:val="white"/>
          </w:rPr>
          <w:t xml:space="preserve">Consultation with Traditional Owner Groups of the site </w:t>
        </w:r>
        <w:r w:rsidR="00D87079" w:rsidRPr="00E73ADA">
          <w:rPr>
            <w:rFonts w:ascii="Avenir Book" w:hAnsi="Avenir Book"/>
            <w:noProof/>
            <w:webHidden/>
          </w:rPr>
          <w:tab/>
        </w:r>
        <w:r w:rsidR="00D87079" w:rsidRPr="00E73ADA">
          <w:rPr>
            <w:rFonts w:ascii="Avenir Book" w:hAnsi="Avenir Book"/>
            <w:noProof/>
            <w:webHidden/>
          </w:rPr>
          <w:fldChar w:fldCharType="begin"/>
        </w:r>
        <w:r w:rsidR="00D87079" w:rsidRPr="00E73ADA">
          <w:rPr>
            <w:rFonts w:ascii="Avenir Book" w:hAnsi="Avenir Book"/>
            <w:noProof/>
            <w:webHidden/>
          </w:rPr>
          <w:instrText xml:space="preserve"> PAGEREF _Toc20722924 \h </w:instrText>
        </w:r>
        <w:r w:rsidR="00D87079" w:rsidRPr="00E73ADA">
          <w:rPr>
            <w:rFonts w:ascii="Avenir Book" w:hAnsi="Avenir Book"/>
            <w:noProof/>
            <w:webHidden/>
          </w:rPr>
        </w:r>
        <w:r w:rsidR="00D87079" w:rsidRPr="00E73ADA">
          <w:rPr>
            <w:rFonts w:ascii="Avenir Book" w:hAnsi="Avenir Book"/>
            <w:noProof/>
            <w:webHidden/>
          </w:rPr>
          <w:fldChar w:fldCharType="separate"/>
        </w:r>
        <w:r w:rsidR="00D87079" w:rsidRPr="00E73ADA">
          <w:rPr>
            <w:rFonts w:ascii="Avenir Book" w:hAnsi="Avenir Book"/>
            <w:noProof/>
            <w:webHidden/>
          </w:rPr>
          <w:t>5</w:t>
        </w:r>
        <w:r w:rsidR="00D87079" w:rsidRPr="00E73ADA">
          <w:rPr>
            <w:rFonts w:ascii="Avenir Book" w:hAnsi="Avenir Book"/>
            <w:noProof/>
            <w:webHidden/>
          </w:rPr>
          <w:fldChar w:fldCharType="end"/>
        </w:r>
      </w:hyperlink>
    </w:p>
    <w:p w14:paraId="25F452CD" w14:textId="1763B935" w:rsidR="00D87079" w:rsidRPr="00E73ADA" w:rsidRDefault="00E73ADA">
      <w:pPr>
        <w:pStyle w:val="TOC3"/>
        <w:tabs>
          <w:tab w:val="right" w:leader="dot" w:pos="9913"/>
        </w:tabs>
        <w:rPr>
          <w:rFonts w:ascii="Avenir Book" w:eastAsiaTheme="minorEastAsia" w:hAnsi="Avenir Book" w:cstheme="minorBidi"/>
          <w:noProof/>
          <w:sz w:val="24"/>
          <w:szCs w:val="24"/>
          <w:lang w:eastAsia="en-GB"/>
        </w:rPr>
      </w:pPr>
      <w:hyperlink w:anchor="_Toc20722925" w:history="1">
        <w:r w:rsidR="00D87079" w:rsidRPr="00E73ADA">
          <w:rPr>
            <w:rStyle w:val="Hyperlink"/>
            <w:rFonts w:ascii="Avenir Book" w:hAnsi="Avenir Book"/>
            <w:noProof/>
            <w:highlight w:val="white"/>
          </w:rPr>
          <w:t>Public art made by Aboriginal and Torres Strait Islander artists</w:t>
        </w:r>
        <w:r w:rsidR="00D87079" w:rsidRPr="00E73ADA">
          <w:rPr>
            <w:rFonts w:ascii="Avenir Book" w:hAnsi="Avenir Book"/>
            <w:noProof/>
            <w:webHidden/>
          </w:rPr>
          <w:tab/>
        </w:r>
        <w:r w:rsidR="00D87079" w:rsidRPr="00E73ADA">
          <w:rPr>
            <w:rFonts w:ascii="Avenir Book" w:hAnsi="Avenir Book"/>
            <w:noProof/>
            <w:webHidden/>
          </w:rPr>
          <w:fldChar w:fldCharType="begin"/>
        </w:r>
        <w:r w:rsidR="00D87079" w:rsidRPr="00E73ADA">
          <w:rPr>
            <w:rFonts w:ascii="Avenir Book" w:hAnsi="Avenir Book"/>
            <w:noProof/>
            <w:webHidden/>
          </w:rPr>
          <w:instrText xml:space="preserve"> PAGEREF _Toc20722925 \h </w:instrText>
        </w:r>
        <w:r w:rsidR="00D87079" w:rsidRPr="00E73ADA">
          <w:rPr>
            <w:rFonts w:ascii="Avenir Book" w:hAnsi="Avenir Book"/>
            <w:noProof/>
            <w:webHidden/>
          </w:rPr>
        </w:r>
        <w:r w:rsidR="00D87079" w:rsidRPr="00E73ADA">
          <w:rPr>
            <w:rFonts w:ascii="Avenir Book" w:hAnsi="Avenir Book"/>
            <w:noProof/>
            <w:webHidden/>
          </w:rPr>
          <w:fldChar w:fldCharType="separate"/>
        </w:r>
        <w:r w:rsidR="00D87079" w:rsidRPr="00E73ADA">
          <w:rPr>
            <w:rFonts w:ascii="Avenir Book" w:hAnsi="Avenir Book"/>
            <w:noProof/>
            <w:webHidden/>
          </w:rPr>
          <w:t>6</w:t>
        </w:r>
        <w:r w:rsidR="00D87079" w:rsidRPr="00E73ADA">
          <w:rPr>
            <w:rFonts w:ascii="Avenir Book" w:hAnsi="Avenir Book"/>
            <w:noProof/>
            <w:webHidden/>
          </w:rPr>
          <w:fldChar w:fldCharType="end"/>
        </w:r>
      </w:hyperlink>
    </w:p>
    <w:p w14:paraId="291956EB" w14:textId="13028EAD" w:rsidR="00D87079" w:rsidRPr="00E73ADA" w:rsidRDefault="00E73ADA">
      <w:pPr>
        <w:pStyle w:val="TOC3"/>
        <w:tabs>
          <w:tab w:val="right" w:leader="dot" w:pos="9913"/>
        </w:tabs>
        <w:rPr>
          <w:rFonts w:ascii="Avenir Book" w:eastAsiaTheme="minorEastAsia" w:hAnsi="Avenir Book" w:cstheme="minorBidi"/>
          <w:noProof/>
          <w:sz w:val="24"/>
          <w:szCs w:val="24"/>
          <w:lang w:eastAsia="en-GB"/>
        </w:rPr>
      </w:pPr>
      <w:hyperlink w:anchor="_Toc20722926" w:history="1">
        <w:r w:rsidR="00D87079" w:rsidRPr="00E73ADA">
          <w:rPr>
            <w:rStyle w:val="Hyperlink"/>
            <w:rFonts w:ascii="Avenir Book" w:hAnsi="Avenir Book"/>
            <w:noProof/>
          </w:rPr>
          <w:t>Individual practitioner model</w:t>
        </w:r>
        <w:r w:rsidR="00D87079" w:rsidRPr="00E73ADA">
          <w:rPr>
            <w:rFonts w:ascii="Avenir Book" w:hAnsi="Avenir Book"/>
            <w:noProof/>
            <w:webHidden/>
          </w:rPr>
          <w:tab/>
        </w:r>
        <w:r w:rsidR="00D87079" w:rsidRPr="00E73ADA">
          <w:rPr>
            <w:rFonts w:ascii="Avenir Book" w:hAnsi="Avenir Book"/>
            <w:noProof/>
            <w:webHidden/>
          </w:rPr>
          <w:fldChar w:fldCharType="begin"/>
        </w:r>
        <w:r w:rsidR="00D87079" w:rsidRPr="00E73ADA">
          <w:rPr>
            <w:rFonts w:ascii="Avenir Book" w:hAnsi="Avenir Book"/>
            <w:noProof/>
            <w:webHidden/>
          </w:rPr>
          <w:instrText xml:space="preserve"> PAGEREF _Toc20722926 \h </w:instrText>
        </w:r>
        <w:r w:rsidR="00D87079" w:rsidRPr="00E73ADA">
          <w:rPr>
            <w:rFonts w:ascii="Avenir Book" w:hAnsi="Avenir Book"/>
            <w:noProof/>
            <w:webHidden/>
          </w:rPr>
        </w:r>
        <w:r w:rsidR="00D87079" w:rsidRPr="00E73ADA">
          <w:rPr>
            <w:rFonts w:ascii="Avenir Book" w:hAnsi="Avenir Book"/>
            <w:noProof/>
            <w:webHidden/>
          </w:rPr>
          <w:fldChar w:fldCharType="separate"/>
        </w:r>
        <w:r w:rsidR="00D87079" w:rsidRPr="00E73ADA">
          <w:rPr>
            <w:rFonts w:ascii="Avenir Book" w:hAnsi="Avenir Book"/>
            <w:noProof/>
            <w:webHidden/>
          </w:rPr>
          <w:t>6</w:t>
        </w:r>
        <w:r w:rsidR="00D87079" w:rsidRPr="00E73ADA">
          <w:rPr>
            <w:rFonts w:ascii="Avenir Book" w:hAnsi="Avenir Book"/>
            <w:noProof/>
            <w:webHidden/>
          </w:rPr>
          <w:fldChar w:fldCharType="end"/>
        </w:r>
      </w:hyperlink>
    </w:p>
    <w:p w14:paraId="4C28440C" w14:textId="625B87E8" w:rsidR="00D87079" w:rsidRPr="00E73ADA" w:rsidRDefault="00E73ADA">
      <w:pPr>
        <w:pStyle w:val="TOC3"/>
        <w:tabs>
          <w:tab w:val="right" w:leader="dot" w:pos="9913"/>
        </w:tabs>
        <w:rPr>
          <w:rFonts w:ascii="Avenir Book" w:eastAsiaTheme="minorEastAsia" w:hAnsi="Avenir Book" w:cstheme="minorBidi"/>
          <w:noProof/>
          <w:sz w:val="24"/>
          <w:szCs w:val="24"/>
          <w:lang w:eastAsia="en-GB"/>
        </w:rPr>
      </w:pPr>
      <w:hyperlink w:anchor="_Toc20722927" w:history="1">
        <w:r w:rsidR="00D87079" w:rsidRPr="00E73ADA">
          <w:rPr>
            <w:rStyle w:val="Hyperlink"/>
            <w:rFonts w:ascii="Avenir Book" w:hAnsi="Avenir Book"/>
            <w:noProof/>
          </w:rPr>
          <w:t>Collaborative model</w:t>
        </w:r>
        <w:r w:rsidR="00D87079" w:rsidRPr="00E73ADA">
          <w:rPr>
            <w:rFonts w:ascii="Avenir Book" w:hAnsi="Avenir Book"/>
            <w:noProof/>
            <w:webHidden/>
          </w:rPr>
          <w:tab/>
        </w:r>
        <w:r w:rsidR="00D87079" w:rsidRPr="00E73ADA">
          <w:rPr>
            <w:rFonts w:ascii="Avenir Book" w:hAnsi="Avenir Book"/>
            <w:noProof/>
            <w:webHidden/>
          </w:rPr>
          <w:fldChar w:fldCharType="begin"/>
        </w:r>
        <w:r w:rsidR="00D87079" w:rsidRPr="00E73ADA">
          <w:rPr>
            <w:rFonts w:ascii="Avenir Book" w:hAnsi="Avenir Book"/>
            <w:noProof/>
            <w:webHidden/>
          </w:rPr>
          <w:instrText xml:space="preserve"> PAGEREF _Toc20722927 \h </w:instrText>
        </w:r>
        <w:r w:rsidR="00D87079" w:rsidRPr="00E73ADA">
          <w:rPr>
            <w:rFonts w:ascii="Avenir Book" w:hAnsi="Avenir Book"/>
            <w:noProof/>
            <w:webHidden/>
          </w:rPr>
        </w:r>
        <w:r w:rsidR="00D87079" w:rsidRPr="00E73ADA">
          <w:rPr>
            <w:rFonts w:ascii="Avenir Book" w:hAnsi="Avenir Book"/>
            <w:noProof/>
            <w:webHidden/>
          </w:rPr>
          <w:fldChar w:fldCharType="separate"/>
        </w:r>
        <w:r w:rsidR="00D87079" w:rsidRPr="00E73ADA">
          <w:rPr>
            <w:rFonts w:ascii="Avenir Book" w:hAnsi="Avenir Book"/>
            <w:noProof/>
            <w:webHidden/>
          </w:rPr>
          <w:t>6</w:t>
        </w:r>
        <w:r w:rsidR="00D87079" w:rsidRPr="00E73ADA">
          <w:rPr>
            <w:rFonts w:ascii="Avenir Book" w:hAnsi="Avenir Book"/>
            <w:noProof/>
            <w:webHidden/>
          </w:rPr>
          <w:fldChar w:fldCharType="end"/>
        </w:r>
      </w:hyperlink>
    </w:p>
    <w:p w14:paraId="3FC74F8F" w14:textId="46C3B55D" w:rsidR="00D87079" w:rsidRPr="00E73ADA" w:rsidRDefault="00E73ADA">
      <w:pPr>
        <w:pStyle w:val="TOC3"/>
        <w:tabs>
          <w:tab w:val="right" w:leader="dot" w:pos="9913"/>
        </w:tabs>
        <w:rPr>
          <w:rFonts w:ascii="Avenir Book" w:eastAsiaTheme="minorEastAsia" w:hAnsi="Avenir Book" w:cstheme="minorBidi"/>
          <w:noProof/>
          <w:sz w:val="24"/>
          <w:szCs w:val="24"/>
          <w:lang w:eastAsia="en-GB"/>
        </w:rPr>
      </w:pPr>
      <w:hyperlink w:anchor="_Toc20722928" w:history="1">
        <w:r w:rsidR="00D87079" w:rsidRPr="00E73ADA">
          <w:rPr>
            <w:rStyle w:val="Hyperlink"/>
            <w:rFonts w:ascii="Avenir Book" w:hAnsi="Avenir Book"/>
            <w:noProof/>
          </w:rPr>
          <w:t>Community consultative model</w:t>
        </w:r>
        <w:r w:rsidR="00D87079" w:rsidRPr="00E73ADA">
          <w:rPr>
            <w:rFonts w:ascii="Avenir Book" w:hAnsi="Avenir Book"/>
            <w:noProof/>
            <w:webHidden/>
          </w:rPr>
          <w:tab/>
        </w:r>
        <w:r w:rsidR="00D87079" w:rsidRPr="00E73ADA">
          <w:rPr>
            <w:rFonts w:ascii="Avenir Book" w:hAnsi="Avenir Book"/>
            <w:noProof/>
            <w:webHidden/>
          </w:rPr>
          <w:fldChar w:fldCharType="begin"/>
        </w:r>
        <w:r w:rsidR="00D87079" w:rsidRPr="00E73ADA">
          <w:rPr>
            <w:rFonts w:ascii="Avenir Book" w:hAnsi="Avenir Book"/>
            <w:noProof/>
            <w:webHidden/>
          </w:rPr>
          <w:instrText xml:space="preserve"> PAGEREF _Toc20722928 \h </w:instrText>
        </w:r>
        <w:r w:rsidR="00D87079" w:rsidRPr="00E73ADA">
          <w:rPr>
            <w:rFonts w:ascii="Avenir Book" w:hAnsi="Avenir Book"/>
            <w:noProof/>
            <w:webHidden/>
          </w:rPr>
        </w:r>
        <w:r w:rsidR="00D87079" w:rsidRPr="00E73ADA">
          <w:rPr>
            <w:rFonts w:ascii="Avenir Book" w:hAnsi="Avenir Book"/>
            <w:noProof/>
            <w:webHidden/>
          </w:rPr>
          <w:fldChar w:fldCharType="separate"/>
        </w:r>
        <w:r w:rsidR="00D87079" w:rsidRPr="00E73ADA">
          <w:rPr>
            <w:rFonts w:ascii="Avenir Book" w:hAnsi="Avenir Book"/>
            <w:noProof/>
            <w:webHidden/>
          </w:rPr>
          <w:t>6</w:t>
        </w:r>
        <w:r w:rsidR="00D87079" w:rsidRPr="00E73ADA">
          <w:rPr>
            <w:rFonts w:ascii="Avenir Book" w:hAnsi="Avenir Book"/>
            <w:noProof/>
            <w:webHidden/>
          </w:rPr>
          <w:fldChar w:fldCharType="end"/>
        </w:r>
      </w:hyperlink>
    </w:p>
    <w:p w14:paraId="5C43FA90" w14:textId="5F10F041" w:rsidR="00D87079" w:rsidRPr="00E73ADA" w:rsidRDefault="00E73ADA">
      <w:pPr>
        <w:pStyle w:val="TOC3"/>
        <w:tabs>
          <w:tab w:val="right" w:leader="dot" w:pos="9913"/>
        </w:tabs>
        <w:rPr>
          <w:rFonts w:ascii="Avenir Book" w:eastAsiaTheme="minorEastAsia" w:hAnsi="Avenir Book" w:cstheme="minorBidi"/>
          <w:noProof/>
          <w:sz w:val="24"/>
          <w:szCs w:val="24"/>
          <w:lang w:eastAsia="en-GB"/>
        </w:rPr>
      </w:pPr>
      <w:hyperlink w:anchor="_Toc20722929" w:history="1">
        <w:r w:rsidR="00D87079" w:rsidRPr="00E73ADA">
          <w:rPr>
            <w:rStyle w:val="Hyperlink"/>
            <w:rFonts w:ascii="Avenir Book" w:hAnsi="Avenir Book"/>
            <w:noProof/>
          </w:rPr>
          <w:t>Community participatory model</w:t>
        </w:r>
        <w:r w:rsidR="00D87079" w:rsidRPr="00E73ADA">
          <w:rPr>
            <w:rFonts w:ascii="Avenir Book" w:hAnsi="Avenir Book"/>
            <w:noProof/>
            <w:webHidden/>
          </w:rPr>
          <w:tab/>
        </w:r>
        <w:r w:rsidR="00D87079" w:rsidRPr="00E73ADA">
          <w:rPr>
            <w:rFonts w:ascii="Avenir Book" w:hAnsi="Avenir Book"/>
            <w:noProof/>
            <w:webHidden/>
          </w:rPr>
          <w:fldChar w:fldCharType="begin"/>
        </w:r>
        <w:r w:rsidR="00D87079" w:rsidRPr="00E73ADA">
          <w:rPr>
            <w:rFonts w:ascii="Avenir Book" w:hAnsi="Avenir Book"/>
            <w:noProof/>
            <w:webHidden/>
          </w:rPr>
          <w:instrText xml:space="preserve"> PAGEREF _Toc20722929 \h </w:instrText>
        </w:r>
        <w:r w:rsidR="00D87079" w:rsidRPr="00E73ADA">
          <w:rPr>
            <w:rFonts w:ascii="Avenir Book" w:hAnsi="Avenir Book"/>
            <w:noProof/>
            <w:webHidden/>
          </w:rPr>
        </w:r>
        <w:r w:rsidR="00D87079" w:rsidRPr="00E73ADA">
          <w:rPr>
            <w:rFonts w:ascii="Avenir Book" w:hAnsi="Avenir Book"/>
            <w:noProof/>
            <w:webHidden/>
          </w:rPr>
          <w:fldChar w:fldCharType="separate"/>
        </w:r>
        <w:r w:rsidR="00D87079" w:rsidRPr="00E73ADA">
          <w:rPr>
            <w:rFonts w:ascii="Avenir Book" w:hAnsi="Avenir Book"/>
            <w:noProof/>
            <w:webHidden/>
          </w:rPr>
          <w:t>7</w:t>
        </w:r>
        <w:r w:rsidR="00D87079" w:rsidRPr="00E73ADA">
          <w:rPr>
            <w:rFonts w:ascii="Avenir Book" w:hAnsi="Avenir Book"/>
            <w:noProof/>
            <w:webHidden/>
          </w:rPr>
          <w:fldChar w:fldCharType="end"/>
        </w:r>
      </w:hyperlink>
    </w:p>
    <w:p w14:paraId="36F04972" w14:textId="14AA6B71" w:rsidR="00D87079" w:rsidRPr="00E73ADA" w:rsidRDefault="00E73ADA">
      <w:pPr>
        <w:pStyle w:val="TOC2"/>
        <w:tabs>
          <w:tab w:val="right" w:leader="dot" w:pos="9913"/>
        </w:tabs>
        <w:rPr>
          <w:rFonts w:ascii="Avenir Book" w:eastAsiaTheme="minorEastAsia" w:hAnsi="Avenir Book" w:cstheme="minorBidi"/>
          <w:b w:val="0"/>
          <w:bCs w:val="0"/>
          <w:noProof/>
          <w:sz w:val="24"/>
          <w:szCs w:val="24"/>
          <w:lang w:eastAsia="en-GB"/>
        </w:rPr>
      </w:pPr>
      <w:hyperlink w:anchor="_Toc20722930" w:history="1">
        <w:r w:rsidR="00D87079" w:rsidRPr="00E73ADA">
          <w:rPr>
            <w:rStyle w:val="Hyperlink"/>
            <w:rFonts w:ascii="Avenir Book" w:hAnsi="Avenir Book"/>
            <w:noProof/>
          </w:rPr>
          <w:t>Types of Art in Public Space</w:t>
        </w:r>
        <w:r w:rsidR="00D87079" w:rsidRPr="00E73ADA">
          <w:rPr>
            <w:rFonts w:ascii="Avenir Book" w:hAnsi="Avenir Book"/>
            <w:noProof/>
            <w:webHidden/>
          </w:rPr>
          <w:tab/>
        </w:r>
        <w:r w:rsidR="00D87079" w:rsidRPr="00E73ADA">
          <w:rPr>
            <w:rFonts w:ascii="Avenir Book" w:hAnsi="Avenir Book"/>
            <w:noProof/>
            <w:webHidden/>
          </w:rPr>
          <w:fldChar w:fldCharType="begin"/>
        </w:r>
        <w:r w:rsidR="00D87079" w:rsidRPr="00E73ADA">
          <w:rPr>
            <w:rFonts w:ascii="Avenir Book" w:hAnsi="Avenir Book"/>
            <w:noProof/>
            <w:webHidden/>
          </w:rPr>
          <w:instrText xml:space="preserve"> PAGEREF _Toc20722930 \h </w:instrText>
        </w:r>
        <w:r w:rsidR="00D87079" w:rsidRPr="00E73ADA">
          <w:rPr>
            <w:rFonts w:ascii="Avenir Book" w:hAnsi="Avenir Book"/>
            <w:noProof/>
            <w:webHidden/>
          </w:rPr>
        </w:r>
        <w:r w:rsidR="00D87079" w:rsidRPr="00E73ADA">
          <w:rPr>
            <w:rFonts w:ascii="Avenir Book" w:hAnsi="Avenir Book"/>
            <w:noProof/>
            <w:webHidden/>
          </w:rPr>
          <w:fldChar w:fldCharType="separate"/>
        </w:r>
        <w:r w:rsidR="00D87079" w:rsidRPr="00E73ADA">
          <w:rPr>
            <w:rFonts w:ascii="Avenir Book" w:hAnsi="Avenir Book"/>
            <w:noProof/>
            <w:webHidden/>
          </w:rPr>
          <w:t>7</w:t>
        </w:r>
        <w:r w:rsidR="00D87079" w:rsidRPr="00E73ADA">
          <w:rPr>
            <w:rFonts w:ascii="Avenir Book" w:hAnsi="Avenir Book"/>
            <w:noProof/>
            <w:webHidden/>
          </w:rPr>
          <w:fldChar w:fldCharType="end"/>
        </w:r>
      </w:hyperlink>
    </w:p>
    <w:p w14:paraId="3B3E59CE" w14:textId="3A316462" w:rsidR="00D87079" w:rsidRPr="00E73ADA" w:rsidRDefault="00E73ADA">
      <w:pPr>
        <w:pStyle w:val="TOC3"/>
        <w:tabs>
          <w:tab w:val="right" w:leader="dot" w:pos="9913"/>
        </w:tabs>
        <w:rPr>
          <w:rFonts w:ascii="Avenir Book" w:eastAsiaTheme="minorEastAsia" w:hAnsi="Avenir Book" w:cstheme="minorBidi"/>
          <w:noProof/>
          <w:sz w:val="24"/>
          <w:szCs w:val="24"/>
          <w:lang w:eastAsia="en-GB"/>
        </w:rPr>
      </w:pPr>
      <w:hyperlink w:anchor="_Toc20722931" w:history="1">
        <w:r w:rsidR="00D87079" w:rsidRPr="00E73ADA">
          <w:rPr>
            <w:rStyle w:val="Hyperlink"/>
            <w:rFonts w:ascii="Avenir Book" w:hAnsi="Avenir Book"/>
            <w:noProof/>
          </w:rPr>
          <w:t>Integrated art and design</w:t>
        </w:r>
        <w:r w:rsidR="00D87079" w:rsidRPr="00E73ADA">
          <w:rPr>
            <w:rFonts w:ascii="Avenir Book" w:hAnsi="Avenir Book"/>
            <w:noProof/>
            <w:webHidden/>
          </w:rPr>
          <w:tab/>
        </w:r>
        <w:r w:rsidR="00D87079" w:rsidRPr="00E73ADA">
          <w:rPr>
            <w:rFonts w:ascii="Avenir Book" w:hAnsi="Avenir Book"/>
            <w:noProof/>
            <w:webHidden/>
          </w:rPr>
          <w:fldChar w:fldCharType="begin"/>
        </w:r>
        <w:r w:rsidR="00D87079" w:rsidRPr="00E73ADA">
          <w:rPr>
            <w:rFonts w:ascii="Avenir Book" w:hAnsi="Avenir Book"/>
            <w:noProof/>
            <w:webHidden/>
          </w:rPr>
          <w:instrText xml:space="preserve"> PAGEREF _Toc20722931 \h </w:instrText>
        </w:r>
        <w:r w:rsidR="00D87079" w:rsidRPr="00E73ADA">
          <w:rPr>
            <w:rFonts w:ascii="Avenir Book" w:hAnsi="Avenir Book"/>
            <w:noProof/>
            <w:webHidden/>
          </w:rPr>
        </w:r>
        <w:r w:rsidR="00D87079" w:rsidRPr="00E73ADA">
          <w:rPr>
            <w:rFonts w:ascii="Avenir Book" w:hAnsi="Avenir Book"/>
            <w:noProof/>
            <w:webHidden/>
          </w:rPr>
          <w:fldChar w:fldCharType="separate"/>
        </w:r>
        <w:r w:rsidR="00D87079" w:rsidRPr="00E73ADA">
          <w:rPr>
            <w:rFonts w:ascii="Avenir Book" w:hAnsi="Avenir Book"/>
            <w:noProof/>
            <w:webHidden/>
          </w:rPr>
          <w:t>7</w:t>
        </w:r>
        <w:r w:rsidR="00D87079" w:rsidRPr="00E73ADA">
          <w:rPr>
            <w:rFonts w:ascii="Avenir Book" w:hAnsi="Avenir Book"/>
            <w:noProof/>
            <w:webHidden/>
          </w:rPr>
          <w:fldChar w:fldCharType="end"/>
        </w:r>
      </w:hyperlink>
    </w:p>
    <w:p w14:paraId="620800EF" w14:textId="02D67A45" w:rsidR="00D87079" w:rsidRPr="00E73ADA" w:rsidRDefault="00E73ADA">
      <w:pPr>
        <w:pStyle w:val="TOC3"/>
        <w:tabs>
          <w:tab w:val="right" w:leader="dot" w:pos="9913"/>
        </w:tabs>
        <w:rPr>
          <w:rFonts w:ascii="Avenir Book" w:eastAsiaTheme="minorEastAsia" w:hAnsi="Avenir Book" w:cstheme="minorBidi"/>
          <w:noProof/>
          <w:sz w:val="24"/>
          <w:szCs w:val="24"/>
          <w:lang w:eastAsia="en-GB"/>
        </w:rPr>
      </w:pPr>
      <w:hyperlink w:anchor="_Toc20722932" w:history="1">
        <w:r w:rsidR="00D87079" w:rsidRPr="00E73ADA">
          <w:rPr>
            <w:rStyle w:val="Hyperlink"/>
            <w:rFonts w:ascii="Avenir Book" w:hAnsi="Avenir Book"/>
            <w:noProof/>
          </w:rPr>
          <w:t>Ephemeral art</w:t>
        </w:r>
        <w:r w:rsidR="00D87079" w:rsidRPr="00E73ADA">
          <w:rPr>
            <w:rFonts w:ascii="Avenir Book" w:hAnsi="Avenir Book"/>
            <w:noProof/>
            <w:webHidden/>
          </w:rPr>
          <w:tab/>
        </w:r>
        <w:r w:rsidR="00D87079" w:rsidRPr="00E73ADA">
          <w:rPr>
            <w:rFonts w:ascii="Avenir Book" w:hAnsi="Avenir Book"/>
            <w:noProof/>
            <w:webHidden/>
          </w:rPr>
          <w:fldChar w:fldCharType="begin"/>
        </w:r>
        <w:r w:rsidR="00D87079" w:rsidRPr="00E73ADA">
          <w:rPr>
            <w:rFonts w:ascii="Avenir Book" w:hAnsi="Avenir Book"/>
            <w:noProof/>
            <w:webHidden/>
          </w:rPr>
          <w:instrText xml:space="preserve"> PAGEREF _Toc20722932 \h </w:instrText>
        </w:r>
        <w:r w:rsidR="00D87079" w:rsidRPr="00E73ADA">
          <w:rPr>
            <w:rFonts w:ascii="Avenir Book" w:hAnsi="Avenir Book"/>
            <w:noProof/>
            <w:webHidden/>
          </w:rPr>
        </w:r>
        <w:r w:rsidR="00D87079" w:rsidRPr="00E73ADA">
          <w:rPr>
            <w:rFonts w:ascii="Avenir Book" w:hAnsi="Avenir Book"/>
            <w:noProof/>
            <w:webHidden/>
          </w:rPr>
          <w:fldChar w:fldCharType="separate"/>
        </w:r>
        <w:r w:rsidR="00D87079" w:rsidRPr="00E73ADA">
          <w:rPr>
            <w:rFonts w:ascii="Avenir Book" w:hAnsi="Avenir Book"/>
            <w:noProof/>
            <w:webHidden/>
          </w:rPr>
          <w:t>7</w:t>
        </w:r>
        <w:r w:rsidR="00D87079" w:rsidRPr="00E73ADA">
          <w:rPr>
            <w:rFonts w:ascii="Avenir Book" w:hAnsi="Avenir Book"/>
            <w:noProof/>
            <w:webHidden/>
          </w:rPr>
          <w:fldChar w:fldCharType="end"/>
        </w:r>
      </w:hyperlink>
    </w:p>
    <w:p w14:paraId="6818CD81" w14:textId="1DB35478" w:rsidR="00D87079" w:rsidRPr="00E73ADA" w:rsidRDefault="00E73ADA">
      <w:pPr>
        <w:pStyle w:val="TOC3"/>
        <w:tabs>
          <w:tab w:val="right" w:leader="dot" w:pos="9913"/>
        </w:tabs>
        <w:rPr>
          <w:rFonts w:ascii="Avenir Book" w:eastAsiaTheme="minorEastAsia" w:hAnsi="Avenir Book" w:cstheme="minorBidi"/>
          <w:noProof/>
          <w:sz w:val="24"/>
          <w:szCs w:val="24"/>
          <w:lang w:eastAsia="en-GB"/>
        </w:rPr>
      </w:pPr>
      <w:hyperlink w:anchor="_Toc20722933" w:history="1">
        <w:r w:rsidR="00D87079" w:rsidRPr="00E73ADA">
          <w:rPr>
            <w:rStyle w:val="Hyperlink"/>
            <w:rFonts w:ascii="Avenir Book" w:hAnsi="Avenir Book"/>
            <w:noProof/>
          </w:rPr>
          <w:t>Legal street art</w:t>
        </w:r>
        <w:r w:rsidR="00D87079" w:rsidRPr="00E73ADA">
          <w:rPr>
            <w:rFonts w:ascii="Avenir Book" w:hAnsi="Avenir Book"/>
            <w:noProof/>
            <w:webHidden/>
          </w:rPr>
          <w:tab/>
        </w:r>
        <w:r w:rsidR="00D87079" w:rsidRPr="00E73ADA">
          <w:rPr>
            <w:rFonts w:ascii="Avenir Book" w:hAnsi="Avenir Book"/>
            <w:noProof/>
            <w:webHidden/>
          </w:rPr>
          <w:fldChar w:fldCharType="begin"/>
        </w:r>
        <w:r w:rsidR="00D87079" w:rsidRPr="00E73ADA">
          <w:rPr>
            <w:rFonts w:ascii="Avenir Book" w:hAnsi="Avenir Book"/>
            <w:noProof/>
            <w:webHidden/>
          </w:rPr>
          <w:instrText xml:space="preserve"> PAGEREF _Toc20722933 \h </w:instrText>
        </w:r>
        <w:r w:rsidR="00D87079" w:rsidRPr="00E73ADA">
          <w:rPr>
            <w:rFonts w:ascii="Avenir Book" w:hAnsi="Avenir Book"/>
            <w:noProof/>
            <w:webHidden/>
          </w:rPr>
        </w:r>
        <w:r w:rsidR="00D87079" w:rsidRPr="00E73ADA">
          <w:rPr>
            <w:rFonts w:ascii="Avenir Book" w:hAnsi="Avenir Book"/>
            <w:noProof/>
            <w:webHidden/>
          </w:rPr>
          <w:fldChar w:fldCharType="separate"/>
        </w:r>
        <w:r w:rsidR="00D87079" w:rsidRPr="00E73ADA">
          <w:rPr>
            <w:rFonts w:ascii="Avenir Book" w:hAnsi="Avenir Book"/>
            <w:noProof/>
            <w:webHidden/>
          </w:rPr>
          <w:t>7</w:t>
        </w:r>
        <w:r w:rsidR="00D87079" w:rsidRPr="00E73ADA">
          <w:rPr>
            <w:rFonts w:ascii="Avenir Book" w:hAnsi="Avenir Book"/>
            <w:noProof/>
            <w:webHidden/>
          </w:rPr>
          <w:fldChar w:fldCharType="end"/>
        </w:r>
      </w:hyperlink>
    </w:p>
    <w:p w14:paraId="1A90B14C" w14:textId="2F5016FF" w:rsidR="00D87079" w:rsidRPr="00E73ADA" w:rsidRDefault="00E73ADA">
      <w:pPr>
        <w:pStyle w:val="TOC3"/>
        <w:tabs>
          <w:tab w:val="right" w:leader="dot" w:pos="9913"/>
        </w:tabs>
        <w:rPr>
          <w:rFonts w:ascii="Avenir Book" w:eastAsiaTheme="minorEastAsia" w:hAnsi="Avenir Book" w:cstheme="minorBidi"/>
          <w:noProof/>
          <w:sz w:val="24"/>
          <w:szCs w:val="24"/>
          <w:lang w:eastAsia="en-GB"/>
        </w:rPr>
      </w:pPr>
      <w:hyperlink w:anchor="_Toc20722934" w:history="1">
        <w:r w:rsidR="00D87079" w:rsidRPr="00E73ADA">
          <w:rPr>
            <w:rStyle w:val="Hyperlink"/>
            <w:rFonts w:ascii="Avenir Book" w:hAnsi="Avenir Book"/>
            <w:noProof/>
          </w:rPr>
          <w:t>Performance art</w:t>
        </w:r>
        <w:r w:rsidR="00D87079" w:rsidRPr="00E73ADA">
          <w:rPr>
            <w:rFonts w:ascii="Avenir Book" w:hAnsi="Avenir Book"/>
            <w:noProof/>
            <w:webHidden/>
          </w:rPr>
          <w:tab/>
        </w:r>
        <w:r w:rsidR="00D87079" w:rsidRPr="00E73ADA">
          <w:rPr>
            <w:rFonts w:ascii="Avenir Book" w:hAnsi="Avenir Book"/>
            <w:noProof/>
            <w:webHidden/>
          </w:rPr>
          <w:fldChar w:fldCharType="begin"/>
        </w:r>
        <w:r w:rsidR="00D87079" w:rsidRPr="00E73ADA">
          <w:rPr>
            <w:rFonts w:ascii="Avenir Book" w:hAnsi="Avenir Book"/>
            <w:noProof/>
            <w:webHidden/>
          </w:rPr>
          <w:instrText xml:space="preserve"> PAGEREF _Toc20722934 \h </w:instrText>
        </w:r>
        <w:r w:rsidR="00D87079" w:rsidRPr="00E73ADA">
          <w:rPr>
            <w:rFonts w:ascii="Avenir Book" w:hAnsi="Avenir Book"/>
            <w:noProof/>
            <w:webHidden/>
          </w:rPr>
        </w:r>
        <w:r w:rsidR="00D87079" w:rsidRPr="00E73ADA">
          <w:rPr>
            <w:rFonts w:ascii="Avenir Book" w:hAnsi="Avenir Book"/>
            <w:noProof/>
            <w:webHidden/>
          </w:rPr>
          <w:fldChar w:fldCharType="separate"/>
        </w:r>
        <w:r w:rsidR="00D87079" w:rsidRPr="00E73ADA">
          <w:rPr>
            <w:rFonts w:ascii="Avenir Book" w:hAnsi="Avenir Book"/>
            <w:noProof/>
            <w:webHidden/>
          </w:rPr>
          <w:t>8</w:t>
        </w:r>
        <w:r w:rsidR="00D87079" w:rsidRPr="00E73ADA">
          <w:rPr>
            <w:rFonts w:ascii="Avenir Book" w:hAnsi="Avenir Book"/>
            <w:noProof/>
            <w:webHidden/>
          </w:rPr>
          <w:fldChar w:fldCharType="end"/>
        </w:r>
      </w:hyperlink>
    </w:p>
    <w:p w14:paraId="3BEE6582" w14:textId="0A8D3211" w:rsidR="00D87079" w:rsidRPr="00E73ADA" w:rsidRDefault="00E73ADA">
      <w:pPr>
        <w:pStyle w:val="TOC1"/>
        <w:tabs>
          <w:tab w:val="right" w:leader="dot" w:pos="9913"/>
        </w:tabs>
        <w:rPr>
          <w:rFonts w:ascii="Avenir Book" w:eastAsiaTheme="minorEastAsia" w:hAnsi="Avenir Book" w:cstheme="minorBidi"/>
          <w:b w:val="0"/>
          <w:bCs w:val="0"/>
          <w:i w:val="0"/>
          <w:iCs w:val="0"/>
          <w:noProof/>
          <w:lang w:eastAsia="en-GB"/>
        </w:rPr>
      </w:pPr>
      <w:hyperlink w:anchor="_Toc20722935" w:history="1">
        <w:r w:rsidR="00D87079" w:rsidRPr="00E73ADA">
          <w:rPr>
            <w:rStyle w:val="Hyperlink"/>
            <w:rFonts w:ascii="Avenir Book" w:hAnsi="Avenir Book"/>
            <w:noProof/>
          </w:rPr>
          <w:t xml:space="preserve">Principles of Commissioning </w:t>
        </w:r>
        <w:r w:rsidR="00D87079" w:rsidRPr="00E73ADA">
          <w:rPr>
            <w:rFonts w:ascii="Avenir Book" w:hAnsi="Avenir Book"/>
            <w:noProof/>
            <w:webHidden/>
          </w:rPr>
          <w:tab/>
        </w:r>
        <w:r w:rsidR="00D87079" w:rsidRPr="00E73ADA">
          <w:rPr>
            <w:rFonts w:ascii="Avenir Book" w:hAnsi="Avenir Book"/>
            <w:noProof/>
            <w:webHidden/>
          </w:rPr>
          <w:fldChar w:fldCharType="begin"/>
        </w:r>
        <w:r w:rsidR="00D87079" w:rsidRPr="00E73ADA">
          <w:rPr>
            <w:rFonts w:ascii="Avenir Book" w:hAnsi="Avenir Book"/>
            <w:noProof/>
            <w:webHidden/>
          </w:rPr>
          <w:instrText xml:space="preserve"> PAGEREF _Toc20722935 \h </w:instrText>
        </w:r>
        <w:r w:rsidR="00D87079" w:rsidRPr="00E73ADA">
          <w:rPr>
            <w:rFonts w:ascii="Avenir Book" w:hAnsi="Avenir Book"/>
            <w:noProof/>
            <w:webHidden/>
          </w:rPr>
        </w:r>
        <w:r w:rsidR="00D87079" w:rsidRPr="00E73ADA">
          <w:rPr>
            <w:rFonts w:ascii="Avenir Book" w:hAnsi="Avenir Book"/>
            <w:noProof/>
            <w:webHidden/>
          </w:rPr>
          <w:fldChar w:fldCharType="separate"/>
        </w:r>
        <w:r w:rsidR="00D87079" w:rsidRPr="00E73ADA">
          <w:rPr>
            <w:rFonts w:ascii="Avenir Book" w:hAnsi="Avenir Book"/>
            <w:noProof/>
            <w:webHidden/>
          </w:rPr>
          <w:t>8</w:t>
        </w:r>
        <w:r w:rsidR="00D87079" w:rsidRPr="00E73ADA">
          <w:rPr>
            <w:rFonts w:ascii="Avenir Book" w:hAnsi="Avenir Book"/>
            <w:noProof/>
            <w:webHidden/>
          </w:rPr>
          <w:fldChar w:fldCharType="end"/>
        </w:r>
      </w:hyperlink>
    </w:p>
    <w:p w14:paraId="43B90F35" w14:textId="5587B154" w:rsidR="00D87079" w:rsidRPr="00E73ADA" w:rsidRDefault="00E73ADA">
      <w:pPr>
        <w:pStyle w:val="TOC1"/>
        <w:tabs>
          <w:tab w:val="right" w:leader="dot" w:pos="9913"/>
        </w:tabs>
        <w:rPr>
          <w:rFonts w:ascii="Avenir Book" w:eastAsiaTheme="minorEastAsia" w:hAnsi="Avenir Book" w:cstheme="minorBidi"/>
          <w:b w:val="0"/>
          <w:bCs w:val="0"/>
          <w:i w:val="0"/>
          <w:iCs w:val="0"/>
          <w:noProof/>
          <w:lang w:eastAsia="en-GB"/>
        </w:rPr>
      </w:pPr>
      <w:hyperlink w:anchor="_Toc20722936" w:history="1">
        <w:r w:rsidR="00D87079" w:rsidRPr="00E73ADA">
          <w:rPr>
            <w:rStyle w:val="Hyperlink"/>
            <w:rFonts w:ascii="Avenir Book" w:hAnsi="Avenir Book"/>
            <w:noProof/>
          </w:rPr>
          <w:t>Models of Commissioning</w:t>
        </w:r>
        <w:r w:rsidR="00D87079" w:rsidRPr="00E73ADA">
          <w:rPr>
            <w:rFonts w:ascii="Avenir Book" w:hAnsi="Avenir Book"/>
            <w:noProof/>
            <w:webHidden/>
          </w:rPr>
          <w:tab/>
        </w:r>
        <w:r w:rsidR="00D87079" w:rsidRPr="00E73ADA">
          <w:rPr>
            <w:rFonts w:ascii="Avenir Book" w:hAnsi="Avenir Book"/>
            <w:noProof/>
            <w:webHidden/>
          </w:rPr>
          <w:fldChar w:fldCharType="begin"/>
        </w:r>
        <w:r w:rsidR="00D87079" w:rsidRPr="00E73ADA">
          <w:rPr>
            <w:rFonts w:ascii="Avenir Book" w:hAnsi="Avenir Book"/>
            <w:noProof/>
            <w:webHidden/>
          </w:rPr>
          <w:instrText xml:space="preserve"> PAGEREF _Toc20722936 \h </w:instrText>
        </w:r>
        <w:r w:rsidR="00D87079" w:rsidRPr="00E73ADA">
          <w:rPr>
            <w:rFonts w:ascii="Avenir Book" w:hAnsi="Avenir Book"/>
            <w:noProof/>
            <w:webHidden/>
          </w:rPr>
        </w:r>
        <w:r w:rsidR="00D87079" w:rsidRPr="00E73ADA">
          <w:rPr>
            <w:rFonts w:ascii="Avenir Book" w:hAnsi="Avenir Book"/>
            <w:noProof/>
            <w:webHidden/>
          </w:rPr>
          <w:fldChar w:fldCharType="separate"/>
        </w:r>
        <w:r w:rsidR="00D87079" w:rsidRPr="00E73ADA">
          <w:rPr>
            <w:rFonts w:ascii="Avenir Book" w:hAnsi="Avenir Book"/>
            <w:noProof/>
            <w:webHidden/>
          </w:rPr>
          <w:t>8</w:t>
        </w:r>
        <w:r w:rsidR="00D87079" w:rsidRPr="00E73ADA">
          <w:rPr>
            <w:rFonts w:ascii="Avenir Book" w:hAnsi="Avenir Book"/>
            <w:noProof/>
            <w:webHidden/>
          </w:rPr>
          <w:fldChar w:fldCharType="end"/>
        </w:r>
      </w:hyperlink>
    </w:p>
    <w:p w14:paraId="2D893C12" w14:textId="1D80194E" w:rsidR="00D87079" w:rsidRPr="00E73ADA" w:rsidRDefault="00E73ADA">
      <w:pPr>
        <w:pStyle w:val="TOC2"/>
        <w:tabs>
          <w:tab w:val="right" w:leader="dot" w:pos="9913"/>
        </w:tabs>
        <w:rPr>
          <w:rFonts w:ascii="Avenir Book" w:eastAsiaTheme="minorEastAsia" w:hAnsi="Avenir Book" w:cstheme="minorBidi"/>
          <w:b w:val="0"/>
          <w:bCs w:val="0"/>
          <w:noProof/>
          <w:sz w:val="24"/>
          <w:szCs w:val="24"/>
          <w:lang w:eastAsia="en-GB"/>
        </w:rPr>
      </w:pPr>
      <w:hyperlink w:anchor="_Toc20722937" w:history="1">
        <w:r w:rsidR="00D87079" w:rsidRPr="00E73ADA">
          <w:rPr>
            <w:rStyle w:val="Hyperlink"/>
            <w:rFonts w:ascii="Avenir Book" w:hAnsi="Avenir Book"/>
            <w:noProof/>
          </w:rPr>
          <w:t>Open Competition</w:t>
        </w:r>
        <w:r w:rsidR="00D87079" w:rsidRPr="00E73ADA">
          <w:rPr>
            <w:rFonts w:ascii="Avenir Book" w:hAnsi="Avenir Book"/>
            <w:noProof/>
            <w:webHidden/>
          </w:rPr>
          <w:tab/>
        </w:r>
        <w:r w:rsidR="00D87079" w:rsidRPr="00E73ADA">
          <w:rPr>
            <w:rFonts w:ascii="Avenir Book" w:hAnsi="Avenir Book"/>
            <w:noProof/>
            <w:webHidden/>
          </w:rPr>
          <w:fldChar w:fldCharType="begin"/>
        </w:r>
        <w:r w:rsidR="00D87079" w:rsidRPr="00E73ADA">
          <w:rPr>
            <w:rFonts w:ascii="Avenir Book" w:hAnsi="Avenir Book"/>
            <w:noProof/>
            <w:webHidden/>
          </w:rPr>
          <w:instrText xml:space="preserve"> PAGEREF _Toc20722937 \h </w:instrText>
        </w:r>
        <w:r w:rsidR="00D87079" w:rsidRPr="00E73ADA">
          <w:rPr>
            <w:rFonts w:ascii="Avenir Book" w:hAnsi="Avenir Book"/>
            <w:noProof/>
            <w:webHidden/>
          </w:rPr>
        </w:r>
        <w:r w:rsidR="00D87079" w:rsidRPr="00E73ADA">
          <w:rPr>
            <w:rFonts w:ascii="Avenir Book" w:hAnsi="Avenir Book"/>
            <w:noProof/>
            <w:webHidden/>
          </w:rPr>
          <w:fldChar w:fldCharType="separate"/>
        </w:r>
        <w:r w:rsidR="00D87079" w:rsidRPr="00E73ADA">
          <w:rPr>
            <w:rFonts w:ascii="Avenir Book" w:hAnsi="Avenir Book"/>
            <w:noProof/>
            <w:webHidden/>
          </w:rPr>
          <w:t>8</w:t>
        </w:r>
        <w:r w:rsidR="00D87079" w:rsidRPr="00E73ADA">
          <w:rPr>
            <w:rFonts w:ascii="Avenir Book" w:hAnsi="Avenir Book"/>
            <w:noProof/>
            <w:webHidden/>
          </w:rPr>
          <w:fldChar w:fldCharType="end"/>
        </w:r>
      </w:hyperlink>
    </w:p>
    <w:p w14:paraId="04D253E3" w14:textId="72839518" w:rsidR="00D87079" w:rsidRPr="00E73ADA" w:rsidRDefault="00E73ADA">
      <w:pPr>
        <w:pStyle w:val="TOC2"/>
        <w:tabs>
          <w:tab w:val="right" w:leader="dot" w:pos="9913"/>
        </w:tabs>
        <w:rPr>
          <w:rFonts w:ascii="Avenir Book" w:eastAsiaTheme="minorEastAsia" w:hAnsi="Avenir Book" w:cstheme="minorBidi"/>
          <w:b w:val="0"/>
          <w:bCs w:val="0"/>
          <w:noProof/>
          <w:sz w:val="24"/>
          <w:szCs w:val="24"/>
          <w:lang w:eastAsia="en-GB"/>
        </w:rPr>
      </w:pPr>
      <w:hyperlink w:anchor="_Toc20722938" w:history="1">
        <w:r w:rsidR="00D87079" w:rsidRPr="00E73ADA">
          <w:rPr>
            <w:rStyle w:val="Hyperlink"/>
            <w:rFonts w:ascii="Avenir Book" w:hAnsi="Avenir Book"/>
            <w:noProof/>
          </w:rPr>
          <w:t>Limited Competition</w:t>
        </w:r>
        <w:r w:rsidR="00D87079" w:rsidRPr="00E73ADA">
          <w:rPr>
            <w:rFonts w:ascii="Avenir Book" w:hAnsi="Avenir Book"/>
            <w:noProof/>
            <w:webHidden/>
          </w:rPr>
          <w:tab/>
        </w:r>
        <w:r w:rsidR="00D87079" w:rsidRPr="00E73ADA">
          <w:rPr>
            <w:rFonts w:ascii="Avenir Book" w:hAnsi="Avenir Book"/>
            <w:noProof/>
            <w:webHidden/>
          </w:rPr>
          <w:fldChar w:fldCharType="begin"/>
        </w:r>
        <w:r w:rsidR="00D87079" w:rsidRPr="00E73ADA">
          <w:rPr>
            <w:rFonts w:ascii="Avenir Book" w:hAnsi="Avenir Book"/>
            <w:noProof/>
            <w:webHidden/>
          </w:rPr>
          <w:instrText xml:space="preserve"> PAGEREF _Toc20722938 \h </w:instrText>
        </w:r>
        <w:r w:rsidR="00D87079" w:rsidRPr="00E73ADA">
          <w:rPr>
            <w:rFonts w:ascii="Avenir Book" w:hAnsi="Avenir Book"/>
            <w:noProof/>
            <w:webHidden/>
          </w:rPr>
        </w:r>
        <w:r w:rsidR="00D87079" w:rsidRPr="00E73ADA">
          <w:rPr>
            <w:rFonts w:ascii="Avenir Book" w:hAnsi="Avenir Book"/>
            <w:noProof/>
            <w:webHidden/>
          </w:rPr>
          <w:fldChar w:fldCharType="separate"/>
        </w:r>
        <w:r w:rsidR="00D87079" w:rsidRPr="00E73ADA">
          <w:rPr>
            <w:rFonts w:ascii="Avenir Book" w:hAnsi="Avenir Book"/>
            <w:noProof/>
            <w:webHidden/>
          </w:rPr>
          <w:t>9</w:t>
        </w:r>
        <w:r w:rsidR="00D87079" w:rsidRPr="00E73ADA">
          <w:rPr>
            <w:rFonts w:ascii="Avenir Book" w:hAnsi="Avenir Book"/>
            <w:noProof/>
            <w:webHidden/>
          </w:rPr>
          <w:fldChar w:fldCharType="end"/>
        </w:r>
      </w:hyperlink>
    </w:p>
    <w:p w14:paraId="13E8DAAC" w14:textId="1040A121" w:rsidR="00D87079" w:rsidRPr="00E73ADA" w:rsidRDefault="00E73ADA">
      <w:pPr>
        <w:pStyle w:val="TOC2"/>
        <w:tabs>
          <w:tab w:val="right" w:leader="dot" w:pos="9913"/>
        </w:tabs>
        <w:rPr>
          <w:rFonts w:ascii="Avenir Book" w:eastAsiaTheme="minorEastAsia" w:hAnsi="Avenir Book" w:cstheme="minorBidi"/>
          <w:b w:val="0"/>
          <w:bCs w:val="0"/>
          <w:noProof/>
          <w:sz w:val="24"/>
          <w:szCs w:val="24"/>
          <w:lang w:eastAsia="en-GB"/>
        </w:rPr>
      </w:pPr>
      <w:hyperlink w:anchor="_Toc20722939" w:history="1">
        <w:r w:rsidR="00D87079" w:rsidRPr="00E73ADA">
          <w:rPr>
            <w:rStyle w:val="Hyperlink"/>
            <w:rFonts w:ascii="Avenir Book" w:hAnsi="Avenir Book"/>
            <w:noProof/>
          </w:rPr>
          <w:t>Direct Commission (Curator)</w:t>
        </w:r>
        <w:r w:rsidR="00D87079" w:rsidRPr="00E73ADA">
          <w:rPr>
            <w:rFonts w:ascii="Avenir Book" w:hAnsi="Avenir Book"/>
            <w:noProof/>
            <w:webHidden/>
          </w:rPr>
          <w:tab/>
        </w:r>
        <w:r w:rsidR="00D87079" w:rsidRPr="00E73ADA">
          <w:rPr>
            <w:rFonts w:ascii="Avenir Book" w:hAnsi="Avenir Book"/>
            <w:noProof/>
            <w:webHidden/>
          </w:rPr>
          <w:fldChar w:fldCharType="begin"/>
        </w:r>
        <w:r w:rsidR="00D87079" w:rsidRPr="00E73ADA">
          <w:rPr>
            <w:rFonts w:ascii="Avenir Book" w:hAnsi="Avenir Book"/>
            <w:noProof/>
            <w:webHidden/>
          </w:rPr>
          <w:instrText xml:space="preserve"> PAGEREF _Toc20722939 \h </w:instrText>
        </w:r>
        <w:r w:rsidR="00D87079" w:rsidRPr="00E73ADA">
          <w:rPr>
            <w:rFonts w:ascii="Avenir Book" w:hAnsi="Avenir Book"/>
            <w:noProof/>
            <w:webHidden/>
          </w:rPr>
        </w:r>
        <w:r w:rsidR="00D87079" w:rsidRPr="00E73ADA">
          <w:rPr>
            <w:rFonts w:ascii="Avenir Book" w:hAnsi="Avenir Book"/>
            <w:noProof/>
            <w:webHidden/>
          </w:rPr>
          <w:fldChar w:fldCharType="separate"/>
        </w:r>
        <w:r w:rsidR="00D87079" w:rsidRPr="00E73ADA">
          <w:rPr>
            <w:rFonts w:ascii="Avenir Book" w:hAnsi="Avenir Book"/>
            <w:noProof/>
            <w:webHidden/>
          </w:rPr>
          <w:t>9</w:t>
        </w:r>
        <w:r w:rsidR="00D87079" w:rsidRPr="00E73ADA">
          <w:rPr>
            <w:rFonts w:ascii="Avenir Book" w:hAnsi="Avenir Book"/>
            <w:noProof/>
            <w:webHidden/>
          </w:rPr>
          <w:fldChar w:fldCharType="end"/>
        </w:r>
      </w:hyperlink>
    </w:p>
    <w:p w14:paraId="6719BC98" w14:textId="38E01B27" w:rsidR="00D87079" w:rsidRPr="00E73ADA" w:rsidRDefault="00E73ADA">
      <w:pPr>
        <w:pStyle w:val="TOC1"/>
        <w:tabs>
          <w:tab w:val="right" w:leader="dot" w:pos="9913"/>
        </w:tabs>
        <w:rPr>
          <w:rFonts w:ascii="Avenir Book" w:eastAsiaTheme="minorEastAsia" w:hAnsi="Avenir Book" w:cstheme="minorBidi"/>
          <w:b w:val="0"/>
          <w:bCs w:val="0"/>
          <w:i w:val="0"/>
          <w:iCs w:val="0"/>
          <w:noProof/>
          <w:lang w:eastAsia="en-GB"/>
        </w:rPr>
      </w:pPr>
      <w:hyperlink w:anchor="_Toc20722940" w:history="1">
        <w:r w:rsidR="00D87079" w:rsidRPr="00E73ADA">
          <w:rPr>
            <w:rStyle w:val="Hyperlink"/>
            <w:rFonts w:ascii="Avenir Book" w:hAnsi="Avenir Book"/>
            <w:noProof/>
          </w:rPr>
          <w:t xml:space="preserve">Roles and Responsibilities </w:t>
        </w:r>
        <w:r w:rsidR="00D87079" w:rsidRPr="00E73ADA">
          <w:rPr>
            <w:rFonts w:ascii="Avenir Book" w:hAnsi="Avenir Book"/>
            <w:noProof/>
            <w:webHidden/>
          </w:rPr>
          <w:tab/>
        </w:r>
        <w:r w:rsidR="00D87079" w:rsidRPr="00E73ADA">
          <w:rPr>
            <w:rFonts w:ascii="Avenir Book" w:hAnsi="Avenir Book"/>
            <w:noProof/>
            <w:webHidden/>
          </w:rPr>
          <w:fldChar w:fldCharType="begin"/>
        </w:r>
        <w:r w:rsidR="00D87079" w:rsidRPr="00E73ADA">
          <w:rPr>
            <w:rFonts w:ascii="Avenir Book" w:hAnsi="Avenir Book"/>
            <w:noProof/>
            <w:webHidden/>
          </w:rPr>
          <w:instrText xml:space="preserve"> PAGEREF _Toc20722940 \h </w:instrText>
        </w:r>
        <w:r w:rsidR="00D87079" w:rsidRPr="00E73ADA">
          <w:rPr>
            <w:rFonts w:ascii="Avenir Book" w:hAnsi="Avenir Book"/>
            <w:noProof/>
            <w:webHidden/>
          </w:rPr>
        </w:r>
        <w:r w:rsidR="00D87079" w:rsidRPr="00E73ADA">
          <w:rPr>
            <w:rFonts w:ascii="Avenir Book" w:hAnsi="Avenir Book"/>
            <w:noProof/>
            <w:webHidden/>
          </w:rPr>
          <w:fldChar w:fldCharType="separate"/>
        </w:r>
        <w:r w:rsidR="00D87079" w:rsidRPr="00E73ADA">
          <w:rPr>
            <w:rFonts w:ascii="Avenir Book" w:hAnsi="Avenir Book"/>
            <w:noProof/>
            <w:webHidden/>
          </w:rPr>
          <w:t>9</w:t>
        </w:r>
        <w:r w:rsidR="00D87079" w:rsidRPr="00E73ADA">
          <w:rPr>
            <w:rFonts w:ascii="Avenir Book" w:hAnsi="Avenir Book"/>
            <w:noProof/>
            <w:webHidden/>
          </w:rPr>
          <w:fldChar w:fldCharType="end"/>
        </w:r>
      </w:hyperlink>
    </w:p>
    <w:p w14:paraId="6164F154" w14:textId="097F845F" w:rsidR="00D87079" w:rsidRPr="00E73ADA" w:rsidRDefault="00E73ADA">
      <w:pPr>
        <w:pStyle w:val="TOC2"/>
        <w:tabs>
          <w:tab w:val="right" w:leader="dot" w:pos="9913"/>
        </w:tabs>
        <w:rPr>
          <w:rFonts w:ascii="Avenir Book" w:eastAsiaTheme="minorEastAsia" w:hAnsi="Avenir Book" w:cstheme="minorBidi"/>
          <w:b w:val="0"/>
          <w:bCs w:val="0"/>
          <w:noProof/>
          <w:sz w:val="24"/>
          <w:szCs w:val="24"/>
          <w:lang w:eastAsia="en-GB"/>
        </w:rPr>
      </w:pPr>
      <w:hyperlink w:anchor="_Toc20722941" w:history="1">
        <w:r w:rsidR="00D87079" w:rsidRPr="00E73ADA">
          <w:rPr>
            <w:rStyle w:val="Hyperlink"/>
            <w:rFonts w:ascii="Avenir Book" w:hAnsi="Avenir Book"/>
            <w:noProof/>
          </w:rPr>
          <w:t>The Artist/Practitioner</w:t>
        </w:r>
        <w:r w:rsidR="00D87079" w:rsidRPr="00E73ADA">
          <w:rPr>
            <w:rFonts w:ascii="Avenir Book" w:hAnsi="Avenir Book"/>
            <w:noProof/>
            <w:webHidden/>
          </w:rPr>
          <w:tab/>
        </w:r>
        <w:r w:rsidR="00D87079" w:rsidRPr="00E73ADA">
          <w:rPr>
            <w:rFonts w:ascii="Avenir Book" w:hAnsi="Avenir Book"/>
            <w:noProof/>
            <w:webHidden/>
          </w:rPr>
          <w:fldChar w:fldCharType="begin"/>
        </w:r>
        <w:r w:rsidR="00D87079" w:rsidRPr="00E73ADA">
          <w:rPr>
            <w:rFonts w:ascii="Avenir Book" w:hAnsi="Avenir Book"/>
            <w:noProof/>
            <w:webHidden/>
          </w:rPr>
          <w:instrText xml:space="preserve"> PAGEREF _Toc20722941 \h </w:instrText>
        </w:r>
        <w:r w:rsidR="00D87079" w:rsidRPr="00E73ADA">
          <w:rPr>
            <w:rFonts w:ascii="Avenir Book" w:hAnsi="Avenir Book"/>
            <w:noProof/>
            <w:webHidden/>
          </w:rPr>
        </w:r>
        <w:r w:rsidR="00D87079" w:rsidRPr="00E73ADA">
          <w:rPr>
            <w:rFonts w:ascii="Avenir Book" w:hAnsi="Avenir Book"/>
            <w:noProof/>
            <w:webHidden/>
          </w:rPr>
          <w:fldChar w:fldCharType="separate"/>
        </w:r>
        <w:r w:rsidR="00D87079" w:rsidRPr="00E73ADA">
          <w:rPr>
            <w:rFonts w:ascii="Avenir Book" w:hAnsi="Avenir Book"/>
            <w:noProof/>
            <w:webHidden/>
          </w:rPr>
          <w:t>9</w:t>
        </w:r>
        <w:r w:rsidR="00D87079" w:rsidRPr="00E73ADA">
          <w:rPr>
            <w:rFonts w:ascii="Avenir Book" w:hAnsi="Avenir Book"/>
            <w:noProof/>
            <w:webHidden/>
          </w:rPr>
          <w:fldChar w:fldCharType="end"/>
        </w:r>
      </w:hyperlink>
    </w:p>
    <w:p w14:paraId="788B02BF" w14:textId="67363FEE" w:rsidR="00D87079" w:rsidRPr="00E73ADA" w:rsidRDefault="00E73ADA">
      <w:pPr>
        <w:pStyle w:val="TOC2"/>
        <w:tabs>
          <w:tab w:val="right" w:leader="dot" w:pos="9913"/>
        </w:tabs>
        <w:rPr>
          <w:rFonts w:ascii="Avenir Book" w:eastAsiaTheme="minorEastAsia" w:hAnsi="Avenir Book" w:cstheme="minorBidi"/>
          <w:b w:val="0"/>
          <w:bCs w:val="0"/>
          <w:noProof/>
          <w:sz w:val="24"/>
          <w:szCs w:val="24"/>
          <w:lang w:eastAsia="en-GB"/>
        </w:rPr>
      </w:pPr>
      <w:hyperlink w:anchor="_Toc20722942" w:history="1">
        <w:r w:rsidR="00D87079" w:rsidRPr="00E73ADA">
          <w:rPr>
            <w:rStyle w:val="Hyperlink"/>
            <w:rFonts w:ascii="Avenir Book" w:hAnsi="Avenir Book"/>
            <w:noProof/>
          </w:rPr>
          <w:t>The Commissioner</w:t>
        </w:r>
        <w:r w:rsidR="00D87079" w:rsidRPr="00E73ADA">
          <w:rPr>
            <w:rFonts w:ascii="Avenir Book" w:hAnsi="Avenir Book"/>
            <w:noProof/>
            <w:webHidden/>
          </w:rPr>
          <w:tab/>
        </w:r>
        <w:r w:rsidR="00D87079" w:rsidRPr="00E73ADA">
          <w:rPr>
            <w:rFonts w:ascii="Avenir Book" w:hAnsi="Avenir Book"/>
            <w:noProof/>
            <w:webHidden/>
          </w:rPr>
          <w:fldChar w:fldCharType="begin"/>
        </w:r>
        <w:r w:rsidR="00D87079" w:rsidRPr="00E73ADA">
          <w:rPr>
            <w:rFonts w:ascii="Avenir Book" w:hAnsi="Avenir Book"/>
            <w:noProof/>
            <w:webHidden/>
          </w:rPr>
          <w:instrText xml:space="preserve"> PAGEREF _Toc20722942 \h </w:instrText>
        </w:r>
        <w:r w:rsidR="00D87079" w:rsidRPr="00E73ADA">
          <w:rPr>
            <w:rFonts w:ascii="Avenir Book" w:hAnsi="Avenir Book"/>
            <w:noProof/>
            <w:webHidden/>
          </w:rPr>
        </w:r>
        <w:r w:rsidR="00D87079" w:rsidRPr="00E73ADA">
          <w:rPr>
            <w:rFonts w:ascii="Avenir Book" w:hAnsi="Avenir Book"/>
            <w:noProof/>
            <w:webHidden/>
          </w:rPr>
          <w:fldChar w:fldCharType="separate"/>
        </w:r>
        <w:r w:rsidR="00D87079" w:rsidRPr="00E73ADA">
          <w:rPr>
            <w:rFonts w:ascii="Avenir Book" w:hAnsi="Avenir Book"/>
            <w:noProof/>
            <w:webHidden/>
          </w:rPr>
          <w:t>11</w:t>
        </w:r>
        <w:r w:rsidR="00D87079" w:rsidRPr="00E73ADA">
          <w:rPr>
            <w:rFonts w:ascii="Avenir Book" w:hAnsi="Avenir Book"/>
            <w:noProof/>
            <w:webHidden/>
          </w:rPr>
          <w:fldChar w:fldCharType="end"/>
        </w:r>
      </w:hyperlink>
    </w:p>
    <w:p w14:paraId="07F5546C" w14:textId="3C540640" w:rsidR="00D87079" w:rsidRPr="00E73ADA" w:rsidRDefault="00E73ADA">
      <w:pPr>
        <w:pStyle w:val="TOC2"/>
        <w:tabs>
          <w:tab w:val="right" w:leader="dot" w:pos="9913"/>
        </w:tabs>
        <w:rPr>
          <w:rFonts w:ascii="Avenir Book" w:eastAsiaTheme="minorEastAsia" w:hAnsi="Avenir Book" w:cstheme="minorBidi"/>
          <w:b w:val="0"/>
          <w:bCs w:val="0"/>
          <w:noProof/>
          <w:sz w:val="24"/>
          <w:szCs w:val="24"/>
          <w:lang w:eastAsia="en-GB"/>
        </w:rPr>
      </w:pPr>
      <w:hyperlink w:anchor="_Toc20722943" w:history="1">
        <w:r w:rsidR="00D87079" w:rsidRPr="00E73ADA">
          <w:rPr>
            <w:rStyle w:val="Hyperlink"/>
            <w:rFonts w:ascii="Avenir Book" w:hAnsi="Avenir Book"/>
            <w:noProof/>
          </w:rPr>
          <w:t>The Project Manager</w:t>
        </w:r>
        <w:r w:rsidR="00D87079" w:rsidRPr="00E73ADA">
          <w:rPr>
            <w:rFonts w:ascii="Avenir Book" w:hAnsi="Avenir Book"/>
            <w:noProof/>
            <w:webHidden/>
          </w:rPr>
          <w:tab/>
        </w:r>
        <w:r w:rsidR="00D87079" w:rsidRPr="00E73ADA">
          <w:rPr>
            <w:rFonts w:ascii="Avenir Book" w:hAnsi="Avenir Book"/>
            <w:noProof/>
            <w:webHidden/>
          </w:rPr>
          <w:fldChar w:fldCharType="begin"/>
        </w:r>
        <w:r w:rsidR="00D87079" w:rsidRPr="00E73ADA">
          <w:rPr>
            <w:rFonts w:ascii="Avenir Book" w:hAnsi="Avenir Book"/>
            <w:noProof/>
            <w:webHidden/>
          </w:rPr>
          <w:instrText xml:space="preserve"> PAGEREF _Toc20722943 \h </w:instrText>
        </w:r>
        <w:r w:rsidR="00D87079" w:rsidRPr="00E73ADA">
          <w:rPr>
            <w:rFonts w:ascii="Avenir Book" w:hAnsi="Avenir Book"/>
            <w:noProof/>
            <w:webHidden/>
          </w:rPr>
        </w:r>
        <w:r w:rsidR="00D87079" w:rsidRPr="00E73ADA">
          <w:rPr>
            <w:rFonts w:ascii="Avenir Book" w:hAnsi="Avenir Book"/>
            <w:noProof/>
            <w:webHidden/>
          </w:rPr>
          <w:fldChar w:fldCharType="separate"/>
        </w:r>
        <w:r w:rsidR="00D87079" w:rsidRPr="00E73ADA">
          <w:rPr>
            <w:rFonts w:ascii="Avenir Book" w:hAnsi="Avenir Book"/>
            <w:noProof/>
            <w:webHidden/>
          </w:rPr>
          <w:t>12</w:t>
        </w:r>
        <w:r w:rsidR="00D87079" w:rsidRPr="00E73ADA">
          <w:rPr>
            <w:rFonts w:ascii="Avenir Book" w:hAnsi="Avenir Book"/>
            <w:noProof/>
            <w:webHidden/>
          </w:rPr>
          <w:fldChar w:fldCharType="end"/>
        </w:r>
      </w:hyperlink>
    </w:p>
    <w:p w14:paraId="69B47099" w14:textId="4B868701" w:rsidR="00D87079" w:rsidRPr="00E73ADA" w:rsidRDefault="00E73ADA">
      <w:pPr>
        <w:pStyle w:val="TOC1"/>
        <w:tabs>
          <w:tab w:val="right" w:leader="dot" w:pos="9913"/>
        </w:tabs>
        <w:rPr>
          <w:rFonts w:ascii="Avenir Book" w:eastAsiaTheme="minorEastAsia" w:hAnsi="Avenir Book" w:cstheme="minorBidi"/>
          <w:b w:val="0"/>
          <w:bCs w:val="0"/>
          <w:i w:val="0"/>
          <w:iCs w:val="0"/>
          <w:noProof/>
          <w:lang w:eastAsia="en-GB"/>
        </w:rPr>
      </w:pPr>
      <w:hyperlink w:anchor="_Toc20722944" w:history="1">
        <w:r w:rsidR="00D87079" w:rsidRPr="00E73ADA">
          <w:rPr>
            <w:rStyle w:val="Hyperlink"/>
            <w:rFonts w:ascii="Avenir Book" w:hAnsi="Avenir Book"/>
            <w:noProof/>
          </w:rPr>
          <w:t xml:space="preserve">Steps in Commissioning </w:t>
        </w:r>
        <w:r w:rsidR="00D87079" w:rsidRPr="00E73ADA">
          <w:rPr>
            <w:rFonts w:ascii="Avenir Book" w:hAnsi="Avenir Book"/>
            <w:noProof/>
            <w:webHidden/>
          </w:rPr>
          <w:tab/>
        </w:r>
        <w:r w:rsidR="00D87079" w:rsidRPr="00E73ADA">
          <w:rPr>
            <w:rFonts w:ascii="Avenir Book" w:hAnsi="Avenir Book"/>
            <w:noProof/>
            <w:webHidden/>
          </w:rPr>
          <w:fldChar w:fldCharType="begin"/>
        </w:r>
        <w:r w:rsidR="00D87079" w:rsidRPr="00E73ADA">
          <w:rPr>
            <w:rFonts w:ascii="Avenir Book" w:hAnsi="Avenir Book"/>
            <w:noProof/>
            <w:webHidden/>
          </w:rPr>
          <w:instrText xml:space="preserve"> PAGEREF _Toc20722944 \h </w:instrText>
        </w:r>
        <w:r w:rsidR="00D87079" w:rsidRPr="00E73ADA">
          <w:rPr>
            <w:rFonts w:ascii="Avenir Book" w:hAnsi="Avenir Book"/>
            <w:noProof/>
            <w:webHidden/>
          </w:rPr>
        </w:r>
        <w:r w:rsidR="00D87079" w:rsidRPr="00E73ADA">
          <w:rPr>
            <w:rFonts w:ascii="Avenir Book" w:hAnsi="Avenir Book"/>
            <w:noProof/>
            <w:webHidden/>
          </w:rPr>
          <w:fldChar w:fldCharType="separate"/>
        </w:r>
        <w:r w:rsidR="00D87079" w:rsidRPr="00E73ADA">
          <w:rPr>
            <w:rFonts w:ascii="Avenir Book" w:hAnsi="Avenir Book"/>
            <w:noProof/>
            <w:webHidden/>
          </w:rPr>
          <w:t>12</w:t>
        </w:r>
        <w:r w:rsidR="00D87079" w:rsidRPr="00E73ADA">
          <w:rPr>
            <w:rFonts w:ascii="Avenir Book" w:hAnsi="Avenir Book"/>
            <w:noProof/>
            <w:webHidden/>
          </w:rPr>
          <w:fldChar w:fldCharType="end"/>
        </w:r>
      </w:hyperlink>
    </w:p>
    <w:p w14:paraId="4A5094B8" w14:textId="62762DB2" w:rsidR="00D87079" w:rsidRPr="00E73ADA" w:rsidRDefault="00E73ADA">
      <w:pPr>
        <w:pStyle w:val="TOC1"/>
        <w:tabs>
          <w:tab w:val="right" w:leader="dot" w:pos="9913"/>
        </w:tabs>
        <w:rPr>
          <w:rFonts w:ascii="Avenir Book" w:eastAsiaTheme="minorEastAsia" w:hAnsi="Avenir Book" w:cstheme="minorBidi"/>
          <w:b w:val="0"/>
          <w:bCs w:val="0"/>
          <w:i w:val="0"/>
          <w:iCs w:val="0"/>
          <w:noProof/>
          <w:lang w:eastAsia="en-GB"/>
        </w:rPr>
      </w:pPr>
      <w:hyperlink w:anchor="_Toc20722945" w:history="1">
        <w:r w:rsidR="00D87079" w:rsidRPr="00E73ADA">
          <w:rPr>
            <w:rStyle w:val="Hyperlink"/>
            <w:rFonts w:ascii="Avenir Book" w:hAnsi="Avenir Book"/>
            <w:noProof/>
          </w:rPr>
          <w:t>Step O. Pre-Commission</w:t>
        </w:r>
        <w:r w:rsidR="00D87079" w:rsidRPr="00E73ADA">
          <w:rPr>
            <w:rFonts w:ascii="Avenir Book" w:hAnsi="Avenir Book"/>
            <w:noProof/>
            <w:webHidden/>
          </w:rPr>
          <w:tab/>
        </w:r>
        <w:r w:rsidR="00D87079" w:rsidRPr="00E73ADA">
          <w:rPr>
            <w:rFonts w:ascii="Avenir Book" w:hAnsi="Avenir Book"/>
            <w:noProof/>
            <w:webHidden/>
          </w:rPr>
          <w:fldChar w:fldCharType="begin"/>
        </w:r>
        <w:r w:rsidR="00D87079" w:rsidRPr="00E73ADA">
          <w:rPr>
            <w:rFonts w:ascii="Avenir Book" w:hAnsi="Avenir Book"/>
            <w:noProof/>
            <w:webHidden/>
          </w:rPr>
          <w:instrText xml:space="preserve"> PAGEREF _Toc20722945 \h </w:instrText>
        </w:r>
        <w:r w:rsidR="00D87079" w:rsidRPr="00E73ADA">
          <w:rPr>
            <w:rFonts w:ascii="Avenir Book" w:hAnsi="Avenir Book"/>
            <w:noProof/>
            <w:webHidden/>
          </w:rPr>
        </w:r>
        <w:r w:rsidR="00D87079" w:rsidRPr="00E73ADA">
          <w:rPr>
            <w:rFonts w:ascii="Avenir Book" w:hAnsi="Avenir Book"/>
            <w:noProof/>
            <w:webHidden/>
          </w:rPr>
          <w:fldChar w:fldCharType="separate"/>
        </w:r>
        <w:r w:rsidR="00D87079" w:rsidRPr="00E73ADA">
          <w:rPr>
            <w:rFonts w:ascii="Avenir Book" w:hAnsi="Avenir Book"/>
            <w:noProof/>
            <w:webHidden/>
          </w:rPr>
          <w:t>13</w:t>
        </w:r>
        <w:r w:rsidR="00D87079" w:rsidRPr="00E73ADA">
          <w:rPr>
            <w:rFonts w:ascii="Avenir Book" w:hAnsi="Avenir Book"/>
            <w:noProof/>
            <w:webHidden/>
          </w:rPr>
          <w:fldChar w:fldCharType="end"/>
        </w:r>
      </w:hyperlink>
    </w:p>
    <w:p w14:paraId="10662958" w14:textId="5605163E" w:rsidR="00D87079" w:rsidRPr="00E73ADA" w:rsidRDefault="00E73ADA">
      <w:pPr>
        <w:pStyle w:val="TOC2"/>
        <w:tabs>
          <w:tab w:val="right" w:leader="dot" w:pos="9913"/>
        </w:tabs>
        <w:rPr>
          <w:rFonts w:ascii="Avenir Book" w:eastAsiaTheme="minorEastAsia" w:hAnsi="Avenir Book" w:cstheme="minorBidi"/>
          <w:b w:val="0"/>
          <w:bCs w:val="0"/>
          <w:noProof/>
          <w:sz w:val="24"/>
          <w:szCs w:val="24"/>
          <w:lang w:eastAsia="en-GB"/>
        </w:rPr>
      </w:pPr>
      <w:hyperlink w:anchor="_Toc20722946" w:history="1">
        <w:r w:rsidR="00D87079" w:rsidRPr="00E73ADA">
          <w:rPr>
            <w:rStyle w:val="Hyperlink"/>
            <w:rFonts w:ascii="Avenir Book" w:hAnsi="Avenir Book"/>
            <w:noProof/>
          </w:rPr>
          <w:t xml:space="preserve">The Artist Brief </w:t>
        </w:r>
        <w:r w:rsidR="00D87079" w:rsidRPr="00E73ADA">
          <w:rPr>
            <w:rFonts w:ascii="Avenir Book" w:hAnsi="Avenir Book"/>
            <w:noProof/>
            <w:webHidden/>
          </w:rPr>
          <w:tab/>
        </w:r>
        <w:r w:rsidR="00D87079" w:rsidRPr="00E73ADA">
          <w:rPr>
            <w:rFonts w:ascii="Avenir Book" w:hAnsi="Avenir Book"/>
            <w:noProof/>
            <w:webHidden/>
          </w:rPr>
          <w:fldChar w:fldCharType="begin"/>
        </w:r>
        <w:r w:rsidR="00D87079" w:rsidRPr="00E73ADA">
          <w:rPr>
            <w:rFonts w:ascii="Avenir Book" w:hAnsi="Avenir Book"/>
            <w:noProof/>
            <w:webHidden/>
          </w:rPr>
          <w:instrText xml:space="preserve"> PAGEREF _Toc20722946 \h </w:instrText>
        </w:r>
        <w:r w:rsidR="00D87079" w:rsidRPr="00E73ADA">
          <w:rPr>
            <w:rFonts w:ascii="Avenir Book" w:hAnsi="Avenir Book"/>
            <w:noProof/>
            <w:webHidden/>
          </w:rPr>
        </w:r>
        <w:r w:rsidR="00D87079" w:rsidRPr="00E73ADA">
          <w:rPr>
            <w:rFonts w:ascii="Avenir Book" w:hAnsi="Avenir Book"/>
            <w:noProof/>
            <w:webHidden/>
          </w:rPr>
          <w:fldChar w:fldCharType="separate"/>
        </w:r>
        <w:r w:rsidR="00D87079" w:rsidRPr="00E73ADA">
          <w:rPr>
            <w:rFonts w:ascii="Avenir Book" w:hAnsi="Avenir Book"/>
            <w:noProof/>
            <w:webHidden/>
          </w:rPr>
          <w:t>13</w:t>
        </w:r>
        <w:r w:rsidR="00D87079" w:rsidRPr="00E73ADA">
          <w:rPr>
            <w:rFonts w:ascii="Avenir Book" w:hAnsi="Avenir Book"/>
            <w:noProof/>
            <w:webHidden/>
          </w:rPr>
          <w:fldChar w:fldCharType="end"/>
        </w:r>
      </w:hyperlink>
    </w:p>
    <w:p w14:paraId="3A4CC7EC" w14:textId="66E99F84" w:rsidR="00D87079" w:rsidRPr="00E73ADA" w:rsidRDefault="00E73ADA">
      <w:pPr>
        <w:pStyle w:val="TOC2"/>
        <w:tabs>
          <w:tab w:val="right" w:leader="dot" w:pos="9913"/>
        </w:tabs>
        <w:rPr>
          <w:rFonts w:ascii="Avenir Book" w:eastAsiaTheme="minorEastAsia" w:hAnsi="Avenir Book" w:cstheme="minorBidi"/>
          <w:b w:val="0"/>
          <w:bCs w:val="0"/>
          <w:noProof/>
          <w:sz w:val="24"/>
          <w:szCs w:val="24"/>
          <w:lang w:eastAsia="en-GB"/>
        </w:rPr>
      </w:pPr>
      <w:hyperlink w:anchor="_Toc20722947" w:history="1">
        <w:r w:rsidR="00D87079" w:rsidRPr="00E73ADA">
          <w:rPr>
            <w:rStyle w:val="Hyperlink"/>
            <w:rFonts w:ascii="Avenir Book" w:hAnsi="Avenir Book"/>
            <w:noProof/>
          </w:rPr>
          <w:t>Selection Panel Appointment</w:t>
        </w:r>
        <w:r w:rsidR="00D87079" w:rsidRPr="00E73ADA">
          <w:rPr>
            <w:rFonts w:ascii="Avenir Book" w:hAnsi="Avenir Book"/>
            <w:noProof/>
            <w:webHidden/>
          </w:rPr>
          <w:tab/>
        </w:r>
        <w:r w:rsidR="00D87079" w:rsidRPr="00E73ADA">
          <w:rPr>
            <w:rFonts w:ascii="Avenir Book" w:hAnsi="Avenir Book"/>
            <w:noProof/>
            <w:webHidden/>
          </w:rPr>
          <w:fldChar w:fldCharType="begin"/>
        </w:r>
        <w:r w:rsidR="00D87079" w:rsidRPr="00E73ADA">
          <w:rPr>
            <w:rFonts w:ascii="Avenir Book" w:hAnsi="Avenir Book"/>
            <w:noProof/>
            <w:webHidden/>
          </w:rPr>
          <w:instrText xml:space="preserve"> PAGEREF _Toc20722947 \h </w:instrText>
        </w:r>
        <w:r w:rsidR="00D87079" w:rsidRPr="00E73ADA">
          <w:rPr>
            <w:rFonts w:ascii="Avenir Book" w:hAnsi="Avenir Book"/>
            <w:noProof/>
            <w:webHidden/>
          </w:rPr>
        </w:r>
        <w:r w:rsidR="00D87079" w:rsidRPr="00E73ADA">
          <w:rPr>
            <w:rFonts w:ascii="Avenir Book" w:hAnsi="Avenir Book"/>
            <w:noProof/>
            <w:webHidden/>
          </w:rPr>
          <w:fldChar w:fldCharType="separate"/>
        </w:r>
        <w:r w:rsidR="00D87079" w:rsidRPr="00E73ADA">
          <w:rPr>
            <w:rFonts w:ascii="Avenir Book" w:hAnsi="Avenir Book"/>
            <w:noProof/>
            <w:webHidden/>
          </w:rPr>
          <w:t>15</w:t>
        </w:r>
        <w:r w:rsidR="00D87079" w:rsidRPr="00E73ADA">
          <w:rPr>
            <w:rFonts w:ascii="Avenir Book" w:hAnsi="Avenir Book"/>
            <w:noProof/>
            <w:webHidden/>
          </w:rPr>
          <w:fldChar w:fldCharType="end"/>
        </w:r>
      </w:hyperlink>
    </w:p>
    <w:p w14:paraId="2E9E6FFE" w14:textId="06759C8F" w:rsidR="00D87079" w:rsidRPr="00E73ADA" w:rsidRDefault="00E73ADA">
      <w:pPr>
        <w:pStyle w:val="TOC2"/>
        <w:tabs>
          <w:tab w:val="right" w:leader="dot" w:pos="9913"/>
        </w:tabs>
        <w:rPr>
          <w:rFonts w:ascii="Avenir Book" w:eastAsiaTheme="minorEastAsia" w:hAnsi="Avenir Book" w:cstheme="minorBidi"/>
          <w:b w:val="0"/>
          <w:bCs w:val="0"/>
          <w:noProof/>
          <w:sz w:val="24"/>
          <w:szCs w:val="24"/>
          <w:lang w:eastAsia="en-GB"/>
        </w:rPr>
      </w:pPr>
      <w:hyperlink w:anchor="_Toc20722948" w:history="1">
        <w:r w:rsidR="00D87079" w:rsidRPr="00E73ADA">
          <w:rPr>
            <w:rStyle w:val="Hyperlink"/>
            <w:rFonts w:ascii="Avenir Book" w:hAnsi="Avenir Book"/>
            <w:noProof/>
          </w:rPr>
          <w:t xml:space="preserve">Determine and Obtain Relevant Approvals </w:t>
        </w:r>
        <w:r w:rsidR="00D87079" w:rsidRPr="00E73ADA">
          <w:rPr>
            <w:rFonts w:ascii="Avenir Book" w:hAnsi="Avenir Book"/>
            <w:noProof/>
            <w:webHidden/>
          </w:rPr>
          <w:tab/>
        </w:r>
        <w:r w:rsidR="00D87079" w:rsidRPr="00E73ADA">
          <w:rPr>
            <w:rFonts w:ascii="Avenir Book" w:hAnsi="Avenir Book"/>
            <w:noProof/>
            <w:webHidden/>
          </w:rPr>
          <w:fldChar w:fldCharType="begin"/>
        </w:r>
        <w:r w:rsidR="00D87079" w:rsidRPr="00E73ADA">
          <w:rPr>
            <w:rFonts w:ascii="Avenir Book" w:hAnsi="Avenir Book"/>
            <w:noProof/>
            <w:webHidden/>
          </w:rPr>
          <w:instrText xml:space="preserve"> PAGEREF _Toc20722948 \h </w:instrText>
        </w:r>
        <w:r w:rsidR="00D87079" w:rsidRPr="00E73ADA">
          <w:rPr>
            <w:rFonts w:ascii="Avenir Book" w:hAnsi="Avenir Book"/>
            <w:noProof/>
            <w:webHidden/>
          </w:rPr>
        </w:r>
        <w:r w:rsidR="00D87079" w:rsidRPr="00E73ADA">
          <w:rPr>
            <w:rFonts w:ascii="Avenir Book" w:hAnsi="Avenir Book"/>
            <w:noProof/>
            <w:webHidden/>
          </w:rPr>
          <w:fldChar w:fldCharType="separate"/>
        </w:r>
        <w:r w:rsidR="00D87079" w:rsidRPr="00E73ADA">
          <w:rPr>
            <w:rFonts w:ascii="Avenir Book" w:hAnsi="Avenir Book"/>
            <w:noProof/>
            <w:webHidden/>
          </w:rPr>
          <w:t>15</w:t>
        </w:r>
        <w:r w:rsidR="00D87079" w:rsidRPr="00E73ADA">
          <w:rPr>
            <w:rFonts w:ascii="Avenir Book" w:hAnsi="Avenir Book"/>
            <w:noProof/>
            <w:webHidden/>
          </w:rPr>
          <w:fldChar w:fldCharType="end"/>
        </w:r>
      </w:hyperlink>
    </w:p>
    <w:p w14:paraId="0F3B3326" w14:textId="12792D35" w:rsidR="00D87079" w:rsidRPr="00E73ADA" w:rsidRDefault="00E73ADA">
      <w:pPr>
        <w:pStyle w:val="TOC1"/>
        <w:tabs>
          <w:tab w:val="right" w:leader="dot" w:pos="9913"/>
        </w:tabs>
        <w:rPr>
          <w:rFonts w:ascii="Avenir Book" w:eastAsiaTheme="minorEastAsia" w:hAnsi="Avenir Book" w:cstheme="minorBidi"/>
          <w:b w:val="0"/>
          <w:bCs w:val="0"/>
          <w:i w:val="0"/>
          <w:iCs w:val="0"/>
          <w:noProof/>
          <w:lang w:eastAsia="en-GB"/>
        </w:rPr>
      </w:pPr>
      <w:hyperlink w:anchor="_Toc20722949" w:history="1">
        <w:r w:rsidR="00D87079" w:rsidRPr="00E73ADA">
          <w:rPr>
            <w:rStyle w:val="Hyperlink"/>
            <w:rFonts w:ascii="Avenir Book" w:hAnsi="Avenir Book"/>
            <w:noProof/>
          </w:rPr>
          <w:t>Step 1. Artist Identification</w:t>
        </w:r>
        <w:r w:rsidR="00D87079" w:rsidRPr="00E73ADA">
          <w:rPr>
            <w:rFonts w:ascii="Avenir Book" w:hAnsi="Avenir Book"/>
            <w:noProof/>
            <w:webHidden/>
          </w:rPr>
          <w:tab/>
        </w:r>
        <w:r w:rsidR="00D87079" w:rsidRPr="00E73ADA">
          <w:rPr>
            <w:rFonts w:ascii="Avenir Book" w:hAnsi="Avenir Book"/>
            <w:noProof/>
            <w:webHidden/>
          </w:rPr>
          <w:fldChar w:fldCharType="begin"/>
        </w:r>
        <w:r w:rsidR="00D87079" w:rsidRPr="00E73ADA">
          <w:rPr>
            <w:rFonts w:ascii="Avenir Book" w:hAnsi="Avenir Book"/>
            <w:noProof/>
            <w:webHidden/>
          </w:rPr>
          <w:instrText xml:space="preserve"> PAGEREF _Toc20722949 \h </w:instrText>
        </w:r>
        <w:r w:rsidR="00D87079" w:rsidRPr="00E73ADA">
          <w:rPr>
            <w:rFonts w:ascii="Avenir Book" w:hAnsi="Avenir Book"/>
            <w:noProof/>
            <w:webHidden/>
          </w:rPr>
        </w:r>
        <w:r w:rsidR="00D87079" w:rsidRPr="00E73ADA">
          <w:rPr>
            <w:rFonts w:ascii="Avenir Book" w:hAnsi="Avenir Book"/>
            <w:noProof/>
            <w:webHidden/>
          </w:rPr>
          <w:fldChar w:fldCharType="separate"/>
        </w:r>
        <w:r w:rsidR="00D87079" w:rsidRPr="00E73ADA">
          <w:rPr>
            <w:rFonts w:ascii="Avenir Book" w:hAnsi="Avenir Book"/>
            <w:noProof/>
            <w:webHidden/>
          </w:rPr>
          <w:t>15</w:t>
        </w:r>
        <w:r w:rsidR="00D87079" w:rsidRPr="00E73ADA">
          <w:rPr>
            <w:rFonts w:ascii="Avenir Book" w:hAnsi="Avenir Book"/>
            <w:noProof/>
            <w:webHidden/>
          </w:rPr>
          <w:fldChar w:fldCharType="end"/>
        </w:r>
      </w:hyperlink>
    </w:p>
    <w:p w14:paraId="6D260468" w14:textId="161140EF" w:rsidR="00D87079" w:rsidRPr="00E73ADA" w:rsidRDefault="00E73ADA">
      <w:pPr>
        <w:pStyle w:val="TOC2"/>
        <w:tabs>
          <w:tab w:val="right" w:leader="dot" w:pos="9913"/>
        </w:tabs>
        <w:rPr>
          <w:rFonts w:ascii="Avenir Book" w:eastAsiaTheme="minorEastAsia" w:hAnsi="Avenir Book" w:cstheme="minorBidi"/>
          <w:b w:val="0"/>
          <w:bCs w:val="0"/>
          <w:noProof/>
          <w:sz w:val="24"/>
          <w:szCs w:val="24"/>
          <w:lang w:eastAsia="en-GB"/>
        </w:rPr>
      </w:pPr>
      <w:hyperlink w:anchor="_Toc20722950" w:history="1">
        <w:r w:rsidR="00D87079" w:rsidRPr="00E73ADA">
          <w:rPr>
            <w:rStyle w:val="Hyperlink"/>
            <w:rFonts w:ascii="Avenir Book" w:hAnsi="Avenir Book"/>
            <w:noProof/>
          </w:rPr>
          <w:t>Call for Expressions of Interest (EOI)</w:t>
        </w:r>
        <w:r w:rsidR="00D87079" w:rsidRPr="00E73ADA">
          <w:rPr>
            <w:rFonts w:ascii="Avenir Book" w:hAnsi="Avenir Book"/>
            <w:noProof/>
            <w:webHidden/>
          </w:rPr>
          <w:tab/>
        </w:r>
        <w:r w:rsidR="00D87079" w:rsidRPr="00E73ADA">
          <w:rPr>
            <w:rFonts w:ascii="Avenir Book" w:hAnsi="Avenir Book"/>
            <w:noProof/>
            <w:webHidden/>
          </w:rPr>
          <w:fldChar w:fldCharType="begin"/>
        </w:r>
        <w:r w:rsidR="00D87079" w:rsidRPr="00E73ADA">
          <w:rPr>
            <w:rFonts w:ascii="Avenir Book" w:hAnsi="Avenir Book"/>
            <w:noProof/>
            <w:webHidden/>
          </w:rPr>
          <w:instrText xml:space="preserve"> PAGEREF _Toc20722950 \h </w:instrText>
        </w:r>
        <w:r w:rsidR="00D87079" w:rsidRPr="00E73ADA">
          <w:rPr>
            <w:rFonts w:ascii="Avenir Book" w:hAnsi="Avenir Book"/>
            <w:noProof/>
            <w:webHidden/>
          </w:rPr>
        </w:r>
        <w:r w:rsidR="00D87079" w:rsidRPr="00E73ADA">
          <w:rPr>
            <w:rFonts w:ascii="Avenir Book" w:hAnsi="Avenir Book"/>
            <w:noProof/>
            <w:webHidden/>
          </w:rPr>
          <w:fldChar w:fldCharType="separate"/>
        </w:r>
        <w:r w:rsidR="00D87079" w:rsidRPr="00E73ADA">
          <w:rPr>
            <w:rFonts w:ascii="Avenir Book" w:hAnsi="Avenir Book"/>
            <w:noProof/>
            <w:webHidden/>
          </w:rPr>
          <w:t>15</w:t>
        </w:r>
        <w:r w:rsidR="00D87079" w:rsidRPr="00E73ADA">
          <w:rPr>
            <w:rFonts w:ascii="Avenir Book" w:hAnsi="Avenir Book"/>
            <w:noProof/>
            <w:webHidden/>
          </w:rPr>
          <w:fldChar w:fldCharType="end"/>
        </w:r>
      </w:hyperlink>
    </w:p>
    <w:p w14:paraId="6683EE2F" w14:textId="49344384" w:rsidR="00D87079" w:rsidRPr="00E73ADA" w:rsidRDefault="00E73ADA">
      <w:pPr>
        <w:pStyle w:val="TOC2"/>
        <w:tabs>
          <w:tab w:val="right" w:leader="dot" w:pos="9913"/>
        </w:tabs>
        <w:rPr>
          <w:rFonts w:ascii="Avenir Book" w:eastAsiaTheme="minorEastAsia" w:hAnsi="Avenir Book" w:cstheme="minorBidi"/>
          <w:b w:val="0"/>
          <w:bCs w:val="0"/>
          <w:noProof/>
          <w:sz w:val="24"/>
          <w:szCs w:val="24"/>
          <w:lang w:eastAsia="en-GB"/>
        </w:rPr>
      </w:pPr>
      <w:hyperlink w:anchor="_Toc20722951" w:history="1">
        <w:r w:rsidR="00D87079" w:rsidRPr="00E73ADA">
          <w:rPr>
            <w:rStyle w:val="Hyperlink"/>
            <w:rFonts w:ascii="Avenir Book" w:hAnsi="Avenir Book"/>
            <w:noProof/>
          </w:rPr>
          <w:t>Shortlisting Artists</w:t>
        </w:r>
        <w:r w:rsidR="00D87079" w:rsidRPr="00E73ADA">
          <w:rPr>
            <w:rFonts w:ascii="Avenir Book" w:hAnsi="Avenir Book"/>
            <w:noProof/>
            <w:webHidden/>
          </w:rPr>
          <w:tab/>
        </w:r>
        <w:r w:rsidR="00D87079" w:rsidRPr="00E73ADA">
          <w:rPr>
            <w:rFonts w:ascii="Avenir Book" w:hAnsi="Avenir Book"/>
            <w:noProof/>
            <w:webHidden/>
          </w:rPr>
          <w:fldChar w:fldCharType="begin"/>
        </w:r>
        <w:r w:rsidR="00D87079" w:rsidRPr="00E73ADA">
          <w:rPr>
            <w:rFonts w:ascii="Avenir Book" w:hAnsi="Avenir Book"/>
            <w:noProof/>
            <w:webHidden/>
          </w:rPr>
          <w:instrText xml:space="preserve"> PAGEREF _Toc20722951 \h </w:instrText>
        </w:r>
        <w:r w:rsidR="00D87079" w:rsidRPr="00E73ADA">
          <w:rPr>
            <w:rFonts w:ascii="Avenir Book" w:hAnsi="Avenir Book"/>
            <w:noProof/>
            <w:webHidden/>
          </w:rPr>
        </w:r>
        <w:r w:rsidR="00D87079" w:rsidRPr="00E73ADA">
          <w:rPr>
            <w:rFonts w:ascii="Avenir Book" w:hAnsi="Avenir Book"/>
            <w:noProof/>
            <w:webHidden/>
          </w:rPr>
          <w:fldChar w:fldCharType="separate"/>
        </w:r>
        <w:r w:rsidR="00D87079" w:rsidRPr="00E73ADA">
          <w:rPr>
            <w:rFonts w:ascii="Avenir Book" w:hAnsi="Avenir Book"/>
            <w:noProof/>
            <w:webHidden/>
          </w:rPr>
          <w:t>16</w:t>
        </w:r>
        <w:r w:rsidR="00D87079" w:rsidRPr="00E73ADA">
          <w:rPr>
            <w:rFonts w:ascii="Avenir Book" w:hAnsi="Avenir Book"/>
            <w:noProof/>
            <w:webHidden/>
          </w:rPr>
          <w:fldChar w:fldCharType="end"/>
        </w:r>
      </w:hyperlink>
    </w:p>
    <w:p w14:paraId="6E556A32" w14:textId="6DAA9ECB" w:rsidR="00D87079" w:rsidRPr="00E73ADA" w:rsidRDefault="00E73ADA">
      <w:pPr>
        <w:pStyle w:val="TOC1"/>
        <w:tabs>
          <w:tab w:val="right" w:leader="dot" w:pos="9913"/>
        </w:tabs>
        <w:rPr>
          <w:rFonts w:ascii="Avenir Book" w:eastAsiaTheme="minorEastAsia" w:hAnsi="Avenir Book" w:cstheme="minorBidi"/>
          <w:b w:val="0"/>
          <w:bCs w:val="0"/>
          <w:i w:val="0"/>
          <w:iCs w:val="0"/>
          <w:noProof/>
          <w:lang w:eastAsia="en-GB"/>
        </w:rPr>
      </w:pPr>
      <w:hyperlink w:anchor="_Toc20722952" w:history="1">
        <w:r w:rsidR="00D87079" w:rsidRPr="00E73ADA">
          <w:rPr>
            <w:rStyle w:val="Hyperlink"/>
            <w:rFonts w:ascii="Avenir Book" w:hAnsi="Avenir Book"/>
            <w:noProof/>
          </w:rPr>
          <w:t>Step 2 – Concept Proposal Stage (shortlisting)</w:t>
        </w:r>
        <w:r w:rsidR="00D87079" w:rsidRPr="00E73ADA">
          <w:rPr>
            <w:rFonts w:ascii="Avenir Book" w:hAnsi="Avenir Book"/>
            <w:noProof/>
            <w:webHidden/>
          </w:rPr>
          <w:tab/>
        </w:r>
        <w:r w:rsidR="00D87079" w:rsidRPr="00E73ADA">
          <w:rPr>
            <w:rFonts w:ascii="Avenir Book" w:hAnsi="Avenir Book"/>
            <w:noProof/>
            <w:webHidden/>
          </w:rPr>
          <w:fldChar w:fldCharType="begin"/>
        </w:r>
        <w:r w:rsidR="00D87079" w:rsidRPr="00E73ADA">
          <w:rPr>
            <w:rFonts w:ascii="Avenir Book" w:hAnsi="Avenir Book"/>
            <w:noProof/>
            <w:webHidden/>
          </w:rPr>
          <w:instrText xml:space="preserve"> PAGEREF _Toc20722952 \h </w:instrText>
        </w:r>
        <w:r w:rsidR="00D87079" w:rsidRPr="00E73ADA">
          <w:rPr>
            <w:rFonts w:ascii="Avenir Book" w:hAnsi="Avenir Book"/>
            <w:noProof/>
            <w:webHidden/>
          </w:rPr>
        </w:r>
        <w:r w:rsidR="00D87079" w:rsidRPr="00E73ADA">
          <w:rPr>
            <w:rFonts w:ascii="Avenir Book" w:hAnsi="Avenir Book"/>
            <w:noProof/>
            <w:webHidden/>
          </w:rPr>
          <w:fldChar w:fldCharType="separate"/>
        </w:r>
        <w:r w:rsidR="00D87079" w:rsidRPr="00E73ADA">
          <w:rPr>
            <w:rFonts w:ascii="Avenir Book" w:hAnsi="Avenir Book"/>
            <w:noProof/>
            <w:webHidden/>
          </w:rPr>
          <w:t>17</w:t>
        </w:r>
        <w:r w:rsidR="00D87079" w:rsidRPr="00E73ADA">
          <w:rPr>
            <w:rFonts w:ascii="Avenir Book" w:hAnsi="Avenir Book"/>
            <w:noProof/>
            <w:webHidden/>
          </w:rPr>
          <w:fldChar w:fldCharType="end"/>
        </w:r>
      </w:hyperlink>
    </w:p>
    <w:p w14:paraId="5DD7FA4C" w14:textId="3259EEF2" w:rsidR="00D87079" w:rsidRPr="00E73ADA" w:rsidRDefault="00E73ADA">
      <w:pPr>
        <w:pStyle w:val="TOC2"/>
        <w:tabs>
          <w:tab w:val="right" w:leader="dot" w:pos="9913"/>
        </w:tabs>
        <w:rPr>
          <w:rFonts w:ascii="Avenir Book" w:eastAsiaTheme="minorEastAsia" w:hAnsi="Avenir Book" w:cstheme="minorBidi"/>
          <w:b w:val="0"/>
          <w:bCs w:val="0"/>
          <w:noProof/>
          <w:sz w:val="24"/>
          <w:szCs w:val="24"/>
          <w:lang w:eastAsia="en-GB"/>
        </w:rPr>
      </w:pPr>
      <w:hyperlink w:anchor="_Toc20722953" w:history="1">
        <w:r w:rsidR="00D87079" w:rsidRPr="00E73ADA">
          <w:rPr>
            <w:rStyle w:val="Hyperlink"/>
            <w:rFonts w:ascii="Avenir Book" w:hAnsi="Avenir Book"/>
            <w:noProof/>
          </w:rPr>
          <w:t>*Stage 1 Agreement: Concept Proposal</w:t>
        </w:r>
        <w:r w:rsidR="00D87079" w:rsidRPr="00E73ADA">
          <w:rPr>
            <w:rFonts w:ascii="Avenir Book" w:hAnsi="Avenir Book"/>
            <w:noProof/>
            <w:webHidden/>
          </w:rPr>
          <w:tab/>
        </w:r>
        <w:r w:rsidR="00D87079" w:rsidRPr="00E73ADA">
          <w:rPr>
            <w:rFonts w:ascii="Avenir Book" w:hAnsi="Avenir Book"/>
            <w:noProof/>
            <w:webHidden/>
          </w:rPr>
          <w:fldChar w:fldCharType="begin"/>
        </w:r>
        <w:r w:rsidR="00D87079" w:rsidRPr="00E73ADA">
          <w:rPr>
            <w:rFonts w:ascii="Avenir Book" w:hAnsi="Avenir Book"/>
            <w:noProof/>
            <w:webHidden/>
          </w:rPr>
          <w:instrText xml:space="preserve"> PAGEREF _Toc20722953 \h </w:instrText>
        </w:r>
        <w:r w:rsidR="00D87079" w:rsidRPr="00E73ADA">
          <w:rPr>
            <w:rFonts w:ascii="Avenir Book" w:hAnsi="Avenir Book"/>
            <w:noProof/>
            <w:webHidden/>
          </w:rPr>
        </w:r>
        <w:r w:rsidR="00D87079" w:rsidRPr="00E73ADA">
          <w:rPr>
            <w:rFonts w:ascii="Avenir Book" w:hAnsi="Avenir Book"/>
            <w:noProof/>
            <w:webHidden/>
          </w:rPr>
          <w:fldChar w:fldCharType="separate"/>
        </w:r>
        <w:r w:rsidR="00D87079" w:rsidRPr="00E73ADA">
          <w:rPr>
            <w:rFonts w:ascii="Avenir Book" w:hAnsi="Avenir Book"/>
            <w:noProof/>
            <w:webHidden/>
          </w:rPr>
          <w:t>17</w:t>
        </w:r>
        <w:r w:rsidR="00D87079" w:rsidRPr="00E73ADA">
          <w:rPr>
            <w:rFonts w:ascii="Avenir Book" w:hAnsi="Avenir Book"/>
            <w:noProof/>
            <w:webHidden/>
          </w:rPr>
          <w:fldChar w:fldCharType="end"/>
        </w:r>
      </w:hyperlink>
    </w:p>
    <w:p w14:paraId="41AA1272" w14:textId="57C523C8" w:rsidR="00D87079" w:rsidRPr="00E73ADA" w:rsidRDefault="00E73ADA">
      <w:pPr>
        <w:pStyle w:val="TOC2"/>
        <w:tabs>
          <w:tab w:val="right" w:leader="dot" w:pos="9913"/>
        </w:tabs>
        <w:rPr>
          <w:rFonts w:ascii="Avenir Book" w:eastAsiaTheme="minorEastAsia" w:hAnsi="Avenir Book" w:cstheme="minorBidi"/>
          <w:b w:val="0"/>
          <w:bCs w:val="0"/>
          <w:noProof/>
          <w:sz w:val="24"/>
          <w:szCs w:val="24"/>
          <w:lang w:eastAsia="en-GB"/>
        </w:rPr>
      </w:pPr>
      <w:hyperlink w:anchor="_Toc20722954" w:history="1">
        <w:r w:rsidR="00D87079" w:rsidRPr="00E73ADA">
          <w:rPr>
            <w:rStyle w:val="Hyperlink"/>
            <w:rFonts w:ascii="Avenir Book" w:hAnsi="Avenir Book"/>
            <w:noProof/>
          </w:rPr>
          <w:t>*Detailed design development stage (if used)</w:t>
        </w:r>
        <w:r w:rsidR="00D87079" w:rsidRPr="00E73ADA">
          <w:rPr>
            <w:rFonts w:ascii="Avenir Book" w:hAnsi="Avenir Book"/>
            <w:noProof/>
            <w:webHidden/>
          </w:rPr>
          <w:tab/>
        </w:r>
        <w:r w:rsidR="00D87079" w:rsidRPr="00E73ADA">
          <w:rPr>
            <w:rFonts w:ascii="Avenir Book" w:hAnsi="Avenir Book"/>
            <w:noProof/>
            <w:webHidden/>
          </w:rPr>
          <w:fldChar w:fldCharType="begin"/>
        </w:r>
        <w:r w:rsidR="00D87079" w:rsidRPr="00E73ADA">
          <w:rPr>
            <w:rFonts w:ascii="Avenir Book" w:hAnsi="Avenir Book"/>
            <w:noProof/>
            <w:webHidden/>
          </w:rPr>
          <w:instrText xml:space="preserve"> PAGEREF _Toc20722954 \h </w:instrText>
        </w:r>
        <w:r w:rsidR="00D87079" w:rsidRPr="00E73ADA">
          <w:rPr>
            <w:rFonts w:ascii="Avenir Book" w:hAnsi="Avenir Book"/>
            <w:noProof/>
            <w:webHidden/>
          </w:rPr>
        </w:r>
        <w:r w:rsidR="00D87079" w:rsidRPr="00E73ADA">
          <w:rPr>
            <w:rFonts w:ascii="Avenir Book" w:hAnsi="Avenir Book"/>
            <w:noProof/>
            <w:webHidden/>
          </w:rPr>
          <w:fldChar w:fldCharType="separate"/>
        </w:r>
        <w:r w:rsidR="00D87079" w:rsidRPr="00E73ADA">
          <w:rPr>
            <w:rFonts w:ascii="Avenir Book" w:hAnsi="Avenir Book"/>
            <w:noProof/>
            <w:webHidden/>
          </w:rPr>
          <w:t>18</w:t>
        </w:r>
        <w:r w:rsidR="00D87079" w:rsidRPr="00E73ADA">
          <w:rPr>
            <w:rFonts w:ascii="Avenir Book" w:hAnsi="Avenir Book"/>
            <w:noProof/>
            <w:webHidden/>
          </w:rPr>
          <w:fldChar w:fldCharType="end"/>
        </w:r>
      </w:hyperlink>
    </w:p>
    <w:p w14:paraId="34927B47" w14:textId="255EBDCF" w:rsidR="00D87079" w:rsidRPr="00E73ADA" w:rsidRDefault="00E73ADA">
      <w:pPr>
        <w:pStyle w:val="TOC2"/>
        <w:tabs>
          <w:tab w:val="right" w:leader="dot" w:pos="9913"/>
        </w:tabs>
        <w:rPr>
          <w:rFonts w:ascii="Avenir Book" w:eastAsiaTheme="minorEastAsia" w:hAnsi="Avenir Book" w:cstheme="minorBidi"/>
          <w:b w:val="0"/>
          <w:bCs w:val="0"/>
          <w:noProof/>
          <w:sz w:val="24"/>
          <w:szCs w:val="24"/>
          <w:lang w:eastAsia="en-GB"/>
        </w:rPr>
      </w:pPr>
      <w:hyperlink w:anchor="_Toc20722955" w:history="1">
        <w:r w:rsidR="00D87079" w:rsidRPr="00E73ADA">
          <w:rPr>
            <w:rStyle w:val="Hyperlink"/>
            <w:rFonts w:ascii="Avenir Book" w:hAnsi="Avenir Book"/>
            <w:noProof/>
          </w:rPr>
          <w:t>Notification of successful and unsuccessful applicants</w:t>
        </w:r>
        <w:r w:rsidR="00D87079" w:rsidRPr="00E73ADA">
          <w:rPr>
            <w:rFonts w:ascii="Avenir Book" w:hAnsi="Avenir Book"/>
            <w:noProof/>
            <w:webHidden/>
          </w:rPr>
          <w:tab/>
        </w:r>
        <w:r w:rsidR="00D87079" w:rsidRPr="00E73ADA">
          <w:rPr>
            <w:rFonts w:ascii="Avenir Book" w:hAnsi="Avenir Book"/>
            <w:noProof/>
            <w:webHidden/>
          </w:rPr>
          <w:fldChar w:fldCharType="begin"/>
        </w:r>
        <w:r w:rsidR="00D87079" w:rsidRPr="00E73ADA">
          <w:rPr>
            <w:rFonts w:ascii="Avenir Book" w:hAnsi="Avenir Book"/>
            <w:noProof/>
            <w:webHidden/>
          </w:rPr>
          <w:instrText xml:space="preserve"> PAGEREF _Toc20722955 \h </w:instrText>
        </w:r>
        <w:r w:rsidR="00D87079" w:rsidRPr="00E73ADA">
          <w:rPr>
            <w:rFonts w:ascii="Avenir Book" w:hAnsi="Avenir Book"/>
            <w:noProof/>
            <w:webHidden/>
          </w:rPr>
        </w:r>
        <w:r w:rsidR="00D87079" w:rsidRPr="00E73ADA">
          <w:rPr>
            <w:rFonts w:ascii="Avenir Book" w:hAnsi="Avenir Book"/>
            <w:noProof/>
            <w:webHidden/>
          </w:rPr>
          <w:fldChar w:fldCharType="separate"/>
        </w:r>
        <w:r w:rsidR="00D87079" w:rsidRPr="00E73ADA">
          <w:rPr>
            <w:rFonts w:ascii="Avenir Book" w:hAnsi="Avenir Book"/>
            <w:noProof/>
            <w:webHidden/>
          </w:rPr>
          <w:t>19</w:t>
        </w:r>
        <w:r w:rsidR="00D87079" w:rsidRPr="00E73ADA">
          <w:rPr>
            <w:rFonts w:ascii="Avenir Book" w:hAnsi="Avenir Book"/>
            <w:noProof/>
            <w:webHidden/>
          </w:rPr>
          <w:fldChar w:fldCharType="end"/>
        </w:r>
      </w:hyperlink>
    </w:p>
    <w:p w14:paraId="729020CA" w14:textId="1CC6EA3B" w:rsidR="00D87079" w:rsidRPr="00E73ADA" w:rsidRDefault="00E73ADA">
      <w:pPr>
        <w:pStyle w:val="TOC1"/>
        <w:tabs>
          <w:tab w:val="right" w:leader="dot" w:pos="9913"/>
        </w:tabs>
        <w:rPr>
          <w:rFonts w:ascii="Avenir Book" w:eastAsiaTheme="minorEastAsia" w:hAnsi="Avenir Book" w:cstheme="minorBidi"/>
          <w:b w:val="0"/>
          <w:bCs w:val="0"/>
          <w:i w:val="0"/>
          <w:iCs w:val="0"/>
          <w:noProof/>
          <w:lang w:eastAsia="en-GB"/>
        </w:rPr>
      </w:pPr>
      <w:hyperlink w:anchor="_Toc20722956" w:history="1">
        <w:r w:rsidR="00D87079" w:rsidRPr="00E73ADA">
          <w:rPr>
            <w:rStyle w:val="Hyperlink"/>
            <w:rFonts w:ascii="Avenir Book" w:hAnsi="Avenir Book"/>
            <w:noProof/>
          </w:rPr>
          <w:t>Step 3 The Commission</w:t>
        </w:r>
        <w:r w:rsidR="00D87079" w:rsidRPr="00E73ADA">
          <w:rPr>
            <w:rFonts w:ascii="Avenir Book" w:hAnsi="Avenir Book"/>
            <w:noProof/>
            <w:webHidden/>
          </w:rPr>
          <w:tab/>
        </w:r>
        <w:r w:rsidR="00D87079" w:rsidRPr="00E73ADA">
          <w:rPr>
            <w:rFonts w:ascii="Avenir Book" w:hAnsi="Avenir Book"/>
            <w:noProof/>
            <w:webHidden/>
          </w:rPr>
          <w:fldChar w:fldCharType="begin"/>
        </w:r>
        <w:r w:rsidR="00D87079" w:rsidRPr="00E73ADA">
          <w:rPr>
            <w:rFonts w:ascii="Avenir Book" w:hAnsi="Avenir Book"/>
            <w:noProof/>
            <w:webHidden/>
          </w:rPr>
          <w:instrText xml:space="preserve"> PAGEREF _Toc20722956 \h </w:instrText>
        </w:r>
        <w:r w:rsidR="00D87079" w:rsidRPr="00E73ADA">
          <w:rPr>
            <w:rFonts w:ascii="Avenir Book" w:hAnsi="Avenir Book"/>
            <w:noProof/>
            <w:webHidden/>
          </w:rPr>
        </w:r>
        <w:r w:rsidR="00D87079" w:rsidRPr="00E73ADA">
          <w:rPr>
            <w:rFonts w:ascii="Avenir Book" w:hAnsi="Avenir Book"/>
            <w:noProof/>
            <w:webHidden/>
          </w:rPr>
          <w:fldChar w:fldCharType="separate"/>
        </w:r>
        <w:r w:rsidR="00D87079" w:rsidRPr="00E73ADA">
          <w:rPr>
            <w:rFonts w:ascii="Avenir Book" w:hAnsi="Avenir Book"/>
            <w:noProof/>
            <w:webHidden/>
          </w:rPr>
          <w:t>19</w:t>
        </w:r>
        <w:r w:rsidR="00D87079" w:rsidRPr="00E73ADA">
          <w:rPr>
            <w:rFonts w:ascii="Avenir Book" w:hAnsi="Avenir Book"/>
            <w:noProof/>
            <w:webHidden/>
          </w:rPr>
          <w:fldChar w:fldCharType="end"/>
        </w:r>
      </w:hyperlink>
    </w:p>
    <w:p w14:paraId="1E46E8F6" w14:textId="01762123" w:rsidR="00D87079" w:rsidRPr="00E73ADA" w:rsidRDefault="00E73ADA">
      <w:pPr>
        <w:pStyle w:val="TOC2"/>
        <w:tabs>
          <w:tab w:val="right" w:leader="dot" w:pos="9913"/>
        </w:tabs>
        <w:rPr>
          <w:rFonts w:ascii="Avenir Book" w:eastAsiaTheme="minorEastAsia" w:hAnsi="Avenir Book" w:cstheme="minorBidi"/>
          <w:b w:val="0"/>
          <w:bCs w:val="0"/>
          <w:noProof/>
          <w:sz w:val="24"/>
          <w:szCs w:val="24"/>
          <w:lang w:eastAsia="en-GB"/>
        </w:rPr>
      </w:pPr>
      <w:hyperlink w:anchor="_Toc20722957" w:history="1">
        <w:r w:rsidR="00D87079" w:rsidRPr="00E73ADA">
          <w:rPr>
            <w:rStyle w:val="Hyperlink"/>
            <w:rFonts w:ascii="Avenir Book" w:hAnsi="Avenir Book"/>
            <w:noProof/>
          </w:rPr>
          <w:t xml:space="preserve">* Stage 2 Agreement: Commissioning Artwork </w:t>
        </w:r>
        <w:r w:rsidR="00D87079" w:rsidRPr="00E73ADA">
          <w:rPr>
            <w:rFonts w:ascii="Avenir Book" w:hAnsi="Avenir Book"/>
            <w:noProof/>
            <w:webHidden/>
          </w:rPr>
          <w:tab/>
        </w:r>
        <w:r w:rsidR="00D87079" w:rsidRPr="00E73ADA">
          <w:rPr>
            <w:rFonts w:ascii="Avenir Book" w:hAnsi="Avenir Book"/>
            <w:noProof/>
            <w:webHidden/>
          </w:rPr>
          <w:fldChar w:fldCharType="begin"/>
        </w:r>
        <w:r w:rsidR="00D87079" w:rsidRPr="00E73ADA">
          <w:rPr>
            <w:rFonts w:ascii="Avenir Book" w:hAnsi="Avenir Book"/>
            <w:noProof/>
            <w:webHidden/>
          </w:rPr>
          <w:instrText xml:space="preserve"> PAGEREF _Toc20722957 \h </w:instrText>
        </w:r>
        <w:r w:rsidR="00D87079" w:rsidRPr="00E73ADA">
          <w:rPr>
            <w:rFonts w:ascii="Avenir Book" w:hAnsi="Avenir Book"/>
            <w:noProof/>
            <w:webHidden/>
          </w:rPr>
        </w:r>
        <w:r w:rsidR="00D87079" w:rsidRPr="00E73ADA">
          <w:rPr>
            <w:rFonts w:ascii="Avenir Book" w:hAnsi="Avenir Book"/>
            <w:noProof/>
            <w:webHidden/>
          </w:rPr>
          <w:fldChar w:fldCharType="separate"/>
        </w:r>
        <w:r w:rsidR="00D87079" w:rsidRPr="00E73ADA">
          <w:rPr>
            <w:rFonts w:ascii="Avenir Book" w:hAnsi="Avenir Book"/>
            <w:noProof/>
            <w:webHidden/>
          </w:rPr>
          <w:t>19</w:t>
        </w:r>
        <w:r w:rsidR="00D87079" w:rsidRPr="00E73ADA">
          <w:rPr>
            <w:rFonts w:ascii="Avenir Book" w:hAnsi="Avenir Book"/>
            <w:noProof/>
            <w:webHidden/>
          </w:rPr>
          <w:fldChar w:fldCharType="end"/>
        </w:r>
      </w:hyperlink>
    </w:p>
    <w:p w14:paraId="2163D759" w14:textId="33A13864" w:rsidR="00D87079" w:rsidRPr="00E73ADA" w:rsidRDefault="00E73ADA">
      <w:pPr>
        <w:pStyle w:val="TOC3"/>
        <w:tabs>
          <w:tab w:val="right" w:leader="dot" w:pos="9913"/>
        </w:tabs>
        <w:rPr>
          <w:rFonts w:ascii="Avenir Book" w:eastAsiaTheme="minorEastAsia" w:hAnsi="Avenir Book" w:cstheme="minorBidi"/>
          <w:noProof/>
          <w:sz w:val="24"/>
          <w:szCs w:val="24"/>
          <w:lang w:eastAsia="en-GB"/>
        </w:rPr>
      </w:pPr>
      <w:hyperlink w:anchor="_Toc20722958" w:history="1">
        <w:r w:rsidR="00D87079" w:rsidRPr="00E73ADA">
          <w:rPr>
            <w:rStyle w:val="Hyperlink"/>
            <w:rFonts w:ascii="Avenir Book" w:hAnsi="Avenir Book"/>
            <w:noProof/>
          </w:rPr>
          <w:t xml:space="preserve">Concept Approval and Variance </w:t>
        </w:r>
        <w:r w:rsidR="00D87079" w:rsidRPr="00E73ADA">
          <w:rPr>
            <w:rFonts w:ascii="Avenir Book" w:hAnsi="Avenir Book"/>
            <w:noProof/>
            <w:webHidden/>
          </w:rPr>
          <w:tab/>
        </w:r>
        <w:r w:rsidR="00D87079" w:rsidRPr="00E73ADA">
          <w:rPr>
            <w:rFonts w:ascii="Avenir Book" w:hAnsi="Avenir Book"/>
            <w:noProof/>
            <w:webHidden/>
          </w:rPr>
          <w:fldChar w:fldCharType="begin"/>
        </w:r>
        <w:r w:rsidR="00D87079" w:rsidRPr="00E73ADA">
          <w:rPr>
            <w:rFonts w:ascii="Avenir Book" w:hAnsi="Avenir Book"/>
            <w:noProof/>
            <w:webHidden/>
          </w:rPr>
          <w:instrText xml:space="preserve"> PAGEREF _Toc20722958 \h </w:instrText>
        </w:r>
        <w:r w:rsidR="00D87079" w:rsidRPr="00E73ADA">
          <w:rPr>
            <w:rFonts w:ascii="Avenir Book" w:hAnsi="Avenir Book"/>
            <w:noProof/>
            <w:webHidden/>
          </w:rPr>
        </w:r>
        <w:r w:rsidR="00D87079" w:rsidRPr="00E73ADA">
          <w:rPr>
            <w:rFonts w:ascii="Avenir Book" w:hAnsi="Avenir Book"/>
            <w:noProof/>
            <w:webHidden/>
          </w:rPr>
          <w:fldChar w:fldCharType="separate"/>
        </w:r>
        <w:r w:rsidR="00D87079" w:rsidRPr="00E73ADA">
          <w:rPr>
            <w:rFonts w:ascii="Avenir Book" w:hAnsi="Avenir Book"/>
            <w:noProof/>
            <w:webHidden/>
          </w:rPr>
          <w:t>20</w:t>
        </w:r>
        <w:r w:rsidR="00D87079" w:rsidRPr="00E73ADA">
          <w:rPr>
            <w:rFonts w:ascii="Avenir Book" w:hAnsi="Avenir Book"/>
            <w:noProof/>
            <w:webHidden/>
          </w:rPr>
          <w:fldChar w:fldCharType="end"/>
        </w:r>
      </w:hyperlink>
    </w:p>
    <w:p w14:paraId="0E492ABB" w14:textId="26980686" w:rsidR="00D87079" w:rsidRPr="00E73ADA" w:rsidRDefault="00E73ADA">
      <w:pPr>
        <w:pStyle w:val="TOC3"/>
        <w:tabs>
          <w:tab w:val="right" w:leader="dot" w:pos="9913"/>
        </w:tabs>
        <w:rPr>
          <w:rFonts w:ascii="Avenir Book" w:eastAsiaTheme="minorEastAsia" w:hAnsi="Avenir Book" w:cstheme="minorBidi"/>
          <w:noProof/>
          <w:sz w:val="24"/>
          <w:szCs w:val="24"/>
          <w:lang w:eastAsia="en-GB"/>
        </w:rPr>
      </w:pPr>
      <w:hyperlink w:anchor="_Toc20722959" w:history="1">
        <w:r w:rsidR="00D87079" w:rsidRPr="00E73ADA">
          <w:rPr>
            <w:rStyle w:val="Hyperlink"/>
            <w:rFonts w:ascii="Avenir Book" w:hAnsi="Avenir Book"/>
            <w:noProof/>
          </w:rPr>
          <w:t xml:space="preserve">*The Detailed Design Package </w:t>
        </w:r>
        <w:r w:rsidR="00D87079" w:rsidRPr="00E73ADA">
          <w:rPr>
            <w:rFonts w:ascii="Avenir Book" w:hAnsi="Avenir Book"/>
            <w:noProof/>
            <w:webHidden/>
          </w:rPr>
          <w:tab/>
        </w:r>
        <w:r w:rsidR="00D87079" w:rsidRPr="00E73ADA">
          <w:rPr>
            <w:rFonts w:ascii="Avenir Book" w:hAnsi="Avenir Book"/>
            <w:noProof/>
            <w:webHidden/>
          </w:rPr>
          <w:fldChar w:fldCharType="begin"/>
        </w:r>
        <w:r w:rsidR="00D87079" w:rsidRPr="00E73ADA">
          <w:rPr>
            <w:rFonts w:ascii="Avenir Book" w:hAnsi="Avenir Book"/>
            <w:noProof/>
            <w:webHidden/>
          </w:rPr>
          <w:instrText xml:space="preserve"> PAGEREF _Toc20722959 \h </w:instrText>
        </w:r>
        <w:r w:rsidR="00D87079" w:rsidRPr="00E73ADA">
          <w:rPr>
            <w:rFonts w:ascii="Avenir Book" w:hAnsi="Avenir Book"/>
            <w:noProof/>
            <w:webHidden/>
          </w:rPr>
        </w:r>
        <w:r w:rsidR="00D87079" w:rsidRPr="00E73ADA">
          <w:rPr>
            <w:rFonts w:ascii="Avenir Book" w:hAnsi="Avenir Book"/>
            <w:noProof/>
            <w:webHidden/>
          </w:rPr>
          <w:fldChar w:fldCharType="separate"/>
        </w:r>
        <w:r w:rsidR="00D87079" w:rsidRPr="00E73ADA">
          <w:rPr>
            <w:rFonts w:ascii="Avenir Book" w:hAnsi="Avenir Book"/>
            <w:noProof/>
            <w:webHidden/>
          </w:rPr>
          <w:t>20</w:t>
        </w:r>
        <w:r w:rsidR="00D87079" w:rsidRPr="00E73ADA">
          <w:rPr>
            <w:rFonts w:ascii="Avenir Book" w:hAnsi="Avenir Book"/>
            <w:noProof/>
            <w:webHidden/>
          </w:rPr>
          <w:fldChar w:fldCharType="end"/>
        </w:r>
      </w:hyperlink>
    </w:p>
    <w:p w14:paraId="27F900A8" w14:textId="4DAA31B8" w:rsidR="00D87079" w:rsidRPr="00E73ADA" w:rsidRDefault="00E73ADA">
      <w:pPr>
        <w:pStyle w:val="TOC3"/>
        <w:tabs>
          <w:tab w:val="right" w:leader="dot" w:pos="9913"/>
        </w:tabs>
        <w:rPr>
          <w:rFonts w:ascii="Avenir Book" w:eastAsiaTheme="minorEastAsia" w:hAnsi="Avenir Book" w:cstheme="minorBidi"/>
          <w:noProof/>
          <w:sz w:val="24"/>
          <w:szCs w:val="24"/>
          <w:lang w:eastAsia="en-GB"/>
        </w:rPr>
      </w:pPr>
      <w:hyperlink w:anchor="_Toc20722960" w:history="1">
        <w:r w:rsidR="00D87079" w:rsidRPr="00E73ADA">
          <w:rPr>
            <w:rStyle w:val="Hyperlink"/>
            <w:rFonts w:ascii="Avenir Book" w:hAnsi="Avenir Book"/>
            <w:noProof/>
          </w:rPr>
          <w:t>Total Project Budget</w:t>
        </w:r>
        <w:r w:rsidR="00D87079" w:rsidRPr="00E73ADA">
          <w:rPr>
            <w:rFonts w:ascii="Avenir Book" w:hAnsi="Avenir Book"/>
            <w:noProof/>
            <w:webHidden/>
          </w:rPr>
          <w:tab/>
        </w:r>
        <w:r w:rsidR="00D87079" w:rsidRPr="00E73ADA">
          <w:rPr>
            <w:rFonts w:ascii="Avenir Book" w:hAnsi="Avenir Book"/>
            <w:noProof/>
            <w:webHidden/>
          </w:rPr>
          <w:fldChar w:fldCharType="begin"/>
        </w:r>
        <w:r w:rsidR="00D87079" w:rsidRPr="00E73ADA">
          <w:rPr>
            <w:rFonts w:ascii="Avenir Book" w:hAnsi="Avenir Book"/>
            <w:noProof/>
            <w:webHidden/>
          </w:rPr>
          <w:instrText xml:space="preserve"> PAGEREF _Toc20722960 \h </w:instrText>
        </w:r>
        <w:r w:rsidR="00D87079" w:rsidRPr="00E73ADA">
          <w:rPr>
            <w:rFonts w:ascii="Avenir Book" w:hAnsi="Avenir Book"/>
            <w:noProof/>
            <w:webHidden/>
          </w:rPr>
        </w:r>
        <w:r w:rsidR="00D87079" w:rsidRPr="00E73ADA">
          <w:rPr>
            <w:rFonts w:ascii="Avenir Book" w:hAnsi="Avenir Book"/>
            <w:noProof/>
            <w:webHidden/>
          </w:rPr>
          <w:fldChar w:fldCharType="separate"/>
        </w:r>
        <w:r w:rsidR="00D87079" w:rsidRPr="00E73ADA">
          <w:rPr>
            <w:rFonts w:ascii="Avenir Book" w:hAnsi="Avenir Book"/>
            <w:noProof/>
            <w:webHidden/>
          </w:rPr>
          <w:t>21</w:t>
        </w:r>
        <w:r w:rsidR="00D87079" w:rsidRPr="00E73ADA">
          <w:rPr>
            <w:rFonts w:ascii="Avenir Book" w:hAnsi="Avenir Book"/>
            <w:noProof/>
            <w:webHidden/>
          </w:rPr>
          <w:fldChar w:fldCharType="end"/>
        </w:r>
      </w:hyperlink>
    </w:p>
    <w:p w14:paraId="169AF3C4" w14:textId="4F458785" w:rsidR="00D87079" w:rsidRPr="00E73ADA" w:rsidRDefault="00E73ADA">
      <w:pPr>
        <w:pStyle w:val="TOC3"/>
        <w:tabs>
          <w:tab w:val="right" w:leader="dot" w:pos="9913"/>
        </w:tabs>
        <w:rPr>
          <w:rFonts w:ascii="Avenir Book" w:eastAsiaTheme="minorEastAsia" w:hAnsi="Avenir Book" w:cstheme="minorBidi"/>
          <w:noProof/>
          <w:sz w:val="24"/>
          <w:szCs w:val="24"/>
          <w:lang w:eastAsia="en-GB"/>
        </w:rPr>
      </w:pPr>
      <w:hyperlink w:anchor="_Toc20722961" w:history="1">
        <w:r w:rsidR="00D87079" w:rsidRPr="00E73ADA">
          <w:rPr>
            <w:rStyle w:val="Hyperlink"/>
            <w:rFonts w:ascii="Avenir Book" w:hAnsi="Avenir Book"/>
            <w:noProof/>
          </w:rPr>
          <w:t xml:space="preserve">Compliance Issues </w:t>
        </w:r>
        <w:r w:rsidR="00D87079" w:rsidRPr="00E73ADA">
          <w:rPr>
            <w:rFonts w:ascii="Avenir Book" w:hAnsi="Avenir Book"/>
            <w:noProof/>
            <w:webHidden/>
          </w:rPr>
          <w:tab/>
        </w:r>
        <w:r w:rsidR="00D87079" w:rsidRPr="00E73ADA">
          <w:rPr>
            <w:rFonts w:ascii="Avenir Book" w:hAnsi="Avenir Book"/>
            <w:noProof/>
            <w:webHidden/>
          </w:rPr>
          <w:fldChar w:fldCharType="begin"/>
        </w:r>
        <w:r w:rsidR="00D87079" w:rsidRPr="00E73ADA">
          <w:rPr>
            <w:rFonts w:ascii="Avenir Book" w:hAnsi="Avenir Book"/>
            <w:noProof/>
            <w:webHidden/>
          </w:rPr>
          <w:instrText xml:space="preserve"> PAGEREF _Toc20722961 \h </w:instrText>
        </w:r>
        <w:r w:rsidR="00D87079" w:rsidRPr="00E73ADA">
          <w:rPr>
            <w:rFonts w:ascii="Avenir Book" w:hAnsi="Avenir Book"/>
            <w:noProof/>
            <w:webHidden/>
          </w:rPr>
        </w:r>
        <w:r w:rsidR="00D87079" w:rsidRPr="00E73ADA">
          <w:rPr>
            <w:rFonts w:ascii="Avenir Book" w:hAnsi="Avenir Book"/>
            <w:noProof/>
            <w:webHidden/>
          </w:rPr>
          <w:fldChar w:fldCharType="separate"/>
        </w:r>
        <w:r w:rsidR="00D87079" w:rsidRPr="00E73ADA">
          <w:rPr>
            <w:rFonts w:ascii="Avenir Book" w:hAnsi="Avenir Book"/>
            <w:noProof/>
            <w:webHidden/>
          </w:rPr>
          <w:t>21</w:t>
        </w:r>
        <w:r w:rsidR="00D87079" w:rsidRPr="00E73ADA">
          <w:rPr>
            <w:rFonts w:ascii="Avenir Book" w:hAnsi="Avenir Book"/>
            <w:noProof/>
            <w:webHidden/>
          </w:rPr>
          <w:fldChar w:fldCharType="end"/>
        </w:r>
      </w:hyperlink>
    </w:p>
    <w:p w14:paraId="51866BA9" w14:textId="2B053FC4" w:rsidR="00D87079" w:rsidRPr="00E73ADA" w:rsidRDefault="00E73ADA">
      <w:pPr>
        <w:pStyle w:val="TOC3"/>
        <w:tabs>
          <w:tab w:val="right" w:leader="dot" w:pos="9913"/>
        </w:tabs>
        <w:rPr>
          <w:rFonts w:ascii="Avenir Book" w:eastAsiaTheme="minorEastAsia" w:hAnsi="Avenir Book" w:cstheme="minorBidi"/>
          <w:noProof/>
          <w:sz w:val="24"/>
          <w:szCs w:val="24"/>
          <w:lang w:eastAsia="en-GB"/>
        </w:rPr>
      </w:pPr>
      <w:hyperlink w:anchor="_Toc20722962" w:history="1">
        <w:r w:rsidR="00D87079" w:rsidRPr="00E73ADA">
          <w:rPr>
            <w:rStyle w:val="Hyperlink"/>
            <w:rFonts w:ascii="Avenir Book" w:hAnsi="Avenir Book"/>
            <w:noProof/>
          </w:rPr>
          <w:t>Delays to Schedule</w:t>
        </w:r>
        <w:r w:rsidR="00D87079" w:rsidRPr="00E73ADA">
          <w:rPr>
            <w:rFonts w:ascii="Avenir Book" w:hAnsi="Avenir Book"/>
            <w:noProof/>
            <w:webHidden/>
          </w:rPr>
          <w:tab/>
        </w:r>
        <w:r w:rsidR="00D87079" w:rsidRPr="00E73ADA">
          <w:rPr>
            <w:rFonts w:ascii="Avenir Book" w:hAnsi="Avenir Book"/>
            <w:noProof/>
            <w:webHidden/>
          </w:rPr>
          <w:fldChar w:fldCharType="begin"/>
        </w:r>
        <w:r w:rsidR="00D87079" w:rsidRPr="00E73ADA">
          <w:rPr>
            <w:rFonts w:ascii="Avenir Book" w:hAnsi="Avenir Book"/>
            <w:noProof/>
            <w:webHidden/>
          </w:rPr>
          <w:instrText xml:space="preserve"> PAGEREF _Toc20722962 \h </w:instrText>
        </w:r>
        <w:r w:rsidR="00D87079" w:rsidRPr="00E73ADA">
          <w:rPr>
            <w:rFonts w:ascii="Avenir Book" w:hAnsi="Avenir Book"/>
            <w:noProof/>
            <w:webHidden/>
          </w:rPr>
        </w:r>
        <w:r w:rsidR="00D87079" w:rsidRPr="00E73ADA">
          <w:rPr>
            <w:rFonts w:ascii="Avenir Book" w:hAnsi="Avenir Book"/>
            <w:noProof/>
            <w:webHidden/>
          </w:rPr>
          <w:fldChar w:fldCharType="separate"/>
        </w:r>
        <w:r w:rsidR="00D87079" w:rsidRPr="00E73ADA">
          <w:rPr>
            <w:rFonts w:ascii="Avenir Book" w:hAnsi="Avenir Book"/>
            <w:noProof/>
            <w:webHidden/>
          </w:rPr>
          <w:t>21</w:t>
        </w:r>
        <w:r w:rsidR="00D87079" w:rsidRPr="00E73ADA">
          <w:rPr>
            <w:rFonts w:ascii="Avenir Book" w:hAnsi="Avenir Book"/>
            <w:noProof/>
            <w:webHidden/>
          </w:rPr>
          <w:fldChar w:fldCharType="end"/>
        </w:r>
      </w:hyperlink>
    </w:p>
    <w:p w14:paraId="2CDD1AD9" w14:textId="4C882A48" w:rsidR="00D87079" w:rsidRPr="00E73ADA" w:rsidRDefault="00E73ADA">
      <w:pPr>
        <w:pStyle w:val="TOC3"/>
        <w:tabs>
          <w:tab w:val="right" w:leader="dot" w:pos="9913"/>
        </w:tabs>
        <w:rPr>
          <w:rFonts w:ascii="Avenir Book" w:eastAsiaTheme="minorEastAsia" w:hAnsi="Avenir Book" w:cstheme="minorBidi"/>
          <w:noProof/>
          <w:sz w:val="24"/>
          <w:szCs w:val="24"/>
          <w:lang w:eastAsia="en-GB"/>
        </w:rPr>
      </w:pPr>
      <w:hyperlink w:anchor="_Toc20722963" w:history="1">
        <w:r w:rsidR="00D87079" w:rsidRPr="00E73ADA">
          <w:rPr>
            <w:rStyle w:val="Hyperlink"/>
            <w:rFonts w:ascii="Avenir Book" w:hAnsi="Avenir Book"/>
            <w:noProof/>
          </w:rPr>
          <w:t>Artist Fees and Payment Schedule</w:t>
        </w:r>
        <w:r w:rsidR="00D87079" w:rsidRPr="00E73ADA">
          <w:rPr>
            <w:rFonts w:ascii="Avenir Book" w:hAnsi="Avenir Book"/>
            <w:noProof/>
            <w:webHidden/>
          </w:rPr>
          <w:tab/>
        </w:r>
        <w:r w:rsidR="00D87079" w:rsidRPr="00E73ADA">
          <w:rPr>
            <w:rFonts w:ascii="Avenir Book" w:hAnsi="Avenir Book"/>
            <w:noProof/>
            <w:webHidden/>
          </w:rPr>
          <w:fldChar w:fldCharType="begin"/>
        </w:r>
        <w:r w:rsidR="00D87079" w:rsidRPr="00E73ADA">
          <w:rPr>
            <w:rFonts w:ascii="Avenir Book" w:hAnsi="Avenir Book"/>
            <w:noProof/>
            <w:webHidden/>
          </w:rPr>
          <w:instrText xml:space="preserve"> PAGEREF _Toc20722963 \h </w:instrText>
        </w:r>
        <w:r w:rsidR="00D87079" w:rsidRPr="00E73ADA">
          <w:rPr>
            <w:rFonts w:ascii="Avenir Book" w:hAnsi="Avenir Book"/>
            <w:noProof/>
            <w:webHidden/>
          </w:rPr>
        </w:r>
        <w:r w:rsidR="00D87079" w:rsidRPr="00E73ADA">
          <w:rPr>
            <w:rFonts w:ascii="Avenir Book" w:hAnsi="Avenir Book"/>
            <w:noProof/>
            <w:webHidden/>
          </w:rPr>
          <w:fldChar w:fldCharType="separate"/>
        </w:r>
        <w:r w:rsidR="00D87079" w:rsidRPr="00E73ADA">
          <w:rPr>
            <w:rFonts w:ascii="Avenir Book" w:hAnsi="Avenir Book"/>
            <w:noProof/>
            <w:webHidden/>
          </w:rPr>
          <w:t>21</w:t>
        </w:r>
        <w:r w:rsidR="00D87079" w:rsidRPr="00E73ADA">
          <w:rPr>
            <w:rFonts w:ascii="Avenir Book" w:hAnsi="Avenir Book"/>
            <w:noProof/>
            <w:webHidden/>
          </w:rPr>
          <w:fldChar w:fldCharType="end"/>
        </w:r>
      </w:hyperlink>
    </w:p>
    <w:p w14:paraId="395BB240" w14:textId="565C228A" w:rsidR="00D87079" w:rsidRPr="00E73ADA" w:rsidRDefault="00E73ADA">
      <w:pPr>
        <w:pStyle w:val="TOC3"/>
        <w:tabs>
          <w:tab w:val="right" w:leader="dot" w:pos="9913"/>
        </w:tabs>
        <w:rPr>
          <w:rFonts w:ascii="Avenir Book" w:eastAsiaTheme="minorEastAsia" w:hAnsi="Avenir Book" w:cstheme="minorBidi"/>
          <w:noProof/>
          <w:sz w:val="24"/>
          <w:szCs w:val="24"/>
          <w:lang w:eastAsia="en-GB"/>
        </w:rPr>
      </w:pPr>
      <w:hyperlink w:anchor="_Toc20722964" w:history="1">
        <w:r w:rsidR="00D87079" w:rsidRPr="00E73ADA">
          <w:rPr>
            <w:rStyle w:val="Hyperlink"/>
            <w:rFonts w:ascii="Avenir Book" w:hAnsi="Avenir Book"/>
            <w:noProof/>
          </w:rPr>
          <w:t>Intellectual Property and Copyright</w:t>
        </w:r>
        <w:r w:rsidR="00D87079" w:rsidRPr="00E73ADA">
          <w:rPr>
            <w:rFonts w:ascii="Avenir Book" w:hAnsi="Avenir Book"/>
            <w:noProof/>
            <w:webHidden/>
          </w:rPr>
          <w:tab/>
        </w:r>
        <w:r w:rsidR="00D87079" w:rsidRPr="00E73ADA">
          <w:rPr>
            <w:rFonts w:ascii="Avenir Book" w:hAnsi="Avenir Book"/>
            <w:noProof/>
            <w:webHidden/>
          </w:rPr>
          <w:fldChar w:fldCharType="begin"/>
        </w:r>
        <w:r w:rsidR="00D87079" w:rsidRPr="00E73ADA">
          <w:rPr>
            <w:rFonts w:ascii="Avenir Book" w:hAnsi="Avenir Book"/>
            <w:noProof/>
            <w:webHidden/>
          </w:rPr>
          <w:instrText xml:space="preserve"> PAGEREF _Toc20722964 \h </w:instrText>
        </w:r>
        <w:r w:rsidR="00D87079" w:rsidRPr="00E73ADA">
          <w:rPr>
            <w:rFonts w:ascii="Avenir Book" w:hAnsi="Avenir Book"/>
            <w:noProof/>
            <w:webHidden/>
          </w:rPr>
        </w:r>
        <w:r w:rsidR="00D87079" w:rsidRPr="00E73ADA">
          <w:rPr>
            <w:rFonts w:ascii="Avenir Book" w:hAnsi="Avenir Book"/>
            <w:noProof/>
            <w:webHidden/>
          </w:rPr>
          <w:fldChar w:fldCharType="separate"/>
        </w:r>
        <w:r w:rsidR="00D87079" w:rsidRPr="00E73ADA">
          <w:rPr>
            <w:rFonts w:ascii="Avenir Book" w:hAnsi="Avenir Book"/>
            <w:noProof/>
            <w:webHidden/>
          </w:rPr>
          <w:t>23</w:t>
        </w:r>
        <w:r w:rsidR="00D87079" w:rsidRPr="00E73ADA">
          <w:rPr>
            <w:rFonts w:ascii="Avenir Book" w:hAnsi="Avenir Book"/>
            <w:noProof/>
            <w:webHidden/>
          </w:rPr>
          <w:fldChar w:fldCharType="end"/>
        </w:r>
      </w:hyperlink>
    </w:p>
    <w:p w14:paraId="0DD21CAA" w14:textId="1EA7D0B3" w:rsidR="00D87079" w:rsidRPr="00E73ADA" w:rsidRDefault="00E73ADA">
      <w:pPr>
        <w:pStyle w:val="TOC3"/>
        <w:tabs>
          <w:tab w:val="right" w:leader="dot" w:pos="9913"/>
        </w:tabs>
        <w:rPr>
          <w:rFonts w:ascii="Avenir Book" w:eastAsiaTheme="minorEastAsia" w:hAnsi="Avenir Book" w:cstheme="minorBidi"/>
          <w:noProof/>
          <w:sz w:val="24"/>
          <w:szCs w:val="24"/>
          <w:lang w:eastAsia="en-GB"/>
        </w:rPr>
      </w:pPr>
      <w:hyperlink w:anchor="_Toc20722965" w:history="1">
        <w:r w:rsidR="00D87079" w:rsidRPr="00E73ADA">
          <w:rPr>
            <w:rStyle w:val="Hyperlink"/>
            <w:rFonts w:ascii="Avenir Book" w:hAnsi="Avenir Book"/>
            <w:noProof/>
          </w:rPr>
          <w:t>Moral Rights</w:t>
        </w:r>
        <w:r w:rsidR="00D172ED" w:rsidRPr="00E73ADA">
          <w:rPr>
            <w:rStyle w:val="Hyperlink"/>
            <w:rFonts w:ascii="Avenir Book" w:hAnsi="Avenir Book"/>
            <w:noProof/>
          </w:rPr>
          <w:t xml:space="preserve"> </w:t>
        </w:r>
        <w:r w:rsidR="00D87079" w:rsidRPr="00E73ADA">
          <w:rPr>
            <w:rFonts w:ascii="Avenir Book" w:hAnsi="Avenir Book"/>
            <w:noProof/>
            <w:webHidden/>
          </w:rPr>
          <w:tab/>
        </w:r>
        <w:r w:rsidR="00D87079" w:rsidRPr="00E73ADA">
          <w:rPr>
            <w:rFonts w:ascii="Avenir Book" w:hAnsi="Avenir Book"/>
            <w:noProof/>
            <w:webHidden/>
          </w:rPr>
          <w:fldChar w:fldCharType="begin"/>
        </w:r>
        <w:r w:rsidR="00D87079" w:rsidRPr="00E73ADA">
          <w:rPr>
            <w:rFonts w:ascii="Avenir Book" w:hAnsi="Avenir Book"/>
            <w:noProof/>
            <w:webHidden/>
          </w:rPr>
          <w:instrText xml:space="preserve"> PAGEREF _Toc20722965 \h </w:instrText>
        </w:r>
        <w:r w:rsidR="00D87079" w:rsidRPr="00E73ADA">
          <w:rPr>
            <w:rFonts w:ascii="Avenir Book" w:hAnsi="Avenir Book"/>
            <w:noProof/>
            <w:webHidden/>
          </w:rPr>
        </w:r>
        <w:r w:rsidR="00D87079" w:rsidRPr="00E73ADA">
          <w:rPr>
            <w:rFonts w:ascii="Avenir Book" w:hAnsi="Avenir Book"/>
            <w:noProof/>
            <w:webHidden/>
          </w:rPr>
          <w:fldChar w:fldCharType="separate"/>
        </w:r>
        <w:r w:rsidR="00D87079" w:rsidRPr="00E73ADA">
          <w:rPr>
            <w:rFonts w:ascii="Avenir Book" w:hAnsi="Avenir Book"/>
            <w:noProof/>
            <w:webHidden/>
          </w:rPr>
          <w:t>23</w:t>
        </w:r>
        <w:r w:rsidR="00D87079" w:rsidRPr="00E73ADA">
          <w:rPr>
            <w:rFonts w:ascii="Avenir Book" w:hAnsi="Avenir Book"/>
            <w:noProof/>
            <w:webHidden/>
          </w:rPr>
          <w:fldChar w:fldCharType="end"/>
        </w:r>
      </w:hyperlink>
    </w:p>
    <w:p w14:paraId="50A27050" w14:textId="423896BC" w:rsidR="00D87079" w:rsidRPr="00E73ADA" w:rsidRDefault="00E73ADA">
      <w:pPr>
        <w:pStyle w:val="TOC3"/>
        <w:tabs>
          <w:tab w:val="right" w:leader="dot" w:pos="9913"/>
        </w:tabs>
        <w:rPr>
          <w:rFonts w:ascii="Avenir Book" w:eastAsiaTheme="minorEastAsia" w:hAnsi="Avenir Book" w:cstheme="minorBidi"/>
          <w:noProof/>
          <w:sz w:val="24"/>
          <w:szCs w:val="24"/>
          <w:lang w:eastAsia="en-GB"/>
        </w:rPr>
      </w:pPr>
      <w:hyperlink w:anchor="_Toc20722966" w:history="1">
        <w:r w:rsidR="00D87079" w:rsidRPr="00E73ADA">
          <w:rPr>
            <w:rStyle w:val="Hyperlink"/>
            <w:rFonts w:ascii="Avenir Book" w:hAnsi="Avenir Book"/>
            <w:noProof/>
          </w:rPr>
          <w:t>Indigenous Cultural and Intellectual Property</w:t>
        </w:r>
        <w:r w:rsidR="00D87079" w:rsidRPr="00E73ADA">
          <w:rPr>
            <w:rFonts w:ascii="Avenir Book" w:hAnsi="Avenir Book"/>
            <w:noProof/>
            <w:webHidden/>
          </w:rPr>
          <w:tab/>
        </w:r>
        <w:r w:rsidR="00D87079" w:rsidRPr="00E73ADA">
          <w:rPr>
            <w:rFonts w:ascii="Avenir Book" w:hAnsi="Avenir Book"/>
            <w:noProof/>
            <w:webHidden/>
          </w:rPr>
          <w:fldChar w:fldCharType="begin"/>
        </w:r>
        <w:r w:rsidR="00D87079" w:rsidRPr="00E73ADA">
          <w:rPr>
            <w:rFonts w:ascii="Avenir Book" w:hAnsi="Avenir Book"/>
            <w:noProof/>
            <w:webHidden/>
          </w:rPr>
          <w:instrText xml:space="preserve"> PAGEREF _Toc20722966 \h </w:instrText>
        </w:r>
        <w:r w:rsidR="00D87079" w:rsidRPr="00E73ADA">
          <w:rPr>
            <w:rFonts w:ascii="Avenir Book" w:hAnsi="Avenir Book"/>
            <w:noProof/>
            <w:webHidden/>
          </w:rPr>
        </w:r>
        <w:r w:rsidR="00D87079" w:rsidRPr="00E73ADA">
          <w:rPr>
            <w:rFonts w:ascii="Avenir Book" w:hAnsi="Avenir Book"/>
            <w:noProof/>
            <w:webHidden/>
          </w:rPr>
          <w:fldChar w:fldCharType="separate"/>
        </w:r>
        <w:r w:rsidR="00D87079" w:rsidRPr="00E73ADA">
          <w:rPr>
            <w:rFonts w:ascii="Avenir Book" w:hAnsi="Avenir Book"/>
            <w:noProof/>
            <w:webHidden/>
          </w:rPr>
          <w:t>24</w:t>
        </w:r>
        <w:r w:rsidR="00D87079" w:rsidRPr="00E73ADA">
          <w:rPr>
            <w:rFonts w:ascii="Avenir Book" w:hAnsi="Avenir Book"/>
            <w:noProof/>
            <w:webHidden/>
          </w:rPr>
          <w:fldChar w:fldCharType="end"/>
        </w:r>
      </w:hyperlink>
    </w:p>
    <w:p w14:paraId="02BB7CA4" w14:textId="3FF3B573" w:rsidR="00D87079" w:rsidRPr="00E73ADA" w:rsidRDefault="00E73ADA">
      <w:pPr>
        <w:pStyle w:val="TOC3"/>
        <w:tabs>
          <w:tab w:val="right" w:leader="dot" w:pos="9913"/>
        </w:tabs>
        <w:rPr>
          <w:rFonts w:ascii="Avenir Book" w:eastAsiaTheme="minorEastAsia" w:hAnsi="Avenir Book" w:cstheme="minorBidi"/>
          <w:noProof/>
          <w:sz w:val="24"/>
          <w:szCs w:val="24"/>
          <w:lang w:eastAsia="en-GB"/>
        </w:rPr>
      </w:pPr>
      <w:hyperlink w:anchor="_Toc20722967" w:history="1">
        <w:r w:rsidR="00D87079" w:rsidRPr="00E73ADA">
          <w:rPr>
            <w:rStyle w:val="Hyperlink"/>
            <w:rFonts w:ascii="Avenir Book" w:hAnsi="Avenir Book"/>
            <w:noProof/>
          </w:rPr>
          <w:t xml:space="preserve">Insurance: Public Liability, Material, Workers Compensation </w:t>
        </w:r>
        <w:r w:rsidR="00D87079" w:rsidRPr="00E73ADA">
          <w:rPr>
            <w:rFonts w:ascii="Avenir Book" w:hAnsi="Avenir Book"/>
            <w:noProof/>
            <w:webHidden/>
          </w:rPr>
          <w:tab/>
        </w:r>
        <w:r w:rsidR="00D87079" w:rsidRPr="00E73ADA">
          <w:rPr>
            <w:rFonts w:ascii="Avenir Book" w:hAnsi="Avenir Book"/>
            <w:noProof/>
            <w:webHidden/>
          </w:rPr>
          <w:fldChar w:fldCharType="begin"/>
        </w:r>
        <w:r w:rsidR="00D87079" w:rsidRPr="00E73ADA">
          <w:rPr>
            <w:rFonts w:ascii="Avenir Book" w:hAnsi="Avenir Book"/>
            <w:noProof/>
            <w:webHidden/>
          </w:rPr>
          <w:instrText xml:space="preserve"> PAGEREF _Toc20722967 \h </w:instrText>
        </w:r>
        <w:r w:rsidR="00D87079" w:rsidRPr="00E73ADA">
          <w:rPr>
            <w:rFonts w:ascii="Avenir Book" w:hAnsi="Avenir Book"/>
            <w:noProof/>
            <w:webHidden/>
          </w:rPr>
        </w:r>
        <w:r w:rsidR="00D87079" w:rsidRPr="00E73ADA">
          <w:rPr>
            <w:rFonts w:ascii="Avenir Book" w:hAnsi="Avenir Book"/>
            <w:noProof/>
            <w:webHidden/>
          </w:rPr>
          <w:fldChar w:fldCharType="separate"/>
        </w:r>
        <w:r w:rsidR="00D87079" w:rsidRPr="00E73ADA">
          <w:rPr>
            <w:rFonts w:ascii="Avenir Book" w:hAnsi="Avenir Book"/>
            <w:noProof/>
            <w:webHidden/>
          </w:rPr>
          <w:t>24</w:t>
        </w:r>
        <w:r w:rsidR="00D87079" w:rsidRPr="00E73ADA">
          <w:rPr>
            <w:rFonts w:ascii="Avenir Book" w:hAnsi="Avenir Book"/>
            <w:noProof/>
            <w:webHidden/>
          </w:rPr>
          <w:fldChar w:fldCharType="end"/>
        </w:r>
      </w:hyperlink>
    </w:p>
    <w:p w14:paraId="6DA94F4E" w14:textId="490B5802" w:rsidR="00D87079" w:rsidRPr="00E73ADA" w:rsidRDefault="00E73ADA">
      <w:pPr>
        <w:pStyle w:val="TOC3"/>
        <w:tabs>
          <w:tab w:val="right" w:leader="dot" w:pos="9913"/>
        </w:tabs>
        <w:rPr>
          <w:rFonts w:ascii="Avenir Book" w:eastAsiaTheme="minorEastAsia" w:hAnsi="Avenir Book" w:cstheme="minorBidi"/>
          <w:noProof/>
          <w:sz w:val="24"/>
          <w:szCs w:val="24"/>
          <w:lang w:eastAsia="en-GB"/>
        </w:rPr>
      </w:pPr>
      <w:hyperlink w:anchor="_Toc20722968" w:history="1">
        <w:r w:rsidR="00D87079" w:rsidRPr="00E73ADA">
          <w:rPr>
            <w:rStyle w:val="Hyperlink"/>
            <w:rFonts w:ascii="Avenir Book" w:hAnsi="Avenir Book"/>
            <w:noProof/>
          </w:rPr>
          <w:t>Risk Management and Safe Work Methods</w:t>
        </w:r>
        <w:r w:rsidR="00D87079" w:rsidRPr="00E73ADA">
          <w:rPr>
            <w:rFonts w:ascii="Avenir Book" w:hAnsi="Avenir Book"/>
            <w:noProof/>
            <w:webHidden/>
          </w:rPr>
          <w:tab/>
        </w:r>
        <w:r w:rsidR="00D87079" w:rsidRPr="00E73ADA">
          <w:rPr>
            <w:rFonts w:ascii="Avenir Book" w:hAnsi="Avenir Book"/>
            <w:noProof/>
            <w:webHidden/>
          </w:rPr>
          <w:fldChar w:fldCharType="begin"/>
        </w:r>
        <w:r w:rsidR="00D87079" w:rsidRPr="00E73ADA">
          <w:rPr>
            <w:rFonts w:ascii="Avenir Book" w:hAnsi="Avenir Book"/>
            <w:noProof/>
            <w:webHidden/>
          </w:rPr>
          <w:instrText xml:space="preserve"> PAGEREF _Toc20722968 \h </w:instrText>
        </w:r>
        <w:r w:rsidR="00D87079" w:rsidRPr="00E73ADA">
          <w:rPr>
            <w:rFonts w:ascii="Avenir Book" w:hAnsi="Avenir Book"/>
            <w:noProof/>
            <w:webHidden/>
          </w:rPr>
        </w:r>
        <w:r w:rsidR="00D87079" w:rsidRPr="00E73ADA">
          <w:rPr>
            <w:rFonts w:ascii="Avenir Book" w:hAnsi="Avenir Book"/>
            <w:noProof/>
            <w:webHidden/>
          </w:rPr>
          <w:fldChar w:fldCharType="separate"/>
        </w:r>
        <w:r w:rsidR="00D87079" w:rsidRPr="00E73ADA">
          <w:rPr>
            <w:rFonts w:ascii="Avenir Book" w:hAnsi="Avenir Book"/>
            <w:noProof/>
            <w:webHidden/>
          </w:rPr>
          <w:t>25</w:t>
        </w:r>
        <w:r w:rsidR="00D87079" w:rsidRPr="00E73ADA">
          <w:rPr>
            <w:rFonts w:ascii="Avenir Book" w:hAnsi="Avenir Book"/>
            <w:noProof/>
            <w:webHidden/>
          </w:rPr>
          <w:fldChar w:fldCharType="end"/>
        </w:r>
      </w:hyperlink>
    </w:p>
    <w:p w14:paraId="1354583B" w14:textId="33DEC334" w:rsidR="00D87079" w:rsidRPr="00E73ADA" w:rsidRDefault="00D0556B">
      <w:pPr>
        <w:pStyle w:val="TOC3"/>
        <w:tabs>
          <w:tab w:val="right" w:leader="dot" w:pos="9913"/>
        </w:tabs>
        <w:rPr>
          <w:rFonts w:ascii="Avenir Book" w:eastAsiaTheme="minorEastAsia" w:hAnsi="Avenir Book" w:cstheme="minorBidi"/>
          <w:noProof/>
          <w:sz w:val="24"/>
          <w:szCs w:val="24"/>
          <w:lang w:eastAsia="en-GB"/>
        </w:rPr>
      </w:pPr>
      <w:hyperlink w:anchor="_Toc20722969" w:history="1">
        <w:r w:rsidR="00D87079" w:rsidRPr="00E73ADA">
          <w:rPr>
            <w:rStyle w:val="Hyperlink"/>
            <w:rFonts w:ascii="Avenir Book" w:hAnsi="Avenir Book"/>
            <w:noProof/>
          </w:rPr>
          <w:t xml:space="preserve">Sub-contractors </w:t>
        </w:r>
        <w:r w:rsidR="00D87079" w:rsidRPr="00E73ADA">
          <w:rPr>
            <w:rFonts w:ascii="Avenir Book" w:hAnsi="Avenir Book"/>
            <w:noProof/>
            <w:webHidden/>
          </w:rPr>
          <w:tab/>
        </w:r>
        <w:r w:rsidR="00D87079" w:rsidRPr="00E73ADA">
          <w:rPr>
            <w:rFonts w:ascii="Avenir Book" w:hAnsi="Avenir Book"/>
            <w:noProof/>
            <w:webHidden/>
          </w:rPr>
          <w:fldChar w:fldCharType="begin"/>
        </w:r>
        <w:r w:rsidR="00D87079" w:rsidRPr="00E73ADA">
          <w:rPr>
            <w:rFonts w:ascii="Avenir Book" w:hAnsi="Avenir Book"/>
            <w:noProof/>
            <w:webHidden/>
          </w:rPr>
          <w:instrText xml:space="preserve"> PAGEREF _Toc20722969 \h </w:instrText>
        </w:r>
        <w:r w:rsidR="00D87079" w:rsidRPr="00E73ADA">
          <w:rPr>
            <w:rFonts w:ascii="Avenir Book" w:hAnsi="Avenir Book"/>
            <w:noProof/>
            <w:webHidden/>
          </w:rPr>
        </w:r>
        <w:r w:rsidR="00D87079" w:rsidRPr="00E73ADA">
          <w:rPr>
            <w:rFonts w:ascii="Avenir Book" w:hAnsi="Avenir Book"/>
            <w:noProof/>
            <w:webHidden/>
          </w:rPr>
          <w:fldChar w:fldCharType="separate"/>
        </w:r>
        <w:r w:rsidR="00D87079" w:rsidRPr="00E73ADA">
          <w:rPr>
            <w:rFonts w:ascii="Avenir Book" w:hAnsi="Avenir Book"/>
            <w:noProof/>
            <w:webHidden/>
          </w:rPr>
          <w:t>25</w:t>
        </w:r>
        <w:r w:rsidR="00D87079" w:rsidRPr="00E73ADA">
          <w:rPr>
            <w:rFonts w:ascii="Avenir Book" w:hAnsi="Avenir Book"/>
            <w:noProof/>
            <w:webHidden/>
          </w:rPr>
          <w:fldChar w:fldCharType="end"/>
        </w:r>
      </w:hyperlink>
    </w:p>
    <w:p w14:paraId="25C9816A" w14:textId="0CED30E8" w:rsidR="00D87079" w:rsidRPr="00E73ADA" w:rsidRDefault="00E73ADA">
      <w:pPr>
        <w:pStyle w:val="TOC2"/>
        <w:tabs>
          <w:tab w:val="right" w:leader="dot" w:pos="9913"/>
        </w:tabs>
        <w:rPr>
          <w:rFonts w:ascii="Avenir Book" w:eastAsiaTheme="minorEastAsia" w:hAnsi="Avenir Book" w:cstheme="minorBidi"/>
          <w:b w:val="0"/>
          <w:bCs w:val="0"/>
          <w:noProof/>
          <w:sz w:val="24"/>
          <w:szCs w:val="24"/>
          <w:lang w:eastAsia="en-GB"/>
        </w:rPr>
      </w:pPr>
      <w:hyperlink w:anchor="_Toc20722970" w:history="1">
        <w:r w:rsidR="00D87079" w:rsidRPr="00E73ADA">
          <w:rPr>
            <w:rStyle w:val="Hyperlink"/>
            <w:rFonts w:ascii="Avenir Book" w:hAnsi="Avenir Book"/>
            <w:noProof/>
          </w:rPr>
          <w:t>Fabrication (Making the Artwork)</w:t>
        </w:r>
        <w:r w:rsidR="00D87079" w:rsidRPr="00E73ADA">
          <w:rPr>
            <w:rFonts w:ascii="Avenir Book" w:hAnsi="Avenir Book"/>
            <w:noProof/>
            <w:webHidden/>
          </w:rPr>
          <w:tab/>
        </w:r>
        <w:r w:rsidR="00D87079" w:rsidRPr="00E73ADA">
          <w:rPr>
            <w:rFonts w:ascii="Avenir Book" w:hAnsi="Avenir Book"/>
            <w:noProof/>
            <w:webHidden/>
          </w:rPr>
          <w:fldChar w:fldCharType="begin"/>
        </w:r>
        <w:r w:rsidR="00D87079" w:rsidRPr="00E73ADA">
          <w:rPr>
            <w:rFonts w:ascii="Avenir Book" w:hAnsi="Avenir Book"/>
            <w:noProof/>
            <w:webHidden/>
          </w:rPr>
          <w:instrText xml:space="preserve"> PAGEREF _Toc20722970 \h </w:instrText>
        </w:r>
        <w:r w:rsidR="00D87079" w:rsidRPr="00E73ADA">
          <w:rPr>
            <w:rFonts w:ascii="Avenir Book" w:hAnsi="Avenir Book"/>
            <w:noProof/>
            <w:webHidden/>
          </w:rPr>
        </w:r>
        <w:r w:rsidR="00D87079" w:rsidRPr="00E73ADA">
          <w:rPr>
            <w:rFonts w:ascii="Avenir Book" w:hAnsi="Avenir Book"/>
            <w:noProof/>
            <w:webHidden/>
          </w:rPr>
          <w:fldChar w:fldCharType="separate"/>
        </w:r>
        <w:r w:rsidR="00D87079" w:rsidRPr="00E73ADA">
          <w:rPr>
            <w:rFonts w:ascii="Avenir Book" w:hAnsi="Avenir Book"/>
            <w:noProof/>
            <w:webHidden/>
          </w:rPr>
          <w:t>25</w:t>
        </w:r>
        <w:r w:rsidR="00D87079" w:rsidRPr="00E73ADA">
          <w:rPr>
            <w:rFonts w:ascii="Avenir Book" w:hAnsi="Avenir Book"/>
            <w:noProof/>
            <w:webHidden/>
          </w:rPr>
          <w:fldChar w:fldCharType="end"/>
        </w:r>
      </w:hyperlink>
    </w:p>
    <w:p w14:paraId="3E7678E7" w14:textId="1567C594" w:rsidR="00D87079" w:rsidRPr="00E73ADA" w:rsidRDefault="00E73ADA">
      <w:pPr>
        <w:pStyle w:val="TOC2"/>
        <w:tabs>
          <w:tab w:val="right" w:leader="dot" w:pos="9913"/>
        </w:tabs>
        <w:rPr>
          <w:rFonts w:ascii="Avenir Book" w:eastAsiaTheme="minorEastAsia" w:hAnsi="Avenir Book" w:cstheme="minorBidi"/>
          <w:b w:val="0"/>
          <w:bCs w:val="0"/>
          <w:noProof/>
          <w:sz w:val="24"/>
          <w:szCs w:val="24"/>
          <w:lang w:eastAsia="en-GB"/>
        </w:rPr>
      </w:pPr>
      <w:hyperlink w:anchor="_Toc20722971" w:history="1">
        <w:r w:rsidR="00D87079" w:rsidRPr="00E73ADA">
          <w:rPr>
            <w:rStyle w:val="Hyperlink"/>
            <w:rFonts w:ascii="Avenir Book" w:hAnsi="Avenir Book"/>
            <w:noProof/>
          </w:rPr>
          <w:t>Installation of Artwork</w:t>
        </w:r>
        <w:r w:rsidR="00D87079" w:rsidRPr="00E73ADA">
          <w:rPr>
            <w:rFonts w:ascii="Avenir Book" w:hAnsi="Avenir Book"/>
            <w:noProof/>
            <w:webHidden/>
          </w:rPr>
          <w:tab/>
        </w:r>
        <w:r w:rsidR="00D87079" w:rsidRPr="00E73ADA">
          <w:rPr>
            <w:rFonts w:ascii="Avenir Book" w:hAnsi="Avenir Book"/>
            <w:noProof/>
            <w:webHidden/>
          </w:rPr>
          <w:fldChar w:fldCharType="begin"/>
        </w:r>
        <w:r w:rsidR="00D87079" w:rsidRPr="00E73ADA">
          <w:rPr>
            <w:rFonts w:ascii="Avenir Book" w:hAnsi="Avenir Book"/>
            <w:noProof/>
            <w:webHidden/>
          </w:rPr>
          <w:instrText xml:space="preserve"> PAGEREF _Toc20722971 \h </w:instrText>
        </w:r>
        <w:r w:rsidR="00D87079" w:rsidRPr="00E73ADA">
          <w:rPr>
            <w:rFonts w:ascii="Avenir Book" w:hAnsi="Avenir Book"/>
            <w:noProof/>
            <w:webHidden/>
          </w:rPr>
        </w:r>
        <w:r w:rsidR="00D87079" w:rsidRPr="00E73ADA">
          <w:rPr>
            <w:rFonts w:ascii="Avenir Book" w:hAnsi="Avenir Book"/>
            <w:noProof/>
            <w:webHidden/>
          </w:rPr>
          <w:fldChar w:fldCharType="separate"/>
        </w:r>
        <w:r w:rsidR="00D87079" w:rsidRPr="00E73ADA">
          <w:rPr>
            <w:rFonts w:ascii="Avenir Book" w:hAnsi="Avenir Book"/>
            <w:noProof/>
            <w:webHidden/>
          </w:rPr>
          <w:t>26</w:t>
        </w:r>
        <w:r w:rsidR="00D87079" w:rsidRPr="00E73ADA">
          <w:rPr>
            <w:rFonts w:ascii="Avenir Book" w:hAnsi="Avenir Book"/>
            <w:noProof/>
            <w:webHidden/>
          </w:rPr>
          <w:fldChar w:fldCharType="end"/>
        </w:r>
      </w:hyperlink>
    </w:p>
    <w:p w14:paraId="62091500" w14:textId="49EDD393" w:rsidR="00D87079" w:rsidRPr="00E73ADA" w:rsidRDefault="00E73ADA">
      <w:pPr>
        <w:pStyle w:val="TOC1"/>
        <w:tabs>
          <w:tab w:val="right" w:leader="dot" w:pos="9913"/>
        </w:tabs>
        <w:rPr>
          <w:rFonts w:ascii="Avenir Book" w:eastAsiaTheme="minorEastAsia" w:hAnsi="Avenir Book" w:cstheme="minorBidi"/>
          <w:b w:val="0"/>
          <w:bCs w:val="0"/>
          <w:i w:val="0"/>
          <w:iCs w:val="0"/>
          <w:noProof/>
          <w:lang w:eastAsia="en-GB"/>
        </w:rPr>
      </w:pPr>
      <w:hyperlink w:anchor="_Toc20722972" w:history="1">
        <w:r w:rsidR="00D87079" w:rsidRPr="00E73ADA">
          <w:rPr>
            <w:rStyle w:val="Hyperlink"/>
            <w:rFonts w:ascii="Avenir Book" w:hAnsi="Avenir Book"/>
            <w:noProof/>
          </w:rPr>
          <w:t>Step 4 Post Handover</w:t>
        </w:r>
        <w:r w:rsidR="00D87079" w:rsidRPr="00E73ADA">
          <w:rPr>
            <w:rFonts w:ascii="Avenir Book" w:hAnsi="Avenir Book"/>
            <w:noProof/>
            <w:webHidden/>
          </w:rPr>
          <w:tab/>
        </w:r>
        <w:r w:rsidR="00D87079" w:rsidRPr="00E73ADA">
          <w:rPr>
            <w:rFonts w:ascii="Avenir Book" w:hAnsi="Avenir Book"/>
            <w:noProof/>
            <w:webHidden/>
          </w:rPr>
          <w:fldChar w:fldCharType="begin"/>
        </w:r>
        <w:r w:rsidR="00D87079" w:rsidRPr="00E73ADA">
          <w:rPr>
            <w:rFonts w:ascii="Avenir Book" w:hAnsi="Avenir Book"/>
            <w:noProof/>
            <w:webHidden/>
          </w:rPr>
          <w:instrText xml:space="preserve"> PAGEREF _Toc20722972 \h </w:instrText>
        </w:r>
        <w:r w:rsidR="00D87079" w:rsidRPr="00E73ADA">
          <w:rPr>
            <w:rFonts w:ascii="Avenir Book" w:hAnsi="Avenir Book"/>
            <w:noProof/>
            <w:webHidden/>
          </w:rPr>
        </w:r>
        <w:r w:rsidR="00D87079" w:rsidRPr="00E73ADA">
          <w:rPr>
            <w:rFonts w:ascii="Avenir Book" w:hAnsi="Avenir Book"/>
            <w:noProof/>
            <w:webHidden/>
          </w:rPr>
          <w:fldChar w:fldCharType="separate"/>
        </w:r>
        <w:r w:rsidR="00D87079" w:rsidRPr="00E73ADA">
          <w:rPr>
            <w:rFonts w:ascii="Avenir Book" w:hAnsi="Avenir Book"/>
            <w:noProof/>
            <w:webHidden/>
          </w:rPr>
          <w:t>26</w:t>
        </w:r>
        <w:r w:rsidR="00D87079" w:rsidRPr="00E73ADA">
          <w:rPr>
            <w:rFonts w:ascii="Avenir Book" w:hAnsi="Avenir Book"/>
            <w:noProof/>
            <w:webHidden/>
          </w:rPr>
          <w:fldChar w:fldCharType="end"/>
        </w:r>
      </w:hyperlink>
    </w:p>
    <w:p w14:paraId="11778E19" w14:textId="7B91C8D5" w:rsidR="00D87079" w:rsidRPr="00E73ADA" w:rsidRDefault="00E73ADA">
      <w:pPr>
        <w:pStyle w:val="TOC2"/>
        <w:tabs>
          <w:tab w:val="right" w:leader="dot" w:pos="9913"/>
        </w:tabs>
        <w:rPr>
          <w:rFonts w:ascii="Avenir Book" w:eastAsiaTheme="minorEastAsia" w:hAnsi="Avenir Book" w:cstheme="minorBidi"/>
          <w:b w:val="0"/>
          <w:bCs w:val="0"/>
          <w:noProof/>
          <w:sz w:val="24"/>
          <w:szCs w:val="24"/>
          <w:lang w:eastAsia="en-GB"/>
        </w:rPr>
      </w:pPr>
      <w:hyperlink w:anchor="_Toc20722973" w:history="1">
        <w:r w:rsidR="00D87079" w:rsidRPr="00E73ADA">
          <w:rPr>
            <w:rStyle w:val="Hyperlink"/>
            <w:rFonts w:ascii="Avenir Book" w:hAnsi="Avenir Book"/>
            <w:noProof/>
          </w:rPr>
          <w:t>Attribution of Artwork</w:t>
        </w:r>
        <w:r w:rsidR="00D87079" w:rsidRPr="00E73ADA">
          <w:rPr>
            <w:rFonts w:ascii="Avenir Book" w:hAnsi="Avenir Book"/>
            <w:noProof/>
            <w:webHidden/>
          </w:rPr>
          <w:tab/>
        </w:r>
        <w:r w:rsidR="00D87079" w:rsidRPr="00E73ADA">
          <w:rPr>
            <w:rFonts w:ascii="Avenir Book" w:hAnsi="Avenir Book"/>
            <w:noProof/>
            <w:webHidden/>
          </w:rPr>
          <w:fldChar w:fldCharType="begin"/>
        </w:r>
        <w:r w:rsidR="00D87079" w:rsidRPr="00E73ADA">
          <w:rPr>
            <w:rFonts w:ascii="Avenir Book" w:hAnsi="Avenir Book"/>
            <w:noProof/>
            <w:webHidden/>
          </w:rPr>
          <w:instrText xml:space="preserve"> PAGEREF _Toc20722973 \h </w:instrText>
        </w:r>
        <w:r w:rsidR="00D87079" w:rsidRPr="00E73ADA">
          <w:rPr>
            <w:rFonts w:ascii="Avenir Book" w:hAnsi="Avenir Book"/>
            <w:noProof/>
            <w:webHidden/>
          </w:rPr>
        </w:r>
        <w:r w:rsidR="00D87079" w:rsidRPr="00E73ADA">
          <w:rPr>
            <w:rFonts w:ascii="Avenir Book" w:hAnsi="Avenir Book"/>
            <w:noProof/>
            <w:webHidden/>
          </w:rPr>
          <w:fldChar w:fldCharType="separate"/>
        </w:r>
        <w:r w:rsidR="00D87079" w:rsidRPr="00E73ADA">
          <w:rPr>
            <w:rFonts w:ascii="Avenir Book" w:hAnsi="Avenir Book"/>
            <w:noProof/>
            <w:webHidden/>
          </w:rPr>
          <w:t>26</w:t>
        </w:r>
        <w:r w:rsidR="00D87079" w:rsidRPr="00E73ADA">
          <w:rPr>
            <w:rFonts w:ascii="Avenir Book" w:hAnsi="Avenir Book"/>
            <w:noProof/>
            <w:webHidden/>
          </w:rPr>
          <w:fldChar w:fldCharType="end"/>
        </w:r>
      </w:hyperlink>
    </w:p>
    <w:p w14:paraId="32931A8B" w14:textId="232A3CDB" w:rsidR="00D87079" w:rsidRPr="00E73ADA" w:rsidRDefault="00E73ADA">
      <w:pPr>
        <w:pStyle w:val="TOC2"/>
        <w:tabs>
          <w:tab w:val="right" w:leader="dot" w:pos="9913"/>
        </w:tabs>
        <w:rPr>
          <w:rFonts w:ascii="Avenir Book" w:eastAsiaTheme="minorEastAsia" w:hAnsi="Avenir Book" w:cstheme="minorBidi"/>
          <w:b w:val="0"/>
          <w:bCs w:val="0"/>
          <w:noProof/>
          <w:sz w:val="24"/>
          <w:szCs w:val="24"/>
          <w:lang w:eastAsia="en-GB"/>
        </w:rPr>
      </w:pPr>
      <w:hyperlink w:anchor="_Toc20722974" w:history="1">
        <w:r w:rsidR="00D87079" w:rsidRPr="00E73ADA">
          <w:rPr>
            <w:rStyle w:val="Hyperlink"/>
            <w:rFonts w:ascii="Avenir Book" w:hAnsi="Avenir Book"/>
            <w:noProof/>
          </w:rPr>
          <w:t xml:space="preserve">Maintenance, Conservation and Repair </w:t>
        </w:r>
        <w:r w:rsidR="00D87079" w:rsidRPr="00E73ADA">
          <w:rPr>
            <w:rFonts w:ascii="Avenir Book" w:hAnsi="Avenir Book"/>
            <w:noProof/>
            <w:webHidden/>
          </w:rPr>
          <w:tab/>
        </w:r>
        <w:r w:rsidR="00D87079" w:rsidRPr="00E73ADA">
          <w:rPr>
            <w:rFonts w:ascii="Avenir Book" w:hAnsi="Avenir Book"/>
            <w:noProof/>
            <w:webHidden/>
          </w:rPr>
          <w:fldChar w:fldCharType="begin"/>
        </w:r>
        <w:r w:rsidR="00D87079" w:rsidRPr="00E73ADA">
          <w:rPr>
            <w:rFonts w:ascii="Avenir Book" w:hAnsi="Avenir Book"/>
            <w:noProof/>
            <w:webHidden/>
          </w:rPr>
          <w:instrText xml:space="preserve"> PAGEREF _Toc20722974 \h </w:instrText>
        </w:r>
        <w:r w:rsidR="00D87079" w:rsidRPr="00E73ADA">
          <w:rPr>
            <w:rFonts w:ascii="Avenir Book" w:hAnsi="Avenir Book"/>
            <w:noProof/>
            <w:webHidden/>
          </w:rPr>
        </w:r>
        <w:r w:rsidR="00D87079" w:rsidRPr="00E73ADA">
          <w:rPr>
            <w:rFonts w:ascii="Avenir Book" w:hAnsi="Avenir Book"/>
            <w:noProof/>
            <w:webHidden/>
          </w:rPr>
          <w:fldChar w:fldCharType="separate"/>
        </w:r>
        <w:r w:rsidR="00D87079" w:rsidRPr="00E73ADA">
          <w:rPr>
            <w:rFonts w:ascii="Avenir Book" w:hAnsi="Avenir Book"/>
            <w:noProof/>
            <w:webHidden/>
          </w:rPr>
          <w:t>26</w:t>
        </w:r>
        <w:r w:rsidR="00D87079" w:rsidRPr="00E73ADA">
          <w:rPr>
            <w:rFonts w:ascii="Avenir Book" w:hAnsi="Avenir Book"/>
            <w:noProof/>
            <w:webHidden/>
          </w:rPr>
          <w:fldChar w:fldCharType="end"/>
        </w:r>
      </w:hyperlink>
    </w:p>
    <w:p w14:paraId="506E0895" w14:textId="3475A85E" w:rsidR="00D87079" w:rsidRPr="00E73ADA" w:rsidRDefault="00E73ADA">
      <w:pPr>
        <w:pStyle w:val="TOC2"/>
        <w:tabs>
          <w:tab w:val="right" w:leader="dot" w:pos="9913"/>
        </w:tabs>
        <w:rPr>
          <w:rFonts w:ascii="Avenir Book" w:eastAsiaTheme="minorEastAsia" w:hAnsi="Avenir Book" w:cstheme="minorBidi"/>
          <w:b w:val="0"/>
          <w:bCs w:val="0"/>
          <w:noProof/>
          <w:sz w:val="24"/>
          <w:szCs w:val="24"/>
          <w:lang w:eastAsia="en-GB"/>
        </w:rPr>
      </w:pPr>
      <w:hyperlink w:anchor="_Toc20722975" w:history="1">
        <w:r w:rsidR="00D87079" w:rsidRPr="00E73ADA">
          <w:rPr>
            <w:rStyle w:val="Hyperlink"/>
            <w:rFonts w:ascii="Avenir Book" w:hAnsi="Avenir Book"/>
            <w:noProof/>
          </w:rPr>
          <w:t>Decommissioning, Relocation or Disposal</w:t>
        </w:r>
        <w:r w:rsidR="00D87079" w:rsidRPr="00E73ADA">
          <w:rPr>
            <w:rFonts w:ascii="Avenir Book" w:hAnsi="Avenir Book"/>
            <w:noProof/>
            <w:webHidden/>
          </w:rPr>
          <w:tab/>
        </w:r>
        <w:r w:rsidR="00D87079" w:rsidRPr="00E73ADA">
          <w:rPr>
            <w:rFonts w:ascii="Avenir Book" w:hAnsi="Avenir Book"/>
            <w:noProof/>
            <w:webHidden/>
          </w:rPr>
          <w:fldChar w:fldCharType="begin"/>
        </w:r>
        <w:r w:rsidR="00D87079" w:rsidRPr="00E73ADA">
          <w:rPr>
            <w:rFonts w:ascii="Avenir Book" w:hAnsi="Avenir Book"/>
            <w:noProof/>
            <w:webHidden/>
          </w:rPr>
          <w:instrText xml:space="preserve"> PAGEREF _Toc20722975 \h </w:instrText>
        </w:r>
        <w:r w:rsidR="00D87079" w:rsidRPr="00E73ADA">
          <w:rPr>
            <w:rFonts w:ascii="Avenir Book" w:hAnsi="Avenir Book"/>
            <w:noProof/>
            <w:webHidden/>
          </w:rPr>
        </w:r>
        <w:r w:rsidR="00D87079" w:rsidRPr="00E73ADA">
          <w:rPr>
            <w:rFonts w:ascii="Avenir Book" w:hAnsi="Avenir Book"/>
            <w:noProof/>
            <w:webHidden/>
          </w:rPr>
          <w:fldChar w:fldCharType="separate"/>
        </w:r>
        <w:r w:rsidR="00D87079" w:rsidRPr="00E73ADA">
          <w:rPr>
            <w:rFonts w:ascii="Avenir Book" w:hAnsi="Avenir Book"/>
            <w:noProof/>
            <w:webHidden/>
          </w:rPr>
          <w:t>28</w:t>
        </w:r>
        <w:r w:rsidR="00D87079" w:rsidRPr="00E73ADA">
          <w:rPr>
            <w:rFonts w:ascii="Avenir Book" w:hAnsi="Avenir Book"/>
            <w:noProof/>
            <w:webHidden/>
          </w:rPr>
          <w:fldChar w:fldCharType="end"/>
        </w:r>
      </w:hyperlink>
    </w:p>
    <w:p w14:paraId="284C1DE9" w14:textId="5F796E59" w:rsidR="00D87079" w:rsidRPr="00E73ADA" w:rsidRDefault="00E73ADA">
      <w:pPr>
        <w:pStyle w:val="TOC2"/>
        <w:tabs>
          <w:tab w:val="right" w:leader="dot" w:pos="9913"/>
        </w:tabs>
        <w:rPr>
          <w:rFonts w:ascii="Avenir Book" w:eastAsiaTheme="minorEastAsia" w:hAnsi="Avenir Book" w:cstheme="minorBidi"/>
          <w:b w:val="0"/>
          <w:bCs w:val="0"/>
          <w:noProof/>
          <w:sz w:val="24"/>
          <w:szCs w:val="24"/>
          <w:lang w:eastAsia="en-GB"/>
        </w:rPr>
      </w:pPr>
      <w:hyperlink w:anchor="_Toc20722976" w:history="1">
        <w:r w:rsidR="00D87079" w:rsidRPr="00E73ADA">
          <w:rPr>
            <w:rStyle w:val="Hyperlink"/>
            <w:rFonts w:ascii="Avenir Book" w:hAnsi="Avenir Book"/>
            <w:noProof/>
          </w:rPr>
          <w:t>Evaluation</w:t>
        </w:r>
        <w:r w:rsidR="00D87079" w:rsidRPr="00E73ADA">
          <w:rPr>
            <w:rFonts w:ascii="Avenir Book" w:hAnsi="Avenir Book"/>
            <w:noProof/>
            <w:webHidden/>
          </w:rPr>
          <w:tab/>
        </w:r>
        <w:r w:rsidR="00D87079" w:rsidRPr="00E73ADA">
          <w:rPr>
            <w:rFonts w:ascii="Avenir Book" w:hAnsi="Avenir Book"/>
            <w:noProof/>
            <w:webHidden/>
          </w:rPr>
          <w:fldChar w:fldCharType="begin"/>
        </w:r>
        <w:r w:rsidR="00D87079" w:rsidRPr="00E73ADA">
          <w:rPr>
            <w:rFonts w:ascii="Avenir Book" w:hAnsi="Avenir Book"/>
            <w:noProof/>
            <w:webHidden/>
          </w:rPr>
          <w:instrText xml:space="preserve"> PAGEREF _Toc20722976 \h </w:instrText>
        </w:r>
        <w:r w:rsidR="00D87079" w:rsidRPr="00E73ADA">
          <w:rPr>
            <w:rFonts w:ascii="Avenir Book" w:hAnsi="Avenir Book"/>
            <w:noProof/>
            <w:webHidden/>
          </w:rPr>
        </w:r>
        <w:r w:rsidR="00D87079" w:rsidRPr="00E73ADA">
          <w:rPr>
            <w:rFonts w:ascii="Avenir Book" w:hAnsi="Avenir Book"/>
            <w:noProof/>
            <w:webHidden/>
          </w:rPr>
          <w:fldChar w:fldCharType="separate"/>
        </w:r>
        <w:r w:rsidR="00D87079" w:rsidRPr="00E73ADA">
          <w:rPr>
            <w:rFonts w:ascii="Avenir Book" w:hAnsi="Avenir Book"/>
            <w:noProof/>
            <w:webHidden/>
          </w:rPr>
          <w:t>28</w:t>
        </w:r>
        <w:r w:rsidR="00D87079" w:rsidRPr="00E73ADA">
          <w:rPr>
            <w:rFonts w:ascii="Avenir Book" w:hAnsi="Avenir Book"/>
            <w:noProof/>
            <w:webHidden/>
          </w:rPr>
          <w:fldChar w:fldCharType="end"/>
        </w:r>
      </w:hyperlink>
    </w:p>
    <w:p w14:paraId="0B244F10" w14:textId="02E19B0B" w:rsidR="00D87079" w:rsidRPr="00E73ADA" w:rsidRDefault="00E73ADA">
      <w:pPr>
        <w:pStyle w:val="TOC1"/>
        <w:tabs>
          <w:tab w:val="right" w:leader="dot" w:pos="9913"/>
        </w:tabs>
        <w:rPr>
          <w:rFonts w:ascii="Avenir Book" w:eastAsiaTheme="minorEastAsia" w:hAnsi="Avenir Book" w:cstheme="minorBidi"/>
          <w:b w:val="0"/>
          <w:bCs w:val="0"/>
          <w:i w:val="0"/>
          <w:iCs w:val="0"/>
          <w:noProof/>
          <w:lang w:eastAsia="en-GB"/>
        </w:rPr>
      </w:pPr>
      <w:hyperlink w:anchor="_Toc20722977" w:history="1">
        <w:r w:rsidR="00D87079" w:rsidRPr="00E73ADA">
          <w:rPr>
            <w:rStyle w:val="Hyperlink"/>
            <w:rFonts w:ascii="Avenir Book" w:hAnsi="Avenir Book"/>
            <w:noProof/>
          </w:rPr>
          <w:t>Other Issues</w:t>
        </w:r>
        <w:r w:rsidR="00D87079" w:rsidRPr="00E73ADA">
          <w:rPr>
            <w:rFonts w:ascii="Avenir Book" w:hAnsi="Avenir Book"/>
            <w:noProof/>
            <w:webHidden/>
          </w:rPr>
          <w:tab/>
        </w:r>
        <w:r w:rsidR="00D87079" w:rsidRPr="00E73ADA">
          <w:rPr>
            <w:rFonts w:ascii="Avenir Book" w:hAnsi="Avenir Book"/>
            <w:noProof/>
            <w:webHidden/>
          </w:rPr>
          <w:fldChar w:fldCharType="begin"/>
        </w:r>
        <w:r w:rsidR="00D87079" w:rsidRPr="00E73ADA">
          <w:rPr>
            <w:rFonts w:ascii="Avenir Book" w:hAnsi="Avenir Book"/>
            <w:noProof/>
            <w:webHidden/>
          </w:rPr>
          <w:instrText xml:space="preserve"> PAGEREF _Toc20722977 \h </w:instrText>
        </w:r>
        <w:r w:rsidR="00D87079" w:rsidRPr="00E73ADA">
          <w:rPr>
            <w:rFonts w:ascii="Avenir Book" w:hAnsi="Avenir Book"/>
            <w:noProof/>
            <w:webHidden/>
          </w:rPr>
        </w:r>
        <w:r w:rsidR="00D87079" w:rsidRPr="00E73ADA">
          <w:rPr>
            <w:rFonts w:ascii="Avenir Book" w:hAnsi="Avenir Book"/>
            <w:noProof/>
            <w:webHidden/>
          </w:rPr>
          <w:fldChar w:fldCharType="separate"/>
        </w:r>
        <w:r w:rsidR="00D87079" w:rsidRPr="00E73ADA">
          <w:rPr>
            <w:rFonts w:ascii="Avenir Book" w:hAnsi="Avenir Book"/>
            <w:noProof/>
            <w:webHidden/>
          </w:rPr>
          <w:t>28</w:t>
        </w:r>
        <w:r w:rsidR="00D87079" w:rsidRPr="00E73ADA">
          <w:rPr>
            <w:rFonts w:ascii="Avenir Book" w:hAnsi="Avenir Book"/>
            <w:noProof/>
            <w:webHidden/>
          </w:rPr>
          <w:fldChar w:fldCharType="end"/>
        </w:r>
      </w:hyperlink>
    </w:p>
    <w:p w14:paraId="0AF9BD02" w14:textId="2D3BB18A" w:rsidR="00D87079" w:rsidRPr="00E73ADA" w:rsidRDefault="00E73ADA">
      <w:pPr>
        <w:pStyle w:val="TOC3"/>
        <w:tabs>
          <w:tab w:val="right" w:leader="dot" w:pos="9913"/>
        </w:tabs>
        <w:rPr>
          <w:rFonts w:ascii="Avenir Book" w:eastAsiaTheme="minorEastAsia" w:hAnsi="Avenir Book" w:cstheme="minorBidi"/>
          <w:noProof/>
          <w:sz w:val="24"/>
          <w:szCs w:val="24"/>
          <w:lang w:eastAsia="en-GB"/>
        </w:rPr>
      </w:pPr>
      <w:hyperlink w:anchor="_Toc20722978" w:history="1">
        <w:r w:rsidR="00D87079" w:rsidRPr="00E73ADA">
          <w:rPr>
            <w:rStyle w:val="Hyperlink"/>
            <w:rFonts w:ascii="Avenir Book" w:hAnsi="Avenir Book"/>
            <w:noProof/>
          </w:rPr>
          <w:t>Disputes</w:t>
        </w:r>
        <w:r w:rsidR="00D87079" w:rsidRPr="00E73ADA">
          <w:rPr>
            <w:rFonts w:ascii="Avenir Book" w:hAnsi="Avenir Book"/>
            <w:noProof/>
            <w:webHidden/>
          </w:rPr>
          <w:tab/>
        </w:r>
        <w:r w:rsidR="00D87079" w:rsidRPr="00E73ADA">
          <w:rPr>
            <w:rFonts w:ascii="Avenir Book" w:hAnsi="Avenir Book"/>
            <w:noProof/>
            <w:webHidden/>
          </w:rPr>
          <w:fldChar w:fldCharType="begin"/>
        </w:r>
        <w:r w:rsidR="00D87079" w:rsidRPr="00E73ADA">
          <w:rPr>
            <w:rFonts w:ascii="Avenir Book" w:hAnsi="Avenir Book"/>
            <w:noProof/>
            <w:webHidden/>
          </w:rPr>
          <w:instrText xml:space="preserve"> PAGEREF _Toc20722978 \h </w:instrText>
        </w:r>
        <w:r w:rsidR="00D87079" w:rsidRPr="00E73ADA">
          <w:rPr>
            <w:rFonts w:ascii="Avenir Book" w:hAnsi="Avenir Book"/>
            <w:noProof/>
            <w:webHidden/>
          </w:rPr>
        </w:r>
        <w:r w:rsidR="00D87079" w:rsidRPr="00E73ADA">
          <w:rPr>
            <w:rFonts w:ascii="Avenir Book" w:hAnsi="Avenir Book"/>
            <w:noProof/>
            <w:webHidden/>
          </w:rPr>
          <w:fldChar w:fldCharType="separate"/>
        </w:r>
        <w:r w:rsidR="00D87079" w:rsidRPr="00E73ADA">
          <w:rPr>
            <w:rFonts w:ascii="Avenir Book" w:hAnsi="Avenir Book"/>
            <w:noProof/>
            <w:webHidden/>
          </w:rPr>
          <w:t>28</w:t>
        </w:r>
        <w:r w:rsidR="00D87079" w:rsidRPr="00E73ADA">
          <w:rPr>
            <w:rFonts w:ascii="Avenir Book" w:hAnsi="Avenir Book"/>
            <w:noProof/>
            <w:webHidden/>
          </w:rPr>
          <w:fldChar w:fldCharType="end"/>
        </w:r>
      </w:hyperlink>
    </w:p>
    <w:p w14:paraId="29D49EF0" w14:textId="607CD5A4" w:rsidR="00D87079" w:rsidRPr="00E73ADA" w:rsidRDefault="00E73ADA">
      <w:pPr>
        <w:pStyle w:val="TOC3"/>
        <w:tabs>
          <w:tab w:val="right" w:leader="dot" w:pos="9913"/>
        </w:tabs>
        <w:rPr>
          <w:rFonts w:ascii="Avenir Book" w:eastAsiaTheme="minorEastAsia" w:hAnsi="Avenir Book" w:cstheme="minorBidi"/>
          <w:noProof/>
          <w:sz w:val="24"/>
          <w:szCs w:val="24"/>
          <w:lang w:eastAsia="en-GB"/>
        </w:rPr>
      </w:pPr>
      <w:hyperlink w:anchor="_Toc20722979" w:history="1">
        <w:r w:rsidR="00D87079" w:rsidRPr="00E73ADA">
          <w:rPr>
            <w:rStyle w:val="Hyperlink"/>
            <w:rFonts w:ascii="Avenir Book" w:hAnsi="Avenir Book"/>
            <w:noProof/>
          </w:rPr>
          <w:t>Termination</w:t>
        </w:r>
        <w:r w:rsidR="00D87079" w:rsidRPr="00E73ADA">
          <w:rPr>
            <w:rFonts w:ascii="Avenir Book" w:hAnsi="Avenir Book"/>
            <w:noProof/>
            <w:webHidden/>
          </w:rPr>
          <w:tab/>
        </w:r>
        <w:r w:rsidR="00D87079" w:rsidRPr="00E73ADA">
          <w:rPr>
            <w:rFonts w:ascii="Avenir Book" w:hAnsi="Avenir Book"/>
            <w:noProof/>
            <w:webHidden/>
          </w:rPr>
          <w:fldChar w:fldCharType="begin"/>
        </w:r>
        <w:r w:rsidR="00D87079" w:rsidRPr="00E73ADA">
          <w:rPr>
            <w:rFonts w:ascii="Avenir Book" w:hAnsi="Avenir Book"/>
            <w:noProof/>
            <w:webHidden/>
          </w:rPr>
          <w:instrText xml:space="preserve"> PAGEREF _Toc20722979 \h </w:instrText>
        </w:r>
        <w:r w:rsidR="00D87079" w:rsidRPr="00E73ADA">
          <w:rPr>
            <w:rFonts w:ascii="Avenir Book" w:hAnsi="Avenir Book"/>
            <w:noProof/>
            <w:webHidden/>
          </w:rPr>
        </w:r>
        <w:r w:rsidR="00D87079" w:rsidRPr="00E73ADA">
          <w:rPr>
            <w:rFonts w:ascii="Avenir Book" w:hAnsi="Avenir Book"/>
            <w:noProof/>
            <w:webHidden/>
          </w:rPr>
          <w:fldChar w:fldCharType="separate"/>
        </w:r>
        <w:r w:rsidR="00D87079" w:rsidRPr="00E73ADA">
          <w:rPr>
            <w:rFonts w:ascii="Avenir Book" w:hAnsi="Avenir Book"/>
            <w:noProof/>
            <w:webHidden/>
          </w:rPr>
          <w:t>29</w:t>
        </w:r>
        <w:r w:rsidR="00D87079" w:rsidRPr="00E73ADA">
          <w:rPr>
            <w:rFonts w:ascii="Avenir Book" w:hAnsi="Avenir Book"/>
            <w:noProof/>
            <w:webHidden/>
          </w:rPr>
          <w:fldChar w:fldCharType="end"/>
        </w:r>
      </w:hyperlink>
    </w:p>
    <w:p w14:paraId="5CE23347" w14:textId="5D232B13" w:rsidR="00D87079" w:rsidRPr="00E73ADA" w:rsidRDefault="00E73ADA">
      <w:pPr>
        <w:pStyle w:val="TOC1"/>
        <w:tabs>
          <w:tab w:val="right" w:leader="dot" w:pos="9913"/>
        </w:tabs>
        <w:rPr>
          <w:rFonts w:ascii="Avenir Book" w:eastAsiaTheme="minorEastAsia" w:hAnsi="Avenir Book" w:cstheme="minorBidi"/>
          <w:b w:val="0"/>
          <w:bCs w:val="0"/>
          <w:i w:val="0"/>
          <w:iCs w:val="0"/>
          <w:noProof/>
          <w:lang w:eastAsia="en-GB"/>
        </w:rPr>
      </w:pPr>
      <w:hyperlink w:anchor="_Toc20722980" w:history="1">
        <w:r w:rsidR="00D87079" w:rsidRPr="00E73ADA">
          <w:rPr>
            <w:rStyle w:val="Hyperlink"/>
            <w:rFonts w:ascii="Avenir Book" w:hAnsi="Avenir Book"/>
            <w:noProof/>
          </w:rPr>
          <w:t xml:space="preserve">Acquisition: Purchase, Donation or Bequest </w:t>
        </w:r>
        <w:r w:rsidR="00D87079" w:rsidRPr="00E73ADA">
          <w:rPr>
            <w:rFonts w:ascii="Avenir Book" w:hAnsi="Avenir Book"/>
            <w:noProof/>
            <w:webHidden/>
          </w:rPr>
          <w:tab/>
        </w:r>
        <w:r w:rsidR="00D87079" w:rsidRPr="00E73ADA">
          <w:rPr>
            <w:rFonts w:ascii="Avenir Book" w:hAnsi="Avenir Book"/>
            <w:noProof/>
            <w:webHidden/>
          </w:rPr>
          <w:fldChar w:fldCharType="begin"/>
        </w:r>
        <w:r w:rsidR="00D87079" w:rsidRPr="00E73ADA">
          <w:rPr>
            <w:rFonts w:ascii="Avenir Book" w:hAnsi="Avenir Book"/>
            <w:noProof/>
            <w:webHidden/>
          </w:rPr>
          <w:instrText xml:space="preserve"> PAGEREF _Toc20722980 \h </w:instrText>
        </w:r>
        <w:r w:rsidR="00D87079" w:rsidRPr="00E73ADA">
          <w:rPr>
            <w:rFonts w:ascii="Avenir Book" w:hAnsi="Avenir Book"/>
            <w:noProof/>
            <w:webHidden/>
          </w:rPr>
        </w:r>
        <w:r w:rsidR="00D87079" w:rsidRPr="00E73ADA">
          <w:rPr>
            <w:rFonts w:ascii="Avenir Book" w:hAnsi="Avenir Book"/>
            <w:noProof/>
            <w:webHidden/>
          </w:rPr>
          <w:fldChar w:fldCharType="separate"/>
        </w:r>
        <w:r w:rsidR="00D87079" w:rsidRPr="00E73ADA">
          <w:rPr>
            <w:rFonts w:ascii="Avenir Book" w:hAnsi="Avenir Book"/>
            <w:noProof/>
            <w:webHidden/>
          </w:rPr>
          <w:t>29</w:t>
        </w:r>
        <w:r w:rsidR="00D87079" w:rsidRPr="00E73ADA">
          <w:rPr>
            <w:rFonts w:ascii="Avenir Book" w:hAnsi="Avenir Book"/>
            <w:noProof/>
            <w:webHidden/>
          </w:rPr>
          <w:fldChar w:fldCharType="end"/>
        </w:r>
      </w:hyperlink>
    </w:p>
    <w:p w14:paraId="6CD61FAE" w14:textId="4CC93DC3" w:rsidR="00D87079" w:rsidRPr="00E73ADA" w:rsidRDefault="00E73ADA">
      <w:pPr>
        <w:pStyle w:val="TOC1"/>
        <w:tabs>
          <w:tab w:val="right" w:leader="dot" w:pos="9913"/>
        </w:tabs>
        <w:rPr>
          <w:rFonts w:ascii="Avenir Book" w:eastAsiaTheme="minorEastAsia" w:hAnsi="Avenir Book" w:cstheme="minorBidi"/>
          <w:b w:val="0"/>
          <w:bCs w:val="0"/>
          <w:i w:val="0"/>
          <w:iCs w:val="0"/>
          <w:noProof/>
          <w:lang w:eastAsia="en-GB"/>
        </w:rPr>
      </w:pPr>
      <w:hyperlink w:anchor="_Toc20722981" w:history="1">
        <w:r w:rsidR="00D87079" w:rsidRPr="00E73ADA">
          <w:rPr>
            <w:rStyle w:val="Hyperlink"/>
            <w:rFonts w:ascii="Avenir Book" w:hAnsi="Avenir Book"/>
            <w:noProof/>
          </w:rPr>
          <w:t>Other areas for development in the Code</w:t>
        </w:r>
        <w:r w:rsidR="00D87079" w:rsidRPr="00E73ADA">
          <w:rPr>
            <w:rFonts w:ascii="Avenir Book" w:hAnsi="Avenir Book"/>
            <w:noProof/>
            <w:webHidden/>
          </w:rPr>
          <w:tab/>
        </w:r>
        <w:r w:rsidR="00D87079" w:rsidRPr="00E73ADA">
          <w:rPr>
            <w:rFonts w:ascii="Avenir Book" w:hAnsi="Avenir Book"/>
            <w:noProof/>
            <w:webHidden/>
          </w:rPr>
          <w:fldChar w:fldCharType="begin"/>
        </w:r>
        <w:r w:rsidR="00D87079" w:rsidRPr="00E73ADA">
          <w:rPr>
            <w:rFonts w:ascii="Avenir Book" w:hAnsi="Avenir Book"/>
            <w:noProof/>
            <w:webHidden/>
          </w:rPr>
          <w:instrText xml:space="preserve"> PAGEREF _Toc20722981 \h </w:instrText>
        </w:r>
        <w:r w:rsidR="00D87079" w:rsidRPr="00E73ADA">
          <w:rPr>
            <w:rFonts w:ascii="Avenir Book" w:hAnsi="Avenir Book"/>
            <w:noProof/>
            <w:webHidden/>
          </w:rPr>
        </w:r>
        <w:r w:rsidR="00D87079" w:rsidRPr="00E73ADA">
          <w:rPr>
            <w:rFonts w:ascii="Avenir Book" w:hAnsi="Avenir Book"/>
            <w:noProof/>
            <w:webHidden/>
          </w:rPr>
          <w:fldChar w:fldCharType="separate"/>
        </w:r>
        <w:r w:rsidR="00D87079" w:rsidRPr="00E73ADA">
          <w:rPr>
            <w:rFonts w:ascii="Avenir Book" w:hAnsi="Avenir Book"/>
            <w:noProof/>
            <w:webHidden/>
          </w:rPr>
          <w:t>29</w:t>
        </w:r>
        <w:r w:rsidR="00D87079" w:rsidRPr="00E73ADA">
          <w:rPr>
            <w:rFonts w:ascii="Avenir Book" w:hAnsi="Avenir Book"/>
            <w:noProof/>
            <w:webHidden/>
          </w:rPr>
          <w:fldChar w:fldCharType="end"/>
        </w:r>
      </w:hyperlink>
    </w:p>
    <w:p w14:paraId="6D8A3DD6" w14:textId="2BDBC9EA" w:rsidR="00D87079" w:rsidRPr="00E73ADA" w:rsidRDefault="00E73ADA">
      <w:pPr>
        <w:pStyle w:val="TOC1"/>
        <w:tabs>
          <w:tab w:val="right" w:leader="dot" w:pos="9913"/>
        </w:tabs>
        <w:rPr>
          <w:rFonts w:ascii="Avenir Book" w:eastAsiaTheme="minorEastAsia" w:hAnsi="Avenir Book" w:cstheme="minorBidi"/>
          <w:b w:val="0"/>
          <w:bCs w:val="0"/>
          <w:i w:val="0"/>
          <w:iCs w:val="0"/>
          <w:noProof/>
          <w:lang w:eastAsia="en-GB"/>
        </w:rPr>
      </w:pPr>
      <w:hyperlink w:anchor="_Toc20722982" w:history="1">
        <w:r w:rsidR="00D87079" w:rsidRPr="00E73ADA">
          <w:rPr>
            <w:rStyle w:val="Hyperlink"/>
            <w:rFonts w:ascii="Avenir Book" w:hAnsi="Avenir Book"/>
            <w:noProof/>
          </w:rPr>
          <w:t>Glossary</w:t>
        </w:r>
        <w:r w:rsidR="00D87079" w:rsidRPr="00E73ADA">
          <w:rPr>
            <w:rFonts w:ascii="Avenir Book" w:hAnsi="Avenir Book"/>
            <w:noProof/>
            <w:webHidden/>
          </w:rPr>
          <w:tab/>
        </w:r>
        <w:r w:rsidR="00D87079" w:rsidRPr="00E73ADA">
          <w:rPr>
            <w:rFonts w:ascii="Avenir Book" w:hAnsi="Avenir Book"/>
            <w:noProof/>
            <w:webHidden/>
          </w:rPr>
          <w:fldChar w:fldCharType="begin"/>
        </w:r>
        <w:r w:rsidR="00D87079" w:rsidRPr="00E73ADA">
          <w:rPr>
            <w:rFonts w:ascii="Avenir Book" w:hAnsi="Avenir Book"/>
            <w:noProof/>
            <w:webHidden/>
          </w:rPr>
          <w:instrText xml:space="preserve"> PAGEREF _Toc20722982 \h </w:instrText>
        </w:r>
        <w:r w:rsidR="00D87079" w:rsidRPr="00E73ADA">
          <w:rPr>
            <w:rFonts w:ascii="Avenir Book" w:hAnsi="Avenir Book"/>
            <w:noProof/>
            <w:webHidden/>
          </w:rPr>
        </w:r>
        <w:r w:rsidR="00D87079" w:rsidRPr="00E73ADA">
          <w:rPr>
            <w:rFonts w:ascii="Avenir Book" w:hAnsi="Avenir Book"/>
            <w:noProof/>
            <w:webHidden/>
          </w:rPr>
          <w:fldChar w:fldCharType="separate"/>
        </w:r>
        <w:r w:rsidR="00D87079" w:rsidRPr="00E73ADA">
          <w:rPr>
            <w:rFonts w:ascii="Avenir Book" w:hAnsi="Avenir Book"/>
            <w:noProof/>
            <w:webHidden/>
          </w:rPr>
          <w:t>30</w:t>
        </w:r>
        <w:r w:rsidR="00D87079" w:rsidRPr="00E73ADA">
          <w:rPr>
            <w:rFonts w:ascii="Avenir Book" w:hAnsi="Avenir Book"/>
            <w:noProof/>
            <w:webHidden/>
          </w:rPr>
          <w:fldChar w:fldCharType="end"/>
        </w:r>
      </w:hyperlink>
    </w:p>
    <w:p w14:paraId="6B731CAC" w14:textId="7AA5ADAE" w:rsidR="00D87079" w:rsidRPr="00E73ADA" w:rsidRDefault="00E73ADA">
      <w:pPr>
        <w:pStyle w:val="TOC1"/>
        <w:tabs>
          <w:tab w:val="right" w:leader="dot" w:pos="9913"/>
        </w:tabs>
        <w:rPr>
          <w:rFonts w:ascii="Avenir Book" w:eastAsiaTheme="minorEastAsia" w:hAnsi="Avenir Book" w:cstheme="minorBidi"/>
          <w:b w:val="0"/>
          <w:bCs w:val="0"/>
          <w:i w:val="0"/>
          <w:iCs w:val="0"/>
          <w:noProof/>
          <w:lang w:eastAsia="en-GB"/>
        </w:rPr>
      </w:pPr>
      <w:hyperlink w:anchor="_Toc20722983" w:history="1">
        <w:r w:rsidR="00D87079" w:rsidRPr="00E73ADA">
          <w:rPr>
            <w:rStyle w:val="Hyperlink"/>
            <w:rFonts w:ascii="Avenir Book" w:hAnsi="Avenir Book"/>
            <w:noProof/>
          </w:rPr>
          <w:t xml:space="preserve">Bibliography: Public Art Policy and Guidelines </w:t>
        </w:r>
        <w:r w:rsidR="00D87079" w:rsidRPr="00E73ADA">
          <w:rPr>
            <w:rFonts w:ascii="Avenir Book" w:hAnsi="Avenir Book"/>
            <w:noProof/>
            <w:webHidden/>
          </w:rPr>
          <w:tab/>
        </w:r>
        <w:r w:rsidR="00D87079" w:rsidRPr="00E73ADA">
          <w:rPr>
            <w:rFonts w:ascii="Avenir Book" w:hAnsi="Avenir Book"/>
            <w:noProof/>
            <w:webHidden/>
          </w:rPr>
          <w:fldChar w:fldCharType="begin"/>
        </w:r>
        <w:r w:rsidR="00D87079" w:rsidRPr="00E73ADA">
          <w:rPr>
            <w:rFonts w:ascii="Avenir Book" w:hAnsi="Avenir Book"/>
            <w:noProof/>
            <w:webHidden/>
          </w:rPr>
          <w:instrText xml:space="preserve"> PAGEREF _Toc20722983 \h </w:instrText>
        </w:r>
        <w:r w:rsidR="00D87079" w:rsidRPr="00E73ADA">
          <w:rPr>
            <w:rFonts w:ascii="Avenir Book" w:hAnsi="Avenir Book"/>
            <w:noProof/>
            <w:webHidden/>
          </w:rPr>
        </w:r>
        <w:r w:rsidR="00D87079" w:rsidRPr="00E73ADA">
          <w:rPr>
            <w:rFonts w:ascii="Avenir Book" w:hAnsi="Avenir Book"/>
            <w:noProof/>
            <w:webHidden/>
          </w:rPr>
          <w:fldChar w:fldCharType="separate"/>
        </w:r>
        <w:r w:rsidR="00D87079" w:rsidRPr="00E73ADA">
          <w:rPr>
            <w:rFonts w:ascii="Avenir Book" w:hAnsi="Avenir Book"/>
            <w:noProof/>
            <w:webHidden/>
          </w:rPr>
          <w:t>33</w:t>
        </w:r>
        <w:r w:rsidR="00D87079" w:rsidRPr="00E73ADA">
          <w:rPr>
            <w:rFonts w:ascii="Avenir Book" w:hAnsi="Avenir Book"/>
            <w:noProof/>
            <w:webHidden/>
          </w:rPr>
          <w:fldChar w:fldCharType="end"/>
        </w:r>
      </w:hyperlink>
    </w:p>
    <w:p w14:paraId="3A1FDBE9" w14:textId="5CE8606B" w:rsidR="00D87079" w:rsidRPr="00E73ADA" w:rsidRDefault="00E73ADA">
      <w:pPr>
        <w:pStyle w:val="TOC1"/>
        <w:tabs>
          <w:tab w:val="right" w:leader="dot" w:pos="9913"/>
        </w:tabs>
        <w:rPr>
          <w:rFonts w:ascii="Avenir Book" w:eastAsiaTheme="minorEastAsia" w:hAnsi="Avenir Book" w:cstheme="minorBidi"/>
          <w:b w:val="0"/>
          <w:bCs w:val="0"/>
          <w:i w:val="0"/>
          <w:iCs w:val="0"/>
          <w:noProof/>
          <w:lang w:eastAsia="en-GB"/>
        </w:rPr>
      </w:pPr>
      <w:hyperlink w:anchor="_Toc20722984" w:history="1">
        <w:r w:rsidR="00D87079" w:rsidRPr="00E73ADA">
          <w:rPr>
            <w:rStyle w:val="Hyperlink"/>
            <w:rFonts w:ascii="Avenir Book" w:hAnsi="Avenir Book"/>
            <w:noProof/>
          </w:rPr>
          <w:t>Resources</w:t>
        </w:r>
        <w:r w:rsidR="00D87079" w:rsidRPr="00E73ADA">
          <w:rPr>
            <w:rFonts w:ascii="Avenir Book" w:hAnsi="Avenir Book"/>
            <w:noProof/>
            <w:webHidden/>
          </w:rPr>
          <w:tab/>
        </w:r>
        <w:r w:rsidR="00D87079" w:rsidRPr="00E73ADA">
          <w:rPr>
            <w:rFonts w:ascii="Avenir Book" w:hAnsi="Avenir Book"/>
            <w:noProof/>
            <w:webHidden/>
          </w:rPr>
          <w:fldChar w:fldCharType="begin"/>
        </w:r>
        <w:r w:rsidR="00D87079" w:rsidRPr="00E73ADA">
          <w:rPr>
            <w:rFonts w:ascii="Avenir Book" w:hAnsi="Avenir Book"/>
            <w:noProof/>
            <w:webHidden/>
          </w:rPr>
          <w:instrText xml:space="preserve"> PAGEREF _Toc20722984 \h </w:instrText>
        </w:r>
        <w:r w:rsidR="00D87079" w:rsidRPr="00E73ADA">
          <w:rPr>
            <w:rFonts w:ascii="Avenir Book" w:hAnsi="Avenir Book"/>
            <w:noProof/>
            <w:webHidden/>
          </w:rPr>
        </w:r>
        <w:r w:rsidR="00D87079" w:rsidRPr="00E73ADA">
          <w:rPr>
            <w:rFonts w:ascii="Avenir Book" w:hAnsi="Avenir Book"/>
            <w:noProof/>
            <w:webHidden/>
          </w:rPr>
          <w:fldChar w:fldCharType="separate"/>
        </w:r>
        <w:r w:rsidR="00D87079" w:rsidRPr="00E73ADA">
          <w:rPr>
            <w:rFonts w:ascii="Avenir Book" w:hAnsi="Avenir Book"/>
            <w:noProof/>
            <w:webHidden/>
          </w:rPr>
          <w:t>35</w:t>
        </w:r>
        <w:r w:rsidR="00D87079" w:rsidRPr="00E73ADA">
          <w:rPr>
            <w:rFonts w:ascii="Avenir Book" w:hAnsi="Avenir Book"/>
            <w:noProof/>
            <w:webHidden/>
          </w:rPr>
          <w:fldChar w:fldCharType="end"/>
        </w:r>
      </w:hyperlink>
    </w:p>
    <w:p w14:paraId="00000050" w14:textId="5F1A5C4E" w:rsidR="006659AB" w:rsidRPr="00E73ADA" w:rsidRDefault="00D87079" w:rsidP="00A320FC">
      <w:pPr>
        <w:pStyle w:val="Heading1"/>
        <w:rPr>
          <w:rFonts w:ascii="Avenir Book" w:hAnsi="Avenir Book"/>
        </w:rPr>
      </w:pPr>
      <w:r w:rsidRPr="00E73ADA">
        <w:rPr>
          <w:rFonts w:ascii="Avenir Book" w:hAnsi="Avenir Book"/>
          <w:bCs/>
          <w:i/>
          <w:iCs/>
          <w:sz w:val="24"/>
          <w:szCs w:val="24"/>
        </w:rPr>
        <w:fldChar w:fldCharType="end"/>
      </w:r>
    </w:p>
    <w:p w14:paraId="356C702B" w14:textId="77777777" w:rsidR="00760DBF" w:rsidRPr="00E73ADA" w:rsidRDefault="00760DBF">
      <w:pPr>
        <w:spacing w:line="280" w:lineRule="auto"/>
        <w:rPr>
          <w:rFonts w:ascii="Avenir Book" w:hAnsi="Avenir Book"/>
        </w:rPr>
      </w:pPr>
      <w:r w:rsidRPr="00E73ADA">
        <w:rPr>
          <w:rFonts w:ascii="Avenir Book" w:hAnsi="Avenir Book"/>
        </w:rPr>
        <w:br w:type="page"/>
      </w:r>
    </w:p>
    <w:sdt>
      <w:sdtPr>
        <w:rPr>
          <w:rFonts w:ascii="Avenir Book" w:hAnsi="Avenir Book"/>
        </w:rPr>
        <w:tag w:val="goog_rdk_81"/>
        <w:id w:val="-2019920221"/>
      </w:sdtPr>
      <w:sdtContent>
        <w:p w14:paraId="5D0C53DA" w14:textId="77777777" w:rsidR="00D172ED" w:rsidRPr="00E73ADA" w:rsidRDefault="00D172ED">
          <w:pPr>
            <w:rPr>
              <w:rFonts w:ascii="Avenir Book" w:hAnsi="Avenir Book"/>
            </w:rPr>
          </w:pPr>
        </w:p>
        <w:p w14:paraId="00000051" w14:textId="5497C278" w:rsidR="006659AB" w:rsidRPr="00E73ADA" w:rsidRDefault="00EC3586">
          <w:pPr>
            <w:rPr>
              <w:rFonts w:ascii="Avenir Book" w:hAnsi="Avenir Book"/>
            </w:rPr>
          </w:pPr>
          <w:r w:rsidRPr="00E73ADA">
            <w:rPr>
              <w:rFonts w:ascii="Avenir Book" w:hAnsi="Avenir Book"/>
            </w:rPr>
            <w:t>In recent decades, numerous agencies and authorities have worked to identify and articulate best practices in commissioning and managing art</w:t>
          </w:r>
          <w:r w:rsidR="00316C05" w:rsidRPr="00E73ADA">
            <w:rPr>
              <w:rFonts w:ascii="Avenir Book" w:hAnsi="Avenir Book"/>
            </w:rPr>
            <w:t xml:space="preserve"> in public space</w:t>
          </w:r>
          <w:r w:rsidRPr="00E73ADA">
            <w:rPr>
              <w:rFonts w:ascii="Avenir Book" w:hAnsi="Avenir Book"/>
            </w:rPr>
            <w:t xml:space="preserve">. A strong consensus has emerged about what good processes and practices look like, at least for some types of public art projects.  However, we also know that these models are not fully visible to those that could implement them. They aren’t always well understood by </w:t>
          </w:r>
          <w:r w:rsidR="00FC69B7" w:rsidRPr="00E73ADA">
            <w:rPr>
              <w:rFonts w:ascii="Avenir Book" w:hAnsi="Avenir Book"/>
            </w:rPr>
            <w:t>artist</w:t>
          </w:r>
          <w:r w:rsidR="00316C05" w:rsidRPr="00E73ADA">
            <w:rPr>
              <w:rFonts w:ascii="Avenir Book" w:hAnsi="Avenir Book"/>
            </w:rPr>
            <w:t>s</w:t>
          </w:r>
          <w:r w:rsidRPr="00E73ADA">
            <w:rPr>
              <w:rFonts w:ascii="Avenir Book" w:hAnsi="Avenir Book"/>
            </w:rPr>
            <w:t>, commissioning bodies, and other stakeholders</w:t>
          </w:r>
          <w:r w:rsidR="00316C05" w:rsidRPr="00E73ADA">
            <w:rPr>
              <w:rFonts w:ascii="Avenir Book" w:hAnsi="Avenir Book"/>
            </w:rPr>
            <w:t>,</w:t>
          </w:r>
          <w:r w:rsidRPr="00E73ADA">
            <w:rPr>
              <w:rFonts w:ascii="Avenir Book" w:hAnsi="Avenir Book"/>
            </w:rPr>
            <w:t xml:space="preserve"> who don’t necessarily share </w:t>
          </w:r>
          <w:r w:rsidR="006E084E" w:rsidRPr="00E73ADA">
            <w:rPr>
              <w:rFonts w:ascii="Avenir Book" w:hAnsi="Avenir Book"/>
            </w:rPr>
            <w:t xml:space="preserve">the same </w:t>
          </w:r>
          <w:r w:rsidRPr="00E73ADA">
            <w:rPr>
              <w:rFonts w:ascii="Avenir Book" w:hAnsi="Avenir Book"/>
            </w:rPr>
            <w:t>terminology, models of art</w:t>
          </w:r>
          <w:r w:rsidR="00521249" w:rsidRPr="00E73ADA">
            <w:rPr>
              <w:rFonts w:ascii="Avenir Book" w:hAnsi="Avenir Book"/>
            </w:rPr>
            <w:t xml:space="preserve"> </w:t>
          </w:r>
          <w:r w:rsidRPr="00E73ADA">
            <w:rPr>
              <w:rFonts w:ascii="Avenir Book" w:hAnsi="Avenir Book"/>
            </w:rPr>
            <w:t xml:space="preserve">making or context. </w:t>
          </w:r>
          <w:r w:rsidR="00316C05" w:rsidRPr="00E73ADA">
            <w:rPr>
              <w:rFonts w:ascii="Avenir Book" w:hAnsi="Avenir Book"/>
            </w:rPr>
            <w:t xml:space="preserve">They </w:t>
          </w:r>
          <w:r w:rsidRPr="00E73ADA">
            <w:rPr>
              <w:rFonts w:ascii="Avenir Book" w:hAnsi="Avenir Book"/>
            </w:rPr>
            <w:t xml:space="preserve">can </w:t>
          </w:r>
          <w:r w:rsidR="00316C05" w:rsidRPr="00E73ADA">
            <w:rPr>
              <w:rFonts w:ascii="Avenir Book" w:hAnsi="Avenir Book"/>
            </w:rPr>
            <w:t xml:space="preserve">also </w:t>
          </w:r>
          <w:r w:rsidRPr="00E73ADA">
            <w:rPr>
              <w:rFonts w:ascii="Avenir Book" w:hAnsi="Avenir Book"/>
            </w:rPr>
            <w:t>be</w:t>
          </w:r>
          <w:r w:rsidR="00316C05" w:rsidRPr="00E73ADA">
            <w:rPr>
              <w:rFonts w:ascii="Avenir Book" w:hAnsi="Avenir Book"/>
            </w:rPr>
            <w:t xml:space="preserve"> complex and rigid,</w:t>
          </w:r>
          <w:r w:rsidRPr="00E73ADA">
            <w:rPr>
              <w:rFonts w:ascii="Avenir Book" w:hAnsi="Avenir Book"/>
            </w:rPr>
            <w:t xml:space="preserve"> difficult to implement and adapt to real life opportunities</w:t>
          </w:r>
          <w:r w:rsidR="00316C05" w:rsidRPr="00E73ADA">
            <w:rPr>
              <w:rFonts w:ascii="Avenir Book" w:hAnsi="Avenir Book"/>
            </w:rPr>
            <w:t>. A one-size-fits-all framework is both unrealistic and</w:t>
          </w:r>
          <w:r w:rsidR="00495E96" w:rsidRPr="00E73ADA">
            <w:rPr>
              <w:rFonts w:ascii="Avenir Book" w:hAnsi="Avenir Book"/>
            </w:rPr>
            <w:t xml:space="preserve"> undesirable.</w:t>
          </w:r>
          <w:r w:rsidR="00316C05" w:rsidRPr="00E73ADA">
            <w:rPr>
              <w:rFonts w:ascii="Avenir Book" w:hAnsi="Avenir Book"/>
            </w:rPr>
            <w:t xml:space="preserve"> </w:t>
          </w:r>
        </w:p>
      </w:sdtContent>
    </w:sdt>
    <w:sdt>
      <w:sdtPr>
        <w:rPr>
          <w:rFonts w:ascii="Avenir Book" w:hAnsi="Avenir Book"/>
        </w:rPr>
        <w:tag w:val="goog_rdk_82"/>
        <w:id w:val="-1367980652"/>
      </w:sdtPr>
      <w:sdtContent>
        <w:p w14:paraId="00000052" w14:textId="5AB3AF18" w:rsidR="006659AB" w:rsidRPr="00E73ADA" w:rsidRDefault="00EC3586">
          <w:pPr>
            <w:rPr>
              <w:rFonts w:ascii="Avenir Book" w:hAnsi="Avenir Book"/>
            </w:rPr>
          </w:pPr>
          <w:r w:rsidRPr="00E73ADA">
            <w:rPr>
              <w:rFonts w:ascii="Avenir Book" w:hAnsi="Avenir Book"/>
            </w:rPr>
            <w:t xml:space="preserve">This </w:t>
          </w:r>
          <w:r w:rsidRPr="00E73ADA">
            <w:rPr>
              <w:rFonts w:ascii="Avenir Book" w:hAnsi="Avenir Book"/>
              <w:iCs/>
            </w:rPr>
            <w:t>Best Practice</w:t>
          </w:r>
          <w:r w:rsidRPr="00E73ADA">
            <w:rPr>
              <w:rFonts w:ascii="Avenir Book" w:hAnsi="Avenir Book"/>
            </w:rPr>
            <w:t xml:space="preserve"> draft can </w:t>
          </w:r>
          <w:r w:rsidR="00495E96" w:rsidRPr="00E73ADA">
            <w:rPr>
              <w:rFonts w:ascii="Avenir Book" w:hAnsi="Avenir Book"/>
            </w:rPr>
            <w:t xml:space="preserve">instead </w:t>
          </w:r>
          <w:r w:rsidRPr="00E73ADA">
            <w:rPr>
              <w:rFonts w:ascii="Avenir Book" w:hAnsi="Avenir Book"/>
            </w:rPr>
            <w:t xml:space="preserve">be understood as an educational resource to encourage good practice, with the aim of informing a broader conversation about national standards. It has been authored by NAVA staff and researchers from the School of Art at RMIT University, drawing on experts in art, policy and education with specialist knowledge in public art. NAVA recognises the importance of leading this work in collaboration with the full range of interested parties, to ensure that government and commissioning bodies have the best frameworks to allow for trusting and supporting the vision of the </w:t>
          </w:r>
          <w:r w:rsidR="00FC69B7" w:rsidRPr="00E73ADA">
            <w:rPr>
              <w:rFonts w:ascii="Avenir Book" w:hAnsi="Avenir Book"/>
            </w:rPr>
            <w:t>artist</w:t>
          </w:r>
          <w:r w:rsidRPr="00E73ADA">
            <w:rPr>
              <w:rFonts w:ascii="Avenir Book" w:hAnsi="Avenir Book"/>
            </w:rPr>
            <w:t xml:space="preserve">.  This draft includes content from earlier iterations of The Code as well as feedback from stakeholders nationally, including </w:t>
          </w:r>
          <w:r w:rsidR="00495E96" w:rsidRPr="00E73ADA">
            <w:rPr>
              <w:rFonts w:ascii="Avenir Book" w:hAnsi="Avenir Book"/>
            </w:rPr>
            <w:t>practitioners</w:t>
          </w:r>
          <w:r w:rsidRPr="00E73ADA">
            <w:rPr>
              <w:rFonts w:ascii="Avenir Book" w:hAnsi="Avenir Book"/>
            </w:rPr>
            <w:t xml:space="preserve">, institutions and government bodies. It </w:t>
          </w:r>
          <w:r w:rsidRPr="00E73ADA">
            <w:rPr>
              <w:rFonts w:ascii="Avenir Book" w:hAnsi="Avenir Book"/>
              <w:color w:val="000000"/>
            </w:rPr>
            <w:t xml:space="preserve">builds on </w:t>
          </w:r>
          <w:r w:rsidRPr="00E73ADA">
            <w:rPr>
              <w:rFonts w:ascii="Avenir Book" w:hAnsi="Avenir Book"/>
            </w:rPr>
            <w:t>the</w:t>
          </w:r>
          <w:r w:rsidRPr="00E73ADA">
            <w:rPr>
              <w:rFonts w:ascii="Avenir Book" w:hAnsi="Avenir Book"/>
              <w:color w:val="000000"/>
            </w:rPr>
            <w:t xml:space="preserve"> review of a wide range of </w:t>
          </w:r>
          <w:r w:rsidRPr="00E73ADA">
            <w:rPr>
              <w:rFonts w:ascii="Avenir Book" w:hAnsi="Avenir Book"/>
            </w:rPr>
            <w:t>p</w:t>
          </w:r>
          <w:r w:rsidRPr="00E73ADA">
            <w:rPr>
              <w:rFonts w:ascii="Avenir Book" w:hAnsi="Avenir Book"/>
              <w:color w:val="000000"/>
            </w:rPr>
            <w:t xml:space="preserve">ublic </w:t>
          </w:r>
          <w:r w:rsidRPr="00E73ADA">
            <w:rPr>
              <w:rFonts w:ascii="Avenir Book" w:hAnsi="Avenir Book"/>
            </w:rPr>
            <w:t>a</w:t>
          </w:r>
          <w:r w:rsidRPr="00E73ADA">
            <w:rPr>
              <w:rFonts w:ascii="Avenir Book" w:hAnsi="Avenir Book"/>
              <w:color w:val="000000"/>
            </w:rPr>
            <w:t xml:space="preserve">rtwork </w:t>
          </w:r>
          <w:r w:rsidRPr="00E73ADA">
            <w:rPr>
              <w:rFonts w:ascii="Avenir Book" w:hAnsi="Avenir Book"/>
            </w:rPr>
            <w:t>g</w:t>
          </w:r>
          <w:r w:rsidRPr="00E73ADA">
            <w:rPr>
              <w:rFonts w:ascii="Avenir Book" w:hAnsi="Avenir Book"/>
              <w:color w:val="000000"/>
            </w:rPr>
            <w:t xml:space="preserve">uidelines from local, state and international authorities as well as private interests. </w:t>
          </w:r>
        </w:p>
      </w:sdtContent>
    </w:sdt>
    <w:sdt>
      <w:sdtPr>
        <w:rPr>
          <w:rFonts w:ascii="Avenir Book" w:hAnsi="Avenir Book"/>
        </w:rPr>
        <w:tag w:val="goog_rdk_83"/>
        <w:id w:val="-1703019641"/>
      </w:sdtPr>
      <w:sdtContent>
        <w:p w14:paraId="00000053" w14:textId="24D24070" w:rsidR="006659AB" w:rsidRPr="00E73ADA" w:rsidRDefault="00EC3586">
          <w:pPr>
            <w:rPr>
              <w:rFonts w:ascii="Avenir Book" w:hAnsi="Avenir Book"/>
            </w:rPr>
          </w:pPr>
          <w:r w:rsidRPr="00E73ADA">
            <w:rPr>
              <w:rFonts w:ascii="Avenir Book" w:hAnsi="Avenir Book"/>
            </w:rPr>
            <w:t>Art in public space brings artwork into the public realm and into the</w:t>
          </w:r>
          <w:r w:rsidR="00495E96" w:rsidRPr="00E73ADA">
            <w:rPr>
              <w:rFonts w:ascii="Avenir Book" w:hAnsi="Avenir Book"/>
            </w:rPr>
            <w:t xml:space="preserve"> often contentious,</w:t>
          </w:r>
          <w:r w:rsidRPr="00E73ADA">
            <w:rPr>
              <w:rFonts w:ascii="Avenir Book" w:hAnsi="Avenir Book"/>
            </w:rPr>
            <w:t xml:space="preserve"> shared realm of ethics, decision-making and public value. </w:t>
          </w:r>
          <w:r w:rsidR="00495E96" w:rsidRPr="00E73ADA">
            <w:rPr>
              <w:rFonts w:ascii="Avenir Book" w:hAnsi="Avenir Book"/>
            </w:rPr>
            <w:t>W</w:t>
          </w:r>
          <w:r w:rsidRPr="00E73ADA">
            <w:rPr>
              <w:rFonts w:ascii="Avenir Book" w:hAnsi="Avenir Book"/>
            </w:rPr>
            <w:t>ithout national standards covering the full scope of public art commissioning</w:t>
          </w:r>
          <w:r w:rsidR="003F7B94" w:rsidRPr="00E73ADA">
            <w:rPr>
              <w:rFonts w:ascii="Avenir Book" w:hAnsi="Avenir Book"/>
            </w:rPr>
            <w:t xml:space="preserve"> </w:t>
          </w:r>
          <w:r w:rsidR="00495E96" w:rsidRPr="00E73ADA">
            <w:rPr>
              <w:rFonts w:ascii="Avenir Book" w:hAnsi="Avenir Book"/>
            </w:rPr>
            <w:t>–</w:t>
          </w:r>
          <w:r w:rsidR="003F7B94" w:rsidRPr="00E73ADA">
            <w:rPr>
              <w:rFonts w:ascii="Avenir Book" w:hAnsi="Avenir Book"/>
            </w:rPr>
            <w:t xml:space="preserve"> </w:t>
          </w:r>
          <w:r w:rsidRPr="00E73ADA">
            <w:rPr>
              <w:rFonts w:ascii="Avenir Book" w:hAnsi="Avenir Book"/>
            </w:rPr>
            <w:t>from conception, to contracting, to maintenance and decommission</w:t>
          </w:r>
          <w:r w:rsidR="003F7B94" w:rsidRPr="00E73ADA">
            <w:rPr>
              <w:rFonts w:ascii="Avenir Book" w:hAnsi="Avenir Book"/>
            </w:rPr>
            <w:t xml:space="preserve"> </w:t>
          </w:r>
          <w:r w:rsidR="00495E96" w:rsidRPr="00E73ADA">
            <w:rPr>
              <w:rFonts w:ascii="Avenir Book" w:hAnsi="Avenir Book"/>
            </w:rPr>
            <w:t>–</w:t>
          </w:r>
          <w:r w:rsidR="003F7B94" w:rsidRPr="00E73ADA">
            <w:rPr>
              <w:rFonts w:ascii="Avenir Book" w:hAnsi="Avenir Book"/>
            </w:rPr>
            <w:t xml:space="preserve"> </w:t>
          </w:r>
          <w:r w:rsidRPr="00E73ADA">
            <w:rPr>
              <w:rFonts w:ascii="Avenir Book" w:hAnsi="Avenir Book"/>
            </w:rPr>
            <w:t xml:space="preserve">it </w:t>
          </w:r>
          <w:r w:rsidR="00495E96" w:rsidRPr="00E73ADA">
            <w:rPr>
              <w:rFonts w:ascii="Avenir Book" w:hAnsi="Avenir Book"/>
            </w:rPr>
            <w:t xml:space="preserve">can be </w:t>
          </w:r>
          <w:r w:rsidRPr="00E73ADA">
            <w:rPr>
              <w:rFonts w:ascii="Avenir Book" w:hAnsi="Avenir Book"/>
            </w:rPr>
            <w:t xml:space="preserve">challenging for </w:t>
          </w:r>
          <w:r w:rsidR="00495E96" w:rsidRPr="00E73ADA">
            <w:rPr>
              <w:rFonts w:ascii="Avenir Book" w:hAnsi="Avenir Book"/>
            </w:rPr>
            <w:t xml:space="preserve">an </w:t>
          </w:r>
          <w:r w:rsidR="00FC69B7" w:rsidRPr="00E73ADA">
            <w:rPr>
              <w:rFonts w:ascii="Avenir Book" w:hAnsi="Avenir Book"/>
            </w:rPr>
            <w:t>artist</w:t>
          </w:r>
          <w:r w:rsidRPr="00E73ADA">
            <w:rPr>
              <w:rFonts w:ascii="Avenir Book" w:hAnsi="Avenir Book"/>
            </w:rPr>
            <w:t xml:space="preserve"> to negotiate and realise their professional needs and </w:t>
          </w:r>
          <w:r w:rsidR="00FC69B7" w:rsidRPr="00E73ADA">
            <w:rPr>
              <w:rFonts w:ascii="Avenir Book" w:hAnsi="Avenir Book"/>
            </w:rPr>
            <w:t>artist</w:t>
          </w:r>
          <w:r w:rsidRPr="00E73ADA">
            <w:rPr>
              <w:rFonts w:ascii="Avenir Book" w:hAnsi="Avenir Book"/>
            </w:rPr>
            <w:t xml:space="preserve">ic vision. An unequal power balance </w:t>
          </w:r>
          <w:r w:rsidR="00495E96" w:rsidRPr="00E73ADA">
            <w:rPr>
              <w:rFonts w:ascii="Avenir Book" w:hAnsi="Avenir Book"/>
            </w:rPr>
            <w:t xml:space="preserve">often </w:t>
          </w:r>
          <w:r w:rsidRPr="00E73ADA">
            <w:rPr>
              <w:rFonts w:ascii="Avenir Book" w:hAnsi="Avenir Book"/>
            </w:rPr>
            <w:t xml:space="preserve">exists between the </w:t>
          </w:r>
          <w:r w:rsidR="00FC69B7" w:rsidRPr="00E73ADA">
            <w:rPr>
              <w:rFonts w:ascii="Avenir Book" w:hAnsi="Avenir Book"/>
            </w:rPr>
            <w:t>artist</w:t>
          </w:r>
          <w:r w:rsidR="00495E96" w:rsidRPr="00E73ADA">
            <w:rPr>
              <w:rFonts w:ascii="Avenir Book" w:hAnsi="Avenir Book"/>
            </w:rPr>
            <w:t xml:space="preserve">s </w:t>
          </w:r>
          <w:r w:rsidRPr="00E73ADA">
            <w:rPr>
              <w:rFonts w:ascii="Avenir Book" w:hAnsi="Avenir Book"/>
            </w:rPr>
            <w:t xml:space="preserve">who are engaged to deliver artwork and the institutions who commission them. This disparity, while often unintentional, is played out </w:t>
          </w:r>
          <w:r w:rsidR="00495E96" w:rsidRPr="00E73ADA">
            <w:rPr>
              <w:rFonts w:ascii="Avenir Book" w:hAnsi="Avenir Book"/>
            </w:rPr>
            <w:t xml:space="preserve">in the </w:t>
          </w:r>
          <w:r w:rsidRPr="00E73ADA">
            <w:rPr>
              <w:rFonts w:ascii="Avenir Book" w:hAnsi="Avenir Book"/>
            </w:rPr>
            <w:t xml:space="preserve">complex negotiations </w:t>
          </w:r>
          <w:r w:rsidR="00495E96" w:rsidRPr="00E73ADA">
            <w:rPr>
              <w:rFonts w:ascii="Avenir Book" w:hAnsi="Avenir Book"/>
            </w:rPr>
            <w:t xml:space="preserve">around contract variations or </w:t>
          </w:r>
          <w:r w:rsidRPr="00E73ADA">
            <w:rPr>
              <w:rFonts w:ascii="Avenir Book" w:hAnsi="Avenir Book"/>
            </w:rPr>
            <w:t>moral rights,</w:t>
          </w:r>
          <w:r w:rsidR="00495E96" w:rsidRPr="00E73ADA">
            <w:rPr>
              <w:rFonts w:ascii="Avenir Book" w:hAnsi="Avenir Book"/>
            </w:rPr>
            <w:t xml:space="preserve"> in</w:t>
          </w:r>
          <w:r w:rsidRPr="00E73ADA">
            <w:rPr>
              <w:rFonts w:ascii="Avenir Book" w:hAnsi="Avenir Book"/>
            </w:rPr>
            <w:t xml:space="preserve"> unfair intellectual property clauses, and untimely payments. </w:t>
          </w:r>
        </w:p>
      </w:sdtContent>
    </w:sdt>
    <w:sdt>
      <w:sdtPr>
        <w:rPr>
          <w:rFonts w:ascii="Avenir Book" w:hAnsi="Avenir Book"/>
        </w:rPr>
        <w:tag w:val="goog_rdk_84"/>
        <w:id w:val="-588688728"/>
      </w:sdtPr>
      <w:sdtContent>
        <w:p w14:paraId="00000054" w14:textId="0C150813" w:rsidR="006659AB" w:rsidRPr="00E73ADA" w:rsidRDefault="00EC3586" w:rsidP="00844172">
          <w:pPr>
            <w:spacing w:before="0" w:after="0" w:line="240" w:lineRule="auto"/>
            <w:rPr>
              <w:rFonts w:ascii="Avenir Book" w:hAnsi="Avenir Book"/>
            </w:rPr>
          </w:pPr>
          <w:r w:rsidRPr="00E73ADA">
            <w:rPr>
              <w:rFonts w:ascii="Avenir Book" w:hAnsi="Avenir Book"/>
            </w:rPr>
            <w:t xml:space="preserve">This </w:t>
          </w:r>
          <w:r w:rsidRPr="00E73ADA">
            <w:rPr>
              <w:rFonts w:ascii="Avenir Book" w:hAnsi="Avenir Book"/>
              <w:iCs/>
            </w:rPr>
            <w:t>Best Practice</w:t>
          </w:r>
          <w:r w:rsidRPr="00E73ADA">
            <w:rPr>
              <w:rFonts w:ascii="Avenir Book" w:hAnsi="Avenir Book"/>
            </w:rPr>
            <w:t xml:space="preserve"> draft aims to account for</w:t>
          </w:r>
          <w:r w:rsidR="00C57BE1" w:rsidRPr="00E73ADA">
            <w:rPr>
              <w:rFonts w:ascii="Avenir Book" w:hAnsi="Avenir Book"/>
            </w:rPr>
            <w:t xml:space="preserve"> </w:t>
          </w:r>
          <w:r w:rsidR="00CA32D0" w:rsidRPr="00E73ADA">
            <w:rPr>
              <w:rFonts w:ascii="Avenir Book" w:hAnsi="Avenir Book"/>
            </w:rPr>
            <w:t xml:space="preserve">common </w:t>
          </w:r>
          <w:r w:rsidRPr="00E73ADA">
            <w:rPr>
              <w:rFonts w:ascii="Avenir Book" w:hAnsi="Avenir Book"/>
            </w:rPr>
            <w:t>concerns</w:t>
          </w:r>
          <w:r w:rsidR="00CA32D0" w:rsidRPr="00E73ADA">
            <w:rPr>
              <w:rFonts w:ascii="Avenir Book" w:hAnsi="Avenir Book"/>
            </w:rPr>
            <w:t xml:space="preserve"> in the commissioning of art in public space</w:t>
          </w:r>
          <w:r w:rsidRPr="00E73ADA">
            <w:rPr>
              <w:rFonts w:ascii="Avenir Book" w:hAnsi="Avenir Book"/>
            </w:rPr>
            <w:t xml:space="preserve">, many </w:t>
          </w:r>
          <w:r w:rsidR="00CA32D0" w:rsidRPr="00E73ADA">
            <w:rPr>
              <w:rFonts w:ascii="Avenir Book" w:hAnsi="Avenir Book"/>
            </w:rPr>
            <w:t xml:space="preserve">of </w:t>
          </w:r>
          <w:r w:rsidRPr="00E73ADA">
            <w:rPr>
              <w:rFonts w:ascii="Avenir Book" w:hAnsi="Avenir Book"/>
            </w:rPr>
            <w:t>which have been repeatedly reported to NAVA over recent years</w:t>
          </w:r>
          <w:r w:rsidR="00CA32D0" w:rsidRPr="00E73ADA">
            <w:rPr>
              <w:rFonts w:ascii="Avenir Book" w:hAnsi="Avenir Book"/>
            </w:rPr>
            <w:t>. These include reports of</w:t>
          </w:r>
          <w:r w:rsidRPr="00E73ADA">
            <w:rPr>
              <w:rFonts w:ascii="Avenir Book" w:hAnsi="Avenir Book"/>
            </w:rPr>
            <w:t xml:space="preserve">: </w:t>
          </w:r>
        </w:p>
      </w:sdtContent>
    </w:sdt>
    <w:sdt>
      <w:sdtPr>
        <w:rPr>
          <w:rFonts w:ascii="Avenir Book" w:hAnsi="Avenir Book"/>
        </w:rPr>
        <w:tag w:val="goog_rdk_85"/>
        <w:id w:val="1077565009"/>
      </w:sdtPr>
      <w:sdtContent>
        <w:p w14:paraId="6B1687AD" w14:textId="74FEC4D8" w:rsidR="00156338" w:rsidRPr="00E73ADA" w:rsidRDefault="00156338" w:rsidP="001D2C7A">
          <w:pPr>
            <w:numPr>
              <w:ilvl w:val="0"/>
              <w:numId w:val="11"/>
            </w:numPr>
            <w:pBdr>
              <w:top w:val="nil"/>
              <w:left w:val="nil"/>
              <w:bottom w:val="nil"/>
              <w:right w:val="nil"/>
              <w:between w:val="nil"/>
            </w:pBdr>
            <w:spacing w:before="0" w:after="0" w:line="240" w:lineRule="auto"/>
            <w:ind w:left="284" w:hanging="284"/>
            <w:rPr>
              <w:rFonts w:ascii="Avenir Book" w:hAnsi="Avenir Book"/>
            </w:rPr>
          </w:pPr>
          <w:r w:rsidRPr="00E73ADA">
            <w:rPr>
              <w:rFonts w:ascii="Avenir Book" w:hAnsi="Avenir Book"/>
            </w:rPr>
            <w:t>onerous procurement processes for artists and commissioners;</w:t>
          </w:r>
        </w:p>
        <w:p w14:paraId="00000055" w14:textId="2364BF95" w:rsidR="006659AB" w:rsidRPr="00E73ADA" w:rsidRDefault="00EC3586" w:rsidP="001D2C7A">
          <w:pPr>
            <w:numPr>
              <w:ilvl w:val="0"/>
              <w:numId w:val="11"/>
            </w:numPr>
            <w:pBdr>
              <w:top w:val="nil"/>
              <w:left w:val="nil"/>
              <w:bottom w:val="nil"/>
              <w:right w:val="nil"/>
              <w:between w:val="nil"/>
            </w:pBdr>
            <w:spacing w:before="0" w:after="0" w:line="240" w:lineRule="auto"/>
            <w:ind w:left="284" w:hanging="284"/>
            <w:rPr>
              <w:rFonts w:ascii="Avenir Book" w:hAnsi="Avenir Book"/>
            </w:rPr>
          </w:pPr>
          <w:r w:rsidRPr="00E73ADA">
            <w:rPr>
              <w:rFonts w:ascii="Avenir Book" w:hAnsi="Avenir Book"/>
              <w:color w:val="000000"/>
            </w:rPr>
            <w:t xml:space="preserve">exploitative Expressions of Interest </w:t>
          </w:r>
          <w:r w:rsidR="0001489A" w:rsidRPr="00E73ADA">
            <w:rPr>
              <w:rFonts w:ascii="Avenir Book" w:hAnsi="Avenir Book"/>
              <w:color w:val="000000"/>
            </w:rPr>
            <w:t xml:space="preserve">(EOI) </w:t>
          </w:r>
          <w:r w:rsidRPr="00E73ADA">
            <w:rPr>
              <w:rFonts w:ascii="Avenir Book" w:hAnsi="Avenir Book"/>
              <w:color w:val="000000"/>
            </w:rPr>
            <w:t xml:space="preserve">for public art </w:t>
          </w:r>
          <w:r w:rsidR="00CA32D0" w:rsidRPr="00E73ADA">
            <w:rPr>
              <w:rFonts w:ascii="Avenir Book" w:hAnsi="Avenir Book"/>
              <w:color w:val="000000"/>
            </w:rPr>
            <w:t xml:space="preserve">commissions </w:t>
          </w:r>
          <w:r w:rsidRPr="00E73ADA">
            <w:rPr>
              <w:rFonts w:ascii="Avenir Book" w:hAnsi="Avenir Book"/>
              <w:color w:val="000000"/>
            </w:rPr>
            <w:t xml:space="preserve">where </w:t>
          </w:r>
          <w:r w:rsidR="00FC69B7" w:rsidRPr="00E73ADA">
            <w:rPr>
              <w:rFonts w:ascii="Avenir Book" w:hAnsi="Avenir Book"/>
            </w:rPr>
            <w:t>artist</w:t>
          </w:r>
          <w:r w:rsidR="00CA32D0" w:rsidRPr="00E73ADA">
            <w:rPr>
              <w:rFonts w:ascii="Avenir Book" w:hAnsi="Avenir Book"/>
              <w:color w:val="000000"/>
            </w:rPr>
            <w:t xml:space="preserve">s </w:t>
          </w:r>
          <w:r w:rsidRPr="00E73ADA">
            <w:rPr>
              <w:rFonts w:ascii="Avenir Book" w:hAnsi="Avenir Book"/>
              <w:color w:val="000000"/>
            </w:rPr>
            <w:t xml:space="preserve">must share intellectual property or </w:t>
          </w:r>
          <w:r w:rsidR="00A30F33" w:rsidRPr="00E73ADA">
            <w:rPr>
              <w:rFonts w:ascii="Avenir Book" w:hAnsi="Avenir Book"/>
              <w:color w:val="000000"/>
            </w:rPr>
            <w:t xml:space="preserve">provide </w:t>
          </w:r>
          <w:r w:rsidRPr="00E73ADA">
            <w:rPr>
              <w:rFonts w:ascii="Avenir Book" w:hAnsi="Avenir Book"/>
              <w:color w:val="000000"/>
            </w:rPr>
            <w:t xml:space="preserve">labour in creation of designs without pay; </w:t>
          </w:r>
        </w:p>
      </w:sdtContent>
    </w:sdt>
    <w:sdt>
      <w:sdtPr>
        <w:rPr>
          <w:rFonts w:ascii="Avenir Book" w:hAnsi="Avenir Book"/>
        </w:rPr>
        <w:tag w:val="goog_rdk_86"/>
        <w:id w:val="-1469895133"/>
      </w:sdtPr>
      <w:sdtContent>
        <w:p w14:paraId="00000056" w14:textId="49D92DED" w:rsidR="006659AB" w:rsidRPr="00E73ADA" w:rsidRDefault="00EC3586" w:rsidP="001D2C7A">
          <w:pPr>
            <w:numPr>
              <w:ilvl w:val="0"/>
              <w:numId w:val="11"/>
            </w:numPr>
            <w:pBdr>
              <w:top w:val="nil"/>
              <w:left w:val="nil"/>
              <w:bottom w:val="nil"/>
              <w:right w:val="nil"/>
              <w:between w:val="nil"/>
            </w:pBdr>
            <w:spacing w:before="0" w:after="0" w:line="240" w:lineRule="auto"/>
            <w:ind w:left="284" w:hanging="284"/>
            <w:rPr>
              <w:rFonts w:ascii="Avenir Book" w:hAnsi="Avenir Book"/>
            </w:rPr>
          </w:pPr>
          <w:r w:rsidRPr="00E73ADA">
            <w:rPr>
              <w:rFonts w:ascii="Avenir Book" w:hAnsi="Avenir Book"/>
              <w:color w:val="000000"/>
            </w:rPr>
            <w:t xml:space="preserve">lengthy and contradictory contracts issued </w:t>
          </w:r>
          <w:r w:rsidRPr="00E73ADA">
            <w:rPr>
              <w:rFonts w:ascii="Avenir Book" w:hAnsi="Avenir Book"/>
              <w:color w:val="000000"/>
              <w:u w:val="single"/>
            </w:rPr>
            <w:t>after</w:t>
          </w:r>
          <w:r w:rsidRPr="00E73ADA">
            <w:rPr>
              <w:rFonts w:ascii="Avenir Book" w:hAnsi="Avenir Book"/>
              <w:color w:val="000000"/>
            </w:rPr>
            <w:t xml:space="preserve"> the work has started or completed; </w:t>
          </w:r>
        </w:p>
      </w:sdtContent>
    </w:sdt>
    <w:sdt>
      <w:sdtPr>
        <w:rPr>
          <w:rFonts w:ascii="Avenir Book" w:hAnsi="Avenir Book"/>
        </w:rPr>
        <w:tag w:val="goog_rdk_87"/>
        <w:id w:val="1462921623"/>
      </w:sdtPr>
      <w:sdtContent>
        <w:p w14:paraId="00000057" w14:textId="02905284" w:rsidR="006659AB" w:rsidRPr="00E73ADA" w:rsidRDefault="00EC3586" w:rsidP="001D2C7A">
          <w:pPr>
            <w:numPr>
              <w:ilvl w:val="0"/>
              <w:numId w:val="11"/>
            </w:numPr>
            <w:pBdr>
              <w:top w:val="nil"/>
              <w:left w:val="nil"/>
              <w:bottom w:val="nil"/>
              <w:right w:val="nil"/>
              <w:between w:val="nil"/>
            </w:pBdr>
            <w:spacing w:before="0" w:after="0" w:line="240" w:lineRule="auto"/>
            <w:ind w:left="284" w:hanging="284"/>
            <w:rPr>
              <w:rFonts w:ascii="Avenir Book" w:hAnsi="Avenir Book"/>
            </w:rPr>
          </w:pPr>
          <w:r w:rsidRPr="00E73ADA">
            <w:rPr>
              <w:rFonts w:ascii="Avenir Book" w:hAnsi="Avenir Book"/>
              <w:color w:val="000000"/>
            </w:rPr>
            <w:t xml:space="preserve">requirements for </w:t>
          </w:r>
          <w:r w:rsidR="00FC69B7" w:rsidRPr="00E73ADA">
            <w:rPr>
              <w:rFonts w:ascii="Avenir Book" w:hAnsi="Avenir Book"/>
            </w:rPr>
            <w:t>artist</w:t>
          </w:r>
          <w:r w:rsidR="00CA32D0" w:rsidRPr="00E73ADA">
            <w:rPr>
              <w:rFonts w:ascii="Avenir Book" w:hAnsi="Avenir Book"/>
              <w:color w:val="000000"/>
            </w:rPr>
            <w:t xml:space="preserve">s </w:t>
          </w:r>
          <w:r w:rsidRPr="00E73ADA">
            <w:rPr>
              <w:rFonts w:ascii="Avenir Book" w:hAnsi="Avenir Book"/>
              <w:color w:val="000000"/>
            </w:rPr>
            <w:t xml:space="preserve">to work with designated third-party fabricators, installers or project managers who </w:t>
          </w:r>
          <w:r w:rsidR="00CA32D0" w:rsidRPr="00E73ADA">
            <w:rPr>
              <w:rFonts w:ascii="Avenir Book" w:hAnsi="Avenir Book"/>
              <w:color w:val="000000"/>
            </w:rPr>
            <w:t xml:space="preserve">have </w:t>
          </w:r>
          <w:r w:rsidRPr="00E73ADA">
            <w:rPr>
              <w:rFonts w:ascii="Avenir Book" w:hAnsi="Avenir Book"/>
              <w:color w:val="000000"/>
            </w:rPr>
            <w:t xml:space="preserve">little interest or expertise in art; </w:t>
          </w:r>
        </w:p>
      </w:sdtContent>
    </w:sdt>
    <w:sdt>
      <w:sdtPr>
        <w:rPr>
          <w:rFonts w:ascii="Avenir Book" w:hAnsi="Avenir Book"/>
        </w:rPr>
        <w:tag w:val="goog_rdk_88"/>
        <w:id w:val="581260220"/>
      </w:sdtPr>
      <w:sdtContent>
        <w:p w14:paraId="00000058" w14:textId="03969AB4" w:rsidR="006659AB" w:rsidRPr="00E73ADA" w:rsidRDefault="00EC3586" w:rsidP="001D2C7A">
          <w:pPr>
            <w:numPr>
              <w:ilvl w:val="0"/>
              <w:numId w:val="11"/>
            </w:numPr>
            <w:pBdr>
              <w:top w:val="nil"/>
              <w:left w:val="nil"/>
              <w:bottom w:val="nil"/>
              <w:right w:val="nil"/>
              <w:between w:val="nil"/>
            </w:pBdr>
            <w:spacing w:before="0" w:after="0" w:line="240" w:lineRule="auto"/>
            <w:ind w:left="284" w:hanging="284"/>
            <w:rPr>
              <w:rFonts w:ascii="Avenir Book" w:hAnsi="Avenir Book"/>
            </w:rPr>
          </w:pPr>
          <w:r w:rsidRPr="00E73ADA">
            <w:rPr>
              <w:rFonts w:ascii="Avenir Book" w:hAnsi="Avenir Book"/>
              <w:color w:val="000000"/>
            </w:rPr>
            <w:t>change</w:t>
          </w:r>
          <w:r w:rsidR="00CA32D0" w:rsidRPr="00E73ADA">
            <w:rPr>
              <w:rFonts w:ascii="Avenir Book" w:hAnsi="Avenir Book"/>
              <w:color w:val="000000"/>
            </w:rPr>
            <w:t>s</w:t>
          </w:r>
          <w:r w:rsidRPr="00E73ADA">
            <w:rPr>
              <w:rFonts w:ascii="Avenir Book" w:hAnsi="Avenir Book"/>
              <w:color w:val="000000"/>
            </w:rPr>
            <w:t xml:space="preserve"> of project direction or timeline without warning, compensation or opportunity for variance within the contract for the </w:t>
          </w:r>
          <w:r w:rsidR="00FC69B7" w:rsidRPr="00E73ADA">
            <w:rPr>
              <w:rFonts w:ascii="Avenir Book" w:hAnsi="Avenir Book"/>
            </w:rPr>
            <w:t>artist</w:t>
          </w:r>
          <w:r w:rsidRPr="00E73ADA">
            <w:rPr>
              <w:rFonts w:ascii="Avenir Book" w:hAnsi="Avenir Book"/>
              <w:color w:val="000000"/>
            </w:rPr>
            <w:t>;</w:t>
          </w:r>
          <w:r w:rsidR="00CA32D0" w:rsidRPr="00E73ADA">
            <w:rPr>
              <w:rFonts w:ascii="Avenir Book" w:hAnsi="Avenir Book"/>
              <w:color w:val="000000"/>
            </w:rPr>
            <w:t xml:space="preserve"> and</w:t>
          </w:r>
        </w:p>
      </w:sdtContent>
    </w:sdt>
    <w:sdt>
      <w:sdtPr>
        <w:rPr>
          <w:rFonts w:ascii="Avenir Book" w:hAnsi="Avenir Book"/>
        </w:rPr>
        <w:tag w:val="goog_rdk_89"/>
        <w:id w:val="-1325658107"/>
      </w:sdtPr>
      <w:sdtContent>
        <w:p w14:paraId="00000059" w14:textId="6837A5D9" w:rsidR="006659AB" w:rsidRPr="00E73ADA" w:rsidRDefault="00EC3586" w:rsidP="001D2C7A">
          <w:pPr>
            <w:numPr>
              <w:ilvl w:val="0"/>
              <w:numId w:val="11"/>
            </w:numPr>
            <w:pBdr>
              <w:top w:val="nil"/>
              <w:left w:val="nil"/>
              <w:bottom w:val="nil"/>
              <w:right w:val="nil"/>
              <w:between w:val="nil"/>
            </w:pBdr>
            <w:spacing w:before="0" w:after="0" w:line="240" w:lineRule="auto"/>
            <w:ind w:left="284" w:hanging="284"/>
            <w:rPr>
              <w:rFonts w:ascii="Avenir Book" w:hAnsi="Avenir Book"/>
            </w:rPr>
          </w:pPr>
          <w:r w:rsidRPr="00E73ADA">
            <w:rPr>
              <w:rFonts w:ascii="Avenir Book" w:hAnsi="Avenir Book"/>
              <w:color w:val="000000"/>
            </w:rPr>
            <w:t xml:space="preserve">confused approaches to </w:t>
          </w:r>
          <w:r w:rsidR="00CA32D0" w:rsidRPr="00E73ADA">
            <w:rPr>
              <w:rFonts w:ascii="Avenir Book" w:hAnsi="Avenir Book"/>
              <w:color w:val="000000"/>
            </w:rPr>
            <w:t xml:space="preserve">the </w:t>
          </w:r>
          <w:r w:rsidRPr="00E73ADA">
            <w:rPr>
              <w:rFonts w:ascii="Avenir Book" w:hAnsi="Avenir Book"/>
              <w:color w:val="000000"/>
            </w:rPr>
            <w:t>management and maintenance of commissioned and acquired artworks</w:t>
          </w:r>
          <w:r w:rsidR="00CA32D0" w:rsidRPr="00E73ADA">
            <w:rPr>
              <w:rFonts w:ascii="Avenir Book" w:hAnsi="Avenir Book"/>
              <w:color w:val="000000"/>
            </w:rPr>
            <w:t xml:space="preserve">, ranging </w:t>
          </w:r>
          <w:r w:rsidRPr="00E73ADA">
            <w:rPr>
              <w:rFonts w:ascii="Avenir Book" w:hAnsi="Avenir Book"/>
              <w:color w:val="000000"/>
            </w:rPr>
            <w:t xml:space="preserve">from </w:t>
          </w:r>
          <w:r w:rsidR="00CA32D0" w:rsidRPr="00E73ADA">
            <w:rPr>
              <w:rFonts w:ascii="Avenir Book" w:hAnsi="Avenir Book"/>
              <w:color w:val="000000"/>
            </w:rPr>
            <w:t>‘</w:t>
          </w:r>
          <w:r w:rsidRPr="00E73ADA">
            <w:rPr>
              <w:rFonts w:ascii="Avenir Book" w:hAnsi="Avenir Book"/>
              <w:color w:val="000000"/>
            </w:rPr>
            <w:t>short-termism</w:t>
          </w:r>
          <w:r w:rsidR="00CA32D0" w:rsidRPr="00E73ADA">
            <w:rPr>
              <w:rFonts w:ascii="Avenir Book" w:hAnsi="Avenir Book"/>
              <w:color w:val="000000"/>
            </w:rPr>
            <w:t>’</w:t>
          </w:r>
          <w:r w:rsidRPr="00E73ADA">
            <w:rPr>
              <w:rFonts w:ascii="Avenir Book" w:hAnsi="Avenir Book"/>
              <w:color w:val="000000"/>
            </w:rPr>
            <w:t xml:space="preserve"> to lengthy lifetime agreements.</w:t>
          </w:r>
        </w:p>
      </w:sdtContent>
    </w:sdt>
    <w:sdt>
      <w:sdtPr>
        <w:rPr>
          <w:rFonts w:ascii="Avenir Book" w:hAnsi="Avenir Book"/>
        </w:rPr>
        <w:tag w:val="goog_rdk_90"/>
        <w:id w:val="-805315592"/>
      </w:sdtPr>
      <w:sdtContent>
        <w:p w14:paraId="0000005A" w14:textId="7BCE7D9E" w:rsidR="006659AB" w:rsidRPr="00E73ADA" w:rsidRDefault="00EC3586">
          <w:pPr>
            <w:rPr>
              <w:rFonts w:ascii="Avenir Book" w:hAnsi="Avenir Book"/>
            </w:rPr>
          </w:pPr>
          <w:r w:rsidRPr="00E73ADA">
            <w:rPr>
              <w:rFonts w:ascii="Avenir Book" w:hAnsi="Avenir Book"/>
            </w:rPr>
            <w:t xml:space="preserve">Local laws and legislation regarding public safety and procurement are varied across Australia; therefore, </w:t>
          </w:r>
          <w:r w:rsidR="005222FA" w:rsidRPr="00E73ADA">
            <w:rPr>
              <w:rFonts w:ascii="Avenir Book" w:hAnsi="Avenir Book"/>
            </w:rPr>
            <w:t>c</w:t>
          </w:r>
          <w:r w:rsidRPr="00E73ADA">
            <w:rPr>
              <w:rFonts w:ascii="Avenir Book" w:hAnsi="Avenir Book"/>
            </w:rPr>
            <w:t xml:space="preserve">ommissioners and </w:t>
          </w:r>
          <w:r w:rsidR="00FC69B7" w:rsidRPr="00E73ADA">
            <w:rPr>
              <w:rFonts w:ascii="Avenir Book" w:hAnsi="Avenir Book"/>
            </w:rPr>
            <w:t>artist</w:t>
          </w:r>
          <w:r w:rsidR="005222FA" w:rsidRPr="00E73ADA">
            <w:rPr>
              <w:rFonts w:ascii="Avenir Book" w:hAnsi="Avenir Book"/>
            </w:rPr>
            <w:t xml:space="preserve">s </w:t>
          </w:r>
          <w:r w:rsidRPr="00E73ADA">
            <w:rPr>
              <w:rFonts w:ascii="Avenir Book" w:hAnsi="Avenir Book"/>
            </w:rPr>
            <w:t xml:space="preserve">must </w:t>
          </w:r>
          <w:r w:rsidR="005222FA" w:rsidRPr="00E73ADA">
            <w:rPr>
              <w:rFonts w:ascii="Avenir Book" w:hAnsi="Avenir Book"/>
            </w:rPr>
            <w:t xml:space="preserve">always </w:t>
          </w:r>
          <w:r w:rsidRPr="00E73ADA">
            <w:rPr>
              <w:rFonts w:ascii="Avenir Book" w:hAnsi="Avenir Book"/>
            </w:rPr>
            <w:t xml:space="preserve">refer to local authority when developing new projects. </w:t>
          </w:r>
          <w:r w:rsidR="001D2C7A" w:rsidRPr="00E73ADA">
            <w:rPr>
              <w:rFonts w:ascii="Avenir Book" w:hAnsi="Avenir Book"/>
            </w:rPr>
            <w:t xml:space="preserve">These draft guidelines present what is currently considered best practice when commissioning public art, focusing on three most common models of commissioning: direct, open-competition, and limited-competition commissioning. While not all the stages described here will be relevant for every commission, the information </w:t>
          </w:r>
          <w:r w:rsidR="001D2C7A" w:rsidRPr="00E73ADA">
            <w:rPr>
              <w:rFonts w:ascii="Avenir Book" w:hAnsi="Avenir Book"/>
            </w:rPr>
            <w:lastRenderedPageBreak/>
            <w:t xml:space="preserve">provides a guiding framework to help negotiations, and provide a rationale for and a context regarding timelines and allocation of responsibilities. </w:t>
          </w:r>
          <w:r w:rsidR="001D2FAF" w:rsidRPr="00E73ADA">
            <w:rPr>
              <w:rFonts w:ascii="Avenir Book" w:hAnsi="Avenir Book"/>
            </w:rPr>
            <w:t>The roles of artists, commissioners, selection panels, and project managers are outlined in order to identify, in advance of commissioning, the responsibilities of stakeholders in a project, and the range of required skills and expertise.</w:t>
          </w:r>
        </w:p>
      </w:sdtContent>
    </w:sdt>
    <w:bookmarkStart w:id="6" w:name="_Toc20722922" w:displacedByCustomXml="next"/>
    <w:sdt>
      <w:sdtPr>
        <w:rPr>
          <w:rFonts w:ascii="Avenir Book" w:hAnsi="Avenir Book"/>
        </w:rPr>
        <w:tag w:val="goog_rdk_91"/>
        <w:id w:val="328176488"/>
      </w:sdtPr>
      <w:sdtContent>
        <w:bookmarkStart w:id="7" w:name="_Toc16771746" w:displacedByCustomXml="prev"/>
        <w:bookmarkStart w:id="8" w:name="_Toc16680722" w:displacedByCustomXml="prev"/>
        <w:p w14:paraId="0000005B" w14:textId="3085874A" w:rsidR="006659AB" w:rsidRPr="00E73ADA" w:rsidRDefault="00362471" w:rsidP="002E6DA5">
          <w:pPr>
            <w:pStyle w:val="Heading1"/>
            <w:rPr>
              <w:rFonts w:ascii="Avenir Book" w:hAnsi="Avenir Book"/>
            </w:rPr>
          </w:pPr>
          <w:r w:rsidRPr="00E73ADA">
            <w:rPr>
              <w:rFonts w:ascii="Avenir Book" w:hAnsi="Avenir Book"/>
            </w:rPr>
            <w:t>What is Art in Public Space/ Public Art?</w:t>
          </w:r>
        </w:p>
      </w:sdtContent>
    </w:sdt>
    <w:bookmarkEnd w:id="7" w:displacedByCustomXml="prev"/>
    <w:bookmarkEnd w:id="8" w:displacedByCustomXml="prev"/>
    <w:bookmarkEnd w:id="6" w:displacedByCustomXml="prev"/>
    <w:sdt>
      <w:sdtPr>
        <w:rPr>
          <w:rFonts w:ascii="Avenir Book" w:hAnsi="Avenir Book"/>
        </w:rPr>
        <w:tag w:val="goog_rdk_92"/>
        <w:id w:val="1857607448"/>
      </w:sdtPr>
      <w:sdtContent>
        <w:p w14:paraId="0000005C" w14:textId="5A647B64" w:rsidR="006659AB" w:rsidRPr="00E73ADA" w:rsidRDefault="00EC3586">
          <w:pPr>
            <w:rPr>
              <w:rFonts w:ascii="Avenir Book" w:hAnsi="Avenir Book"/>
            </w:rPr>
          </w:pPr>
          <w:r w:rsidRPr="00E73ADA">
            <w:rPr>
              <w:rFonts w:ascii="Avenir Book" w:hAnsi="Avenir Book"/>
            </w:rPr>
            <w:t xml:space="preserve">The terms </w:t>
          </w:r>
          <w:r w:rsidR="00CA32D0" w:rsidRPr="00E73ADA">
            <w:rPr>
              <w:rFonts w:ascii="Avenir Book" w:hAnsi="Avenir Book"/>
            </w:rPr>
            <w:t>‘</w:t>
          </w:r>
          <w:r w:rsidRPr="00E73ADA">
            <w:rPr>
              <w:rFonts w:ascii="Avenir Book" w:hAnsi="Avenir Book"/>
            </w:rPr>
            <w:t>Art in Public Space</w:t>
          </w:r>
          <w:r w:rsidR="00CA32D0" w:rsidRPr="00E73ADA">
            <w:rPr>
              <w:rFonts w:ascii="Avenir Book" w:hAnsi="Avenir Book"/>
            </w:rPr>
            <w:t>’</w:t>
          </w:r>
          <w:r w:rsidRPr="00E73ADA">
            <w:rPr>
              <w:rFonts w:ascii="Avenir Book" w:hAnsi="Avenir Book"/>
            </w:rPr>
            <w:t xml:space="preserve"> and </w:t>
          </w:r>
          <w:r w:rsidR="00CA32D0" w:rsidRPr="00E73ADA">
            <w:rPr>
              <w:rFonts w:ascii="Avenir Book" w:hAnsi="Avenir Book"/>
            </w:rPr>
            <w:t>‘</w:t>
          </w:r>
          <w:r w:rsidRPr="00E73ADA">
            <w:rPr>
              <w:rFonts w:ascii="Avenir Book" w:hAnsi="Avenir Book"/>
            </w:rPr>
            <w:t>Public Art</w:t>
          </w:r>
          <w:r w:rsidR="00CA32D0" w:rsidRPr="00E73ADA">
            <w:rPr>
              <w:rFonts w:ascii="Avenir Book" w:hAnsi="Avenir Book"/>
            </w:rPr>
            <w:t>’</w:t>
          </w:r>
          <w:r w:rsidRPr="00E73ADA">
            <w:rPr>
              <w:rFonts w:ascii="Avenir Book" w:hAnsi="Avenir Book"/>
            </w:rPr>
            <w:t xml:space="preserve"> are often used interchangeably, but their definitions are not without debate. </w:t>
          </w:r>
          <w:r w:rsidR="003F7B94" w:rsidRPr="00E73ADA">
            <w:rPr>
              <w:rFonts w:ascii="Avenir Book" w:hAnsi="Avenir Book"/>
            </w:rPr>
            <w:t>B</w:t>
          </w:r>
          <w:r w:rsidR="00CA32D0" w:rsidRPr="00E73ADA">
            <w:rPr>
              <w:rFonts w:ascii="Avenir Book" w:hAnsi="Avenir Book"/>
            </w:rPr>
            <w:t xml:space="preserve">oth </w:t>
          </w:r>
          <w:r w:rsidR="005222FA" w:rsidRPr="00E73ADA">
            <w:rPr>
              <w:rFonts w:ascii="Avenir Book" w:hAnsi="Avenir Book"/>
            </w:rPr>
            <w:t xml:space="preserve">terms </w:t>
          </w:r>
          <w:r w:rsidR="00EB51E0" w:rsidRPr="00E73ADA">
            <w:rPr>
              <w:rFonts w:ascii="Avenir Book" w:hAnsi="Avenir Book"/>
            </w:rPr>
            <w:t xml:space="preserve">are used </w:t>
          </w:r>
          <w:r w:rsidR="003F7B94" w:rsidRPr="00E73ADA">
            <w:rPr>
              <w:rFonts w:ascii="Avenir Book" w:hAnsi="Avenir Book"/>
            </w:rPr>
            <w:t xml:space="preserve">here </w:t>
          </w:r>
          <w:r w:rsidR="00EB51E0" w:rsidRPr="00E73ADA">
            <w:rPr>
              <w:rFonts w:ascii="Avenir Book" w:hAnsi="Avenir Book"/>
            </w:rPr>
            <w:t xml:space="preserve">to </w:t>
          </w:r>
          <w:r w:rsidR="005222FA" w:rsidRPr="00E73ADA">
            <w:rPr>
              <w:rFonts w:ascii="Avenir Book" w:hAnsi="Avenir Book"/>
            </w:rPr>
            <w:t>refer</w:t>
          </w:r>
          <w:r w:rsidRPr="00E73ADA">
            <w:rPr>
              <w:rFonts w:ascii="Avenir Book" w:hAnsi="Avenir Book"/>
            </w:rPr>
            <w:t xml:space="preserve"> to art </w:t>
          </w:r>
          <w:r w:rsidR="005222FA" w:rsidRPr="00E73ADA">
            <w:rPr>
              <w:rFonts w:ascii="Avenir Book" w:hAnsi="Avenir Book"/>
            </w:rPr>
            <w:t>that</w:t>
          </w:r>
          <w:r w:rsidR="00CA32D0" w:rsidRPr="00E73ADA">
            <w:rPr>
              <w:rFonts w:ascii="Avenir Book" w:hAnsi="Avenir Book"/>
            </w:rPr>
            <w:t xml:space="preserve"> is</w:t>
          </w:r>
          <w:r w:rsidRPr="00E73ADA">
            <w:rPr>
              <w:rFonts w:ascii="Avenir Book" w:hAnsi="Avenir Book"/>
            </w:rPr>
            <w:t xml:space="preserve"> made with </w:t>
          </w:r>
          <w:r w:rsidR="00CA32D0" w:rsidRPr="00E73ADA">
            <w:rPr>
              <w:rFonts w:ascii="Avenir Book" w:hAnsi="Avenir Book"/>
            </w:rPr>
            <w:t xml:space="preserve">the </w:t>
          </w:r>
          <w:r w:rsidRPr="00E73ADA">
            <w:rPr>
              <w:rFonts w:ascii="Avenir Book" w:hAnsi="Avenir Book"/>
            </w:rPr>
            <w:t xml:space="preserve">specific intention of being situated in the public domain, </w:t>
          </w:r>
          <w:r w:rsidR="007F54CA" w:rsidRPr="00E73ADA">
            <w:rPr>
              <w:rFonts w:ascii="Avenir Book" w:hAnsi="Avenir Book"/>
            </w:rPr>
            <w:t xml:space="preserve">often </w:t>
          </w:r>
          <w:r w:rsidRPr="00E73ADA">
            <w:rPr>
              <w:rFonts w:ascii="Avenir Book" w:hAnsi="Avenir Book"/>
            </w:rPr>
            <w:t>outside</w:t>
          </w:r>
          <w:r w:rsidR="00CA32D0" w:rsidRPr="00E73ADA">
            <w:rPr>
              <w:rFonts w:ascii="Avenir Book" w:hAnsi="Avenir Book"/>
            </w:rPr>
            <w:t xml:space="preserve">, and </w:t>
          </w:r>
          <w:r w:rsidRPr="00E73ADA">
            <w:rPr>
              <w:rFonts w:ascii="Avenir Book" w:hAnsi="Avenir Book"/>
            </w:rPr>
            <w:t xml:space="preserve">intended to be accessible to </w:t>
          </w:r>
          <w:r w:rsidR="007F54CA" w:rsidRPr="00E73ADA">
            <w:rPr>
              <w:rFonts w:ascii="Avenir Book" w:hAnsi="Avenir Book"/>
            </w:rPr>
            <w:t>a wide audience</w:t>
          </w:r>
          <w:r w:rsidRPr="00E73ADA">
            <w:rPr>
              <w:rFonts w:ascii="Avenir Book" w:hAnsi="Avenir Book"/>
            </w:rPr>
            <w:t>. This broad framework includes</w:t>
          </w:r>
          <w:r w:rsidR="007F54CA" w:rsidRPr="00E73ADA">
            <w:rPr>
              <w:rFonts w:ascii="Avenir Book" w:hAnsi="Avenir Book"/>
            </w:rPr>
            <w:t xml:space="preserve"> </w:t>
          </w:r>
          <w:r w:rsidRPr="00E73ADA">
            <w:rPr>
              <w:rFonts w:ascii="Avenir Book" w:hAnsi="Avenir Book"/>
            </w:rPr>
            <w:t>a</w:t>
          </w:r>
          <w:r w:rsidR="00CA32D0" w:rsidRPr="00E73ADA">
            <w:rPr>
              <w:rFonts w:ascii="Avenir Book" w:hAnsi="Avenir Book"/>
            </w:rPr>
            <w:t xml:space="preserve"> wide</w:t>
          </w:r>
          <w:r w:rsidRPr="00E73ADA">
            <w:rPr>
              <w:rFonts w:ascii="Avenir Book" w:hAnsi="Avenir Book"/>
            </w:rPr>
            <w:t xml:space="preserve"> range of</w:t>
          </w:r>
          <w:r w:rsidR="00CA32D0" w:rsidRPr="00E73ADA">
            <w:rPr>
              <w:rFonts w:ascii="Avenir Book" w:hAnsi="Avenir Book"/>
            </w:rPr>
            <w:t xml:space="preserve"> art </w:t>
          </w:r>
          <w:r w:rsidRPr="00E73ADA">
            <w:rPr>
              <w:rFonts w:ascii="Avenir Book" w:hAnsi="Avenir Book"/>
            </w:rPr>
            <w:t xml:space="preserve">forms including free-standing </w:t>
          </w:r>
          <w:r w:rsidR="005222FA" w:rsidRPr="00E73ADA">
            <w:rPr>
              <w:rFonts w:ascii="Avenir Book" w:hAnsi="Avenir Book"/>
            </w:rPr>
            <w:t xml:space="preserve">sculptural </w:t>
          </w:r>
          <w:r w:rsidRPr="00E73ADA">
            <w:rPr>
              <w:rFonts w:ascii="Avenir Book" w:hAnsi="Avenir Book"/>
            </w:rPr>
            <w:t xml:space="preserve">artworks, </w:t>
          </w:r>
          <w:r w:rsidR="00BA72A5" w:rsidRPr="00E73ADA">
            <w:rPr>
              <w:rFonts w:ascii="Avenir Book" w:hAnsi="Avenir Book"/>
            </w:rPr>
            <w:t xml:space="preserve">murals, </w:t>
          </w:r>
          <w:r w:rsidR="005222FA" w:rsidRPr="00E73ADA">
            <w:rPr>
              <w:rFonts w:ascii="Avenir Book" w:hAnsi="Avenir Book"/>
            </w:rPr>
            <w:t xml:space="preserve">installations, </w:t>
          </w:r>
          <w:r w:rsidRPr="00E73ADA">
            <w:rPr>
              <w:rFonts w:ascii="Avenir Book" w:hAnsi="Avenir Book"/>
            </w:rPr>
            <w:t>integrated design projects (</w:t>
          </w:r>
          <w:r w:rsidR="005222FA" w:rsidRPr="00E73ADA">
            <w:rPr>
              <w:rFonts w:ascii="Avenir Book" w:hAnsi="Avenir Book"/>
            </w:rPr>
            <w:t xml:space="preserve">where artwork is </w:t>
          </w:r>
          <w:r w:rsidRPr="00E73ADA">
            <w:rPr>
              <w:rFonts w:ascii="Avenir Book" w:hAnsi="Avenir Book"/>
            </w:rPr>
            <w:t>integrated into the fabric of architecture or applied to buildings</w:t>
          </w:r>
          <w:r w:rsidR="005222FA" w:rsidRPr="00E73ADA">
            <w:rPr>
              <w:rFonts w:ascii="Avenir Book" w:hAnsi="Avenir Book"/>
            </w:rPr>
            <w:t>, for example</w:t>
          </w:r>
          <w:r w:rsidRPr="00E73ADA">
            <w:rPr>
              <w:rFonts w:ascii="Avenir Book" w:hAnsi="Avenir Book"/>
            </w:rPr>
            <w:t>), ephemeral art</w:t>
          </w:r>
          <w:r w:rsidR="005222FA" w:rsidRPr="00E73ADA">
            <w:rPr>
              <w:rFonts w:ascii="Avenir Book" w:hAnsi="Avenir Book"/>
            </w:rPr>
            <w:t>,</w:t>
          </w:r>
          <w:r w:rsidRPr="00E73ADA">
            <w:rPr>
              <w:rFonts w:ascii="Avenir Book" w:hAnsi="Avenir Book"/>
            </w:rPr>
            <w:t xml:space="preserve"> </w:t>
          </w:r>
          <w:r w:rsidR="005222FA" w:rsidRPr="00E73ADA">
            <w:rPr>
              <w:rFonts w:ascii="Avenir Book" w:hAnsi="Avenir Book"/>
            </w:rPr>
            <w:t xml:space="preserve">socially engaged and </w:t>
          </w:r>
          <w:r w:rsidR="00FC69B7" w:rsidRPr="00E73ADA">
            <w:rPr>
              <w:rFonts w:ascii="Avenir Book" w:hAnsi="Avenir Book"/>
            </w:rPr>
            <w:t>artist</w:t>
          </w:r>
          <w:r w:rsidR="005222FA" w:rsidRPr="00E73ADA">
            <w:rPr>
              <w:rFonts w:ascii="Avenir Book" w:hAnsi="Avenir Book"/>
            </w:rPr>
            <w:t xml:space="preserve">-led participatory processes, </w:t>
          </w:r>
          <w:r w:rsidRPr="00E73ADA">
            <w:rPr>
              <w:rFonts w:ascii="Avenir Book" w:hAnsi="Avenir Book"/>
            </w:rPr>
            <w:t>and temporary performance works at festivals and cultural events.</w:t>
          </w:r>
          <w:r w:rsidR="005222FA" w:rsidRPr="00E73ADA">
            <w:rPr>
              <w:rFonts w:ascii="Avenir Book" w:hAnsi="Avenir Book"/>
            </w:rPr>
            <w:t xml:space="preserve"> </w:t>
          </w:r>
        </w:p>
      </w:sdtContent>
    </w:sdt>
    <w:p w14:paraId="40F15782" w14:textId="5AACC5F2" w:rsidR="00BA72A5" w:rsidRPr="00E73ADA" w:rsidRDefault="00BA72A5">
      <w:pPr>
        <w:rPr>
          <w:rFonts w:ascii="Avenir Book" w:hAnsi="Avenir Book"/>
        </w:rPr>
      </w:pPr>
      <w:r w:rsidRPr="00E73ADA">
        <w:rPr>
          <w:rFonts w:ascii="Avenir Book" w:hAnsi="Avenir Book"/>
        </w:rPr>
        <w:t xml:space="preserve">Public art can be permanent (lasting many years), or temporary (lasting a few hours, days or months). It can be site-specific, with the </w:t>
      </w:r>
      <w:r w:rsidR="00FC69B7" w:rsidRPr="00E73ADA">
        <w:rPr>
          <w:rFonts w:ascii="Avenir Book" w:hAnsi="Avenir Book"/>
        </w:rPr>
        <w:t>artist</w:t>
      </w:r>
      <w:r w:rsidRPr="00E73ADA">
        <w:rPr>
          <w:rFonts w:ascii="Avenir Book" w:hAnsi="Avenir Book"/>
        </w:rPr>
        <w:t xml:space="preserve">ic vision of the project drawn from and adding to the meaning of a particular site or place. Public art can also be </w:t>
      </w:r>
      <w:proofErr w:type="spellStart"/>
      <w:r w:rsidRPr="00E73ADA">
        <w:rPr>
          <w:rFonts w:ascii="Avenir Book" w:hAnsi="Avenir Book"/>
        </w:rPr>
        <w:t>non site-specific</w:t>
      </w:r>
      <w:proofErr w:type="spellEnd"/>
      <w:r w:rsidRPr="00E73ADA">
        <w:rPr>
          <w:rFonts w:ascii="Avenir Book" w:hAnsi="Avenir Book"/>
        </w:rPr>
        <w:t xml:space="preserve"> – located in a public place for display purposes, for example. </w:t>
      </w:r>
      <w:r w:rsidR="001D2C7A" w:rsidRPr="00E73ADA">
        <w:rPr>
          <w:rFonts w:ascii="Avenir Book" w:hAnsi="Avenir Book"/>
        </w:rPr>
        <w:t>Artwork can be acquired for the public realm in many ways: by commissioning new work from an artist or team; through public or private grant schemes for artist or community-initiated projects; as well as by direct purchase, lease, loan, donation or bequest of existing works. This document focuses on commissioned public art.</w:t>
      </w:r>
    </w:p>
    <w:p w14:paraId="0B7F3563" w14:textId="614750A2" w:rsidR="001D2C7A" w:rsidRPr="00E73ADA" w:rsidRDefault="006D1B09">
      <w:pPr>
        <w:rPr>
          <w:rFonts w:ascii="Avenir Book" w:hAnsi="Avenir Book"/>
        </w:rPr>
      </w:pPr>
      <w:r w:rsidRPr="00E73ADA">
        <w:rPr>
          <w:rFonts w:ascii="Avenir Book" w:hAnsi="Avenir Book"/>
        </w:rPr>
        <w:t xml:space="preserve">The purpose of commissioning artwork varies, across diverse contexts that include urban renewal and place making, festivals, percent for art schemes or civic art collection. Public art contributes </w:t>
      </w:r>
      <w:r w:rsidR="00EC3586" w:rsidRPr="00E73ADA">
        <w:rPr>
          <w:rFonts w:ascii="Avenir Book" w:hAnsi="Avenir Book"/>
        </w:rPr>
        <w:t xml:space="preserve">to our understanding and appreciation of local cultural and social heritage, enhances the natural and built environment, and helps to create meaning in public space. For the purposes of this document, </w:t>
      </w:r>
      <w:r w:rsidR="00E34221" w:rsidRPr="00E73ADA">
        <w:rPr>
          <w:rFonts w:ascii="Avenir Book" w:hAnsi="Avenir Book"/>
        </w:rPr>
        <w:t xml:space="preserve">however, </w:t>
      </w:r>
      <w:r w:rsidR="00EC3586" w:rsidRPr="00E73ADA">
        <w:rPr>
          <w:rFonts w:ascii="Avenir Book" w:hAnsi="Avenir Book"/>
        </w:rPr>
        <w:t xml:space="preserve">our description of public art does not include historical monuments such as plaques and memorials, fountains and architectural features like lighting or ornamentation </w:t>
      </w:r>
      <w:r w:rsidR="00EC3586" w:rsidRPr="00E73ADA">
        <w:rPr>
          <w:rFonts w:ascii="Avenir Book" w:hAnsi="Avenir Book"/>
          <w:u w:val="single"/>
        </w:rPr>
        <w:t xml:space="preserve">without </w:t>
      </w:r>
      <w:r w:rsidR="00FC69B7" w:rsidRPr="00E73ADA">
        <w:rPr>
          <w:rFonts w:ascii="Avenir Book" w:hAnsi="Avenir Book"/>
          <w:u w:val="single"/>
        </w:rPr>
        <w:t>artist</w:t>
      </w:r>
      <w:r w:rsidR="00EC3586" w:rsidRPr="00E73ADA">
        <w:rPr>
          <w:rFonts w:ascii="Avenir Book" w:hAnsi="Avenir Book"/>
          <w:u w:val="single"/>
        </w:rPr>
        <w:t>ic elements</w:t>
      </w:r>
      <w:r w:rsidR="00EC3586" w:rsidRPr="00E73ADA">
        <w:rPr>
          <w:rFonts w:ascii="Avenir Book" w:hAnsi="Avenir Book"/>
        </w:rPr>
        <w:t xml:space="preserve">, moveable artworks </w:t>
      </w:r>
      <w:r w:rsidR="00EB51E0" w:rsidRPr="00E73ADA">
        <w:rPr>
          <w:rFonts w:ascii="Avenir Book" w:hAnsi="Avenir Book"/>
        </w:rPr>
        <w:t xml:space="preserve">(or </w:t>
      </w:r>
      <w:r w:rsidR="00EC3586" w:rsidRPr="00E73ADA">
        <w:rPr>
          <w:rFonts w:ascii="Avenir Book" w:hAnsi="Avenir Book"/>
        </w:rPr>
        <w:t>other moveable items of cultural significance</w:t>
      </w:r>
      <w:r w:rsidR="00EB51E0" w:rsidRPr="00E73ADA">
        <w:rPr>
          <w:rFonts w:ascii="Avenir Book" w:hAnsi="Avenir Book"/>
        </w:rPr>
        <w:t>)</w:t>
      </w:r>
      <w:r w:rsidR="00EC3586" w:rsidRPr="00E73ADA">
        <w:rPr>
          <w:rFonts w:ascii="Avenir Book" w:hAnsi="Avenir Book"/>
        </w:rPr>
        <w:t xml:space="preserve"> held in collections within buildings</w:t>
      </w:r>
      <w:r w:rsidR="006131E3" w:rsidRPr="00E73ADA">
        <w:rPr>
          <w:rFonts w:ascii="Avenir Book" w:hAnsi="Avenir Book"/>
        </w:rPr>
        <w:t xml:space="preserve"> and not intended for wide public access</w:t>
      </w:r>
      <w:r w:rsidR="00EC3586" w:rsidRPr="00E73ADA">
        <w:rPr>
          <w:rFonts w:ascii="Avenir Book" w:hAnsi="Avenir Book"/>
        </w:rPr>
        <w:t xml:space="preserve">. </w:t>
      </w:r>
      <w:r w:rsidR="0094060D" w:rsidRPr="00E73ADA">
        <w:rPr>
          <w:rFonts w:ascii="Avenir Book" w:hAnsi="Avenir Book"/>
        </w:rPr>
        <w:t>I</w:t>
      </w:r>
      <w:r w:rsidR="006131E3" w:rsidRPr="00E73ADA">
        <w:rPr>
          <w:rFonts w:ascii="Avenir Book" w:hAnsi="Avenir Book"/>
        </w:rPr>
        <w:t xml:space="preserve">ssues relating to </w:t>
      </w:r>
      <w:r w:rsidR="00AA5A63" w:rsidRPr="00E73ADA">
        <w:rPr>
          <w:rFonts w:ascii="Avenir Book" w:hAnsi="Avenir Book"/>
        </w:rPr>
        <w:t xml:space="preserve">other </w:t>
      </w:r>
      <w:r w:rsidR="00B87C37" w:rsidRPr="00E73ADA">
        <w:rPr>
          <w:rFonts w:ascii="Avenir Book" w:hAnsi="Avenir Book"/>
        </w:rPr>
        <w:t xml:space="preserve">specific </w:t>
      </w:r>
      <w:r w:rsidR="006131E3" w:rsidRPr="00E73ADA">
        <w:rPr>
          <w:rFonts w:ascii="Avenir Book" w:hAnsi="Avenir Book"/>
        </w:rPr>
        <w:t>contexts</w:t>
      </w:r>
      <w:r w:rsidR="00B87C37" w:rsidRPr="00E73ADA">
        <w:rPr>
          <w:rFonts w:ascii="Avenir Book" w:hAnsi="Avenir Book"/>
        </w:rPr>
        <w:t xml:space="preserve"> for commissioning art in the public realm</w:t>
      </w:r>
      <w:r w:rsidR="006131E3" w:rsidRPr="00E73ADA">
        <w:rPr>
          <w:rFonts w:ascii="Avenir Book" w:hAnsi="Avenir Book"/>
        </w:rPr>
        <w:t xml:space="preserve"> (</w:t>
      </w:r>
      <w:r w:rsidR="00B87C37" w:rsidRPr="00E73ADA">
        <w:rPr>
          <w:rFonts w:ascii="Avenir Book" w:hAnsi="Avenir Book"/>
        </w:rPr>
        <w:t>festivals, performances, ephemeral art, and street art</w:t>
      </w:r>
      <w:r w:rsidR="006131E3" w:rsidRPr="00E73ADA">
        <w:rPr>
          <w:rFonts w:ascii="Avenir Book" w:hAnsi="Avenir Book"/>
        </w:rPr>
        <w:t xml:space="preserve">) </w:t>
      </w:r>
      <w:r w:rsidR="00B87C37" w:rsidRPr="00E73ADA">
        <w:rPr>
          <w:rFonts w:ascii="Avenir Book" w:hAnsi="Avenir Book"/>
        </w:rPr>
        <w:t xml:space="preserve">will be discussed </w:t>
      </w:r>
      <w:r w:rsidR="0094060D" w:rsidRPr="00E73ADA">
        <w:rPr>
          <w:rFonts w:ascii="Avenir Book" w:hAnsi="Avenir Book"/>
        </w:rPr>
        <w:t>elsewhere in the Code</w:t>
      </w:r>
      <w:r w:rsidR="00B87C37" w:rsidRPr="00E73ADA">
        <w:rPr>
          <w:rFonts w:ascii="Avenir Book" w:hAnsi="Avenir Book"/>
        </w:rPr>
        <w:t>.</w:t>
      </w:r>
    </w:p>
    <w:bookmarkStart w:id="9" w:name="_Toc20722923" w:displacedByCustomXml="next"/>
    <w:bookmarkStart w:id="10" w:name="_Toc16771747" w:displacedByCustomXml="next"/>
    <w:bookmarkStart w:id="11" w:name="_Toc16680723" w:displacedByCustomXml="next"/>
    <w:sdt>
      <w:sdtPr>
        <w:rPr>
          <w:rFonts w:ascii="Avenir Book" w:hAnsi="Avenir Book"/>
        </w:rPr>
        <w:tag w:val="goog_rdk_96"/>
        <w:id w:val="-82612203"/>
      </w:sdtPr>
      <w:sdtContent>
        <w:p w14:paraId="00000060" w14:textId="431521A3" w:rsidR="006659AB" w:rsidRPr="00E73ADA" w:rsidRDefault="00EC3586" w:rsidP="00C623AE">
          <w:pPr>
            <w:pStyle w:val="Heading2"/>
            <w:rPr>
              <w:rFonts w:ascii="Avenir Book" w:hAnsi="Avenir Book"/>
            </w:rPr>
          </w:pPr>
          <w:r w:rsidRPr="00E73ADA">
            <w:rPr>
              <w:rFonts w:ascii="Avenir Book" w:hAnsi="Avenir Book"/>
            </w:rPr>
            <w:t xml:space="preserve">Models of Authorship and Engagement </w:t>
          </w:r>
        </w:p>
      </w:sdtContent>
    </w:sdt>
    <w:bookmarkEnd w:id="9" w:displacedByCustomXml="prev"/>
    <w:bookmarkEnd w:id="10" w:displacedByCustomXml="prev"/>
    <w:bookmarkEnd w:id="11" w:displacedByCustomXml="prev"/>
    <w:sdt>
      <w:sdtPr>
        <w:rPr>
          <w:rFonts w:ascii="Avenir Book" w:hAnsi="Avenir Book"/>
        </w:rPr>
        <w:tag w:val="goog_rdk_97"/>
        <w:id w:val="1013801540"/>
      </w:sdtPr>
      <w:sdtContent>
        <w:p w14:paraId="16564520" w14:textId="1793489B" w:rsidR="00362471" w:rsidRPr="00E73ADA" w:rsidRDefault="00362471">
          <w:pPr>
            <w:rPr>
              <w:rFonts w:ascii="Avenir Book" w:hAnsi="Avenir Book"/>
            </w:rPr>
          </w:pPr>
          <w:r w:rsidRPr="00E73ADA">
            <w:rPr>
              <w:rFonts w:ascii="Avenir Book" w:hAnsi="Avenir Book"/>
            </w:rPr>
            <w:t>Public art may be created</w:t>
          </w:r>
          <w:r w:rsidR="00BD6E84" w:rsidRPr="00E73ADA">
            <w:rPr>
              <w:rFonts w:ascii="Avenir Book" w:hAnsi="Avenir Book"/>
            </w:rPr>
            <w:t xml:space="preserve"> by multiple people and agencies,</w:t>
          </w:r>
          <w:r w:rsidRPr="00E73ADA">
            <w:rPr>
              <w:rFonts w:ascii="Avenir Book" w:hAnsi="Avenir Book"/>
            </w:rPr>
            <w:t xml:space="preserve"> </w:t>
          </w:r>
          <w:r w:rsidR="00BD6E84" w:rsidRPr="00E73ADA">
            <w:rPr>
              <w:rFonts w:ascii="Avenir Book" w:hAnsi="Avenir Book"/>
            </w:rPr>
            <w:t xml:space="preserve">with differing expectations relating to </w:t>
          </w:r>
          <w:r w:rsidR="00FC69B7" w:rsidRPr="00E73ADA">
            <w:rPr>
              <w:rFonts w:ascii="Avenir Book" w:hAnsi="Avenir Book"/>
            </w:rPr>
            <w:t>artist</w:t>
          </w:r>
          <w:r w:rsidRPr="00E73ADA">
            <w:rPr>
              <w:rFonts w:ascii="Avenir Book" w:hAnsi="Avenir Book"/>
            </w:rPr>
            <w:t xml:space="preserve">ic authorship and collaboration. A </w:t>
          </w:r>
          <w:r w:rsidR="00EC3586" w:rsidRPr="00E73ADA">
            <w:rPr>
              <w:rFonts w:ascii="Avenir Book" w:hAnsi="Avenir Book"/>
            </w:rPr>
            <w:t xml:space="preserve">public art project may have varying degrees of </w:t>
          </w:r>
          <w:r w:rsidRPr="00E73ADA">
            <w:rPr>
              <w:rFonts w:ascii="Avenir Book" w:hAnsi="Avenir Book"/>
            </w:rPr>
            <w:t xml:space="preserve">professional </w:t>
          </w:r>
          <w:r w:rsidR="00EC3586" w:rsidRPr="00E73ADA">
            <w:rPr>
              <w:rFonts w:ascii="Avenir Book" w:hAnsi="Avenir Book"/>
            </w:rPr>
            <w:t>collaboration or community participation</w:t>
          </w:r>
          <w:r w:rsidR="00BD6E84" w:rsidRPr="00E73ADA">
            <w:rPr>
              <w:rFonts w:ascii="Avenir Book" w:hAnsi="Avenir Book"/>
            </w:rPr>
            <w:t>, for example</w:t>
          </w:r>
          <w:r w:rsidR="00EC3586" w:rsidRPr="00E73ADA">
            <w:rPr>
              <w:rFonts w:ascii="Avenir Book" w:hAnsi="Avenir Book"/>
            </w:rPr>
            <w:t xml:space="preserve">. The amount and type of participation desired should be determined at the start of the project </w:t>
          </w:r>
          <w:r w:rsidR="001D2FAF" w:rsidRPr="00E73ADA">
            <w:rPr>
              <w:rFonts w:ascii="Avenir Book" w:hAnsi="Avenir Book"/>
            </w:rPr>
            <w:t>and</w:t>
          </w:r>
          <w:r w:rsidR="00EC3586" w:rsidRPr="00E73ADA">
            <w:rPr>
              <w:rFonts w:ascii="Avenir Book" w:hAnsi="Avenir Book"/>
            </w:rPr>
            <w:t xml:space="preserve"> articulated clearly in the </w:t>
          </w:r>
          <w:r w:rsidR="00993A0B" w:rsidRPr="00E73ADA">
            <w:rPr>
              <w:rFonts w:ascii="Avenir Book" w:hAnsi="Avenir Book"/>
            </w:rPr>
            <w:t>c</w:t>
          </w:r>
          <w:r w:rsidR="00EC3586" w:rsidRPr="00E73ADA">
            <w:rPr>
              <w:rFonts w:ascii="Avenir Book" w:hAnsi="Avenir Book"/>
            </w:rPr>
            <w:t xml:space="preserve">ommissioner’s </w:t>
          </w:r>
          <w:r w:rsidR="001008AC" w:rsidRPr="00E73ADA">
            <w:rPr>
              <w:rFonts w:ascii="Avenir Book" w:hAnsi="Avenir Book"/>
            </w:rPr>
            <w:t>documentation and in communication with</w:t>
          </w:r>
          <w:r w:rsidR="001D2FAF" w:rsidRPr="00E73ADA">
            <w:rPr>
              <w:rFonts w:ascii="Avenir Book" w:hAnsi="Avenir Book"/>
            </w:rPr>
            <w:t xml:space="preserve"> artists (such as the </w:t>
          </w:r>
          <w:r w:rsidR="00FC69B7" w:rsidRPr="00E73ADA">
            <w:rPr>
              <w:rFonts w:ascii="Avenir Book" w:hAnsi="Avenir Book"/>
            </w:rPr>
            <w:t>artist</w:t>
          </w:r>
          <w:r w:rsidR="00EC3586" w:rsidRPr="00E73ADA">
            <w:rPr>
              <w:rFonts w:ascii="Avenir Book" w:hAnsi="Avenir Book"/>
            </w:rPr>
            <w:t xml:space="preserve"> </w:t>
          </w:r>
          <w:r w:rsidR="00993A0B" w:rsidRPr="00E73ADA">
            <w:rPr>
              <w:rFonts w:ascii="Avenir Book" w:hAnsi="Avenir Book"/>
            </w:rPr>
            <w:t>b</w:t>
          </w:r>
          <w:r w:rsidR="00EC3586" w:rsidRPr="00E73ADA">
            <w:rPr>
              <w:rFonts w:ascii="Avenir Book" w:hAnsi="Avenir Book"/>
            </w:rPr>
            <w:t>rief</w:t>
          </w:r>
          <w:r w:rsidR="001D2FAF" w:rsidRPr="00E73ADA">
            <w:rPr>
              <w:rFonts w:ascii="Avenir Book" w:hAnsi="Avenir Book"/>
            </w:rPr>
            <w:t>)</w:t>
          </w:r>
          <w:r w:rsidR="00EC3586" w:rsidRPr="00E73ADA">
            <w:rPr>
              <w:rFonts w:ascii="Avenir Book" w:hAnsi="Avenir Book"/>
            </w:rPr>
            <w:t xml:space="preserve">. </w:t>
          </w:r>
        </w:p>
        <w:p w14:paraId="00000061" w14:textId="599FF8E9" w:rsidR="006659AB" w:rsidRPr="00E73ADA" w:rsidRDefault="00EC3586">
          <w:pPr>
            <w:rPr>
              <w:rFonts w:ascii="Avenir Book" w:hAnsi="Avenir Book"/>
            </w:rPr>
          </w:pPr>
          <w:r w:rsidRPr="00E73ADA">
            <w:rPr>
              <w:rFonts w:ascii="Avenir Book" w:hAnsi="Avenir Book"/>
            </w:rPr>
            <w:t xml:space="preserve">An approach to authorship should </w:t>
          </w:r>
          <w:r w:rsidR="00BD6E84" w:rsidRPr="00E73ADA">
            <w:rPr>
              <w:rFonts w:ascii="Avenir Book" w:hAnsi="Avenir Book"/>
            </w:rPr>
            <w:t xml:space="preserve">also </w:t>
          </w:r>
          <w:r w:rsidRPr="00E73ADA">
            <w:rPr>
              <w:rFonts w:ascii="Avenir Book" w:hAnsi="Avenir Book"/>
            </w:rPr>
            <w:t>be determined before the start of the project to ensure that the expectations of all parties</w:t>
          </w:r>
          <w:r w:rsidR="00362471" w:rsidRPr="00E73ADA">
            <w:rPr>
              <w:rFonts w:ascii="Avenir Book" w:hAnsi="Avenir Book"/>
            </w:rPr>
            <w:t>,</w:t>
          </w:r>
          <w:r w:rsidRPr="00E73ADA">
            <w:rPr>
              <w:rFonts w:ascii="Avenir Book" w:hAnsi="Avenir Book"/>
            </w:rPr>
            <w:t xml:space="preserve"> including the </w:t>
          </w:r>
          <w:r w:rsidR="00FC69B7" w:rsidRPr="00E73ADA">
            <w:rPr>
              <w:rFonts w:ascii="Avenir Book" w:hAnsi="Avenir Book"/>
            </w:rPr>
            <w:t>artist</w:t>
          </w:r>
          <w:r w:rsidRPr="00E73ADA">
            <w:rPr>
              <w:rFonts w:ascii="Avenir Book" w:hAnsi="Avenir Book"/>
            </w:rPr>
            <w:t xml:space="preserve">(s), </w:t>
          </w:r>
          <w:r w:rsidR="00993A0B" w:rsidRPr="00E73ADA">
            <w:rPr>
              <w:rFonts w:ascii="Avenir Book" w:hAnsi="Avenir Book"/>
            </w:rPr>
            <w:t>c</w:t>
          </w:r>
          <w:r w:rsidRPr="00E73ADA">
            <w:rPr>
              <w:rFonts w:ascii="Avenir Book" w:hAnsi="Avenir Book"/>
            </w:rPr>
            <w:t>ommissioning body, and relevant community or stakeholder groups</w:t>
          </w:r>
          <w:r w:rsidR="00362471" w:rsidRPr="00E73ADA">
            <w:rPr>
              <w:rFonts w:ascii="Avenir Book" w:hAnsi="Avenir Book"/>
            </w:rPr>
            <w:t>,</w:t>
          </w:r>
          <w:r w:rsidRPr="00E73ADA">
            <w:rPr>
              <w:rFonts w:ascii="Avenir Book" w:hAnsi="Avenir Book"/>
            </w:rPr>
            <w:t xml:space="preserve"> are articulated as clearly as possible before work begins. Should there be changes to intended engagement and collaboration in the project, the</w:t>
          </w:r>
          <w:r w:rsidR="00362471" w:rsidRPr="00E73ADA">
            <w:rPr>
              <w:rFonts w:ascii="Avenir Book" w:hAnsi="Avenir Book"/>
            </w:rPr>
            <w:t xml:space="preserve"> </w:t>
          </w:r>
          <w:r w:rsidR="00FC69B7" w:rsidRPr="00E73ADA">
            <w:rPr>
              <w:rFonts w:ascii="Avenir Book" w:hAnsi="Avenir Book"/>
            </w:rPr>
            <w:t>artist</w:t>
          </w:r>
          <w:r w:rsidRPr="00E73ADA">
            <w:rPr>
              <w:rFonts w:ascii="Avenir Book" w:hAnsi="Avenir Book"/>
            </w:rPr>
            <w:t xml:space="preserve"> is responsible </w:t>
          </w:r>
          <w:r w:rsidR="00362471" w:rsidRPr="00E73ADA">
            <w:rPr>
              <w:rFonts w:ascii="Avenir Book" w:hAnsi="Avenir Book"/>
            </w:rPr>
            <w:t xml:space="preserve">for </w:t>
          </w:r>
          <w:r w:rsidRPr="00E73ADA">
            <w:rPr>
              <w:rFonts w:ascii="Avenir Book" w:hAnsi="Avenir Book"/>
            </w:rPr>
            <w:t>negotiat</w:t>
          </w:r>
          <w:r w:rsidR="00362471" w:rsidRPr="00E73ADA">
            <w:rPr>
              <w:rFonts w:ascii="Avenir Book" w:hAnsi="Avenir Book"/>
            </w:rPr>
            <w:t>ing</w:t>
          </w:r>
          <w:r w:rsidRPr="00E73ADA">
            <w:rPr>
              <w:rFonts w:ascii="Avenir Book" w:hAnsi="Avenir Book"/>
            </w:rPr>
            <w:t xml:space="preserve"> a variance to authorship and attribution in the contract. </w:t>
          </w:r>
        </w:p>
      </w:sdtContent>
    </w:sdt>
    <w:bookmarkStart w:id="12" w:name="_Toc20722924" w:displacedByCustomXml="next"/>
    <w:bookmarkStart w:id="13" w:name="_Toc16771748" w:displacedByCustomXml="next"/>
    <w:bookmarkStart w:id="14" w:name="_Toc16680724" w:displacedByCustomXml="next"/>
    <w:sdt>
      <w:sdtPr>
        <w:rPr>
          <w:rFonts w:ascii="Avenir Book" w:hAnsi="Avenir Book"/>
        </w:rPr>
        <w:tag w:val="goog_rdk_98"/>
        <w:id w:val="652407623"/>
      </w:sdtPr>
      <w:sdtContent>
        <w:p w14:paraId="00000062" w14:textId="47D4277C" w:rsidR="006659AB" w:rsidRPr="00E73ADA" w:rsidRDefault="00EC3586" w:rsidP="00C623AE">
          <w:pPr>
            <w:pStyle w:val="Heading3"/>
            <w:rPr>
              <w:rFonts w:ascii="Avenir Book" w:hAnsi="Avenir Book"/>
              <w:highlight w:val="white"/>
            </w:rPr>
          </w:pPr>
          <w:r w:rsidRPr="00E73ADA">
            <w:rPr>
              <w:rFonts w:ascii="Avenir Book" w:hAnsi="Avenir Book"/>
              <w:highlight w:val="white"/>
            </w:rPr>
            <w:t>Consultation with Traditional Owne</w:t>
          </w:r>
          <w:r w:rsidR="00370C6C" w:rsidRPr="00E73ADA">
            <w:rPr>
              <w:rFonts w:ascii="Avenir Book" w:hAnsi="Avenir Book"/>
              <w:highlight w:val="white"/>
            </w:rPr>
            <w:t xml:space="preserve">r Groups of </w:t>
          </w:r>
          <w:r w:rsidR="00BD6E84" w:rsidRPr="00E73ADA">
            <w:rPr>
              <w:rFonts w:ascii="Avenir Book" w:hAnsi="Avenir Book"/>
              <w:highlight w:val="white"/>
            </w:rPr>
            <w:t>the s</w:t>
          </w:r>
          <w:r w:rsidR="00370C6C" w:rsidRPr="00E73ADA">
            <w:rPr>
              <w:rFonts w:ascii="Avenir Book" w:hAnsi="Avenir Book"/>
              <w:highlight w:val="white"/>
            </w:rPr>
            <w:t>ite</w:t>
          </w:r>
          <w:r w:rsidRPr="00E73ADA">
            <w:rPr>
              <w:rFonts w:ascii="Avenir Book" w:hAnsi="Avenir Book"/>
              <w:highlight w:val="white"/>
            </w:rPr>
            <w:t xml:space="preserve"> </w:t>
          </w:r>
        </w:p>
      </w:sdtContent>
    </w:sdt>
    <w:bookmarkEnd w:id="12" w:displacedByCustomXml="prev"/>
    <w:bookmarkEnd w:id="13" w:displacedByCustomXml="prev"/>
    <w:bookmarkEnd w:id="14" w:displacedByCustomXml="prev"/>
    <w:sdt>
      <w:sdtPr>
        <w:rPr>
          <w:rFonts w:ascii="Avenir Book" w:hAnsi="Avenir Book"/>
        </w:rPr>
        <w:tag w:val="goog_rdk_99"/>
        <w:id w:val="-1463426878"/>
      </w:sdtPr>
      <w:sdtContent>
        <w:p w14:paraId="425697B1" w14:textId="30FB97F0" w:rsidR="00370C6C" w:rsidRPr="00E73ADA" w:rsidRDefault="00EC3586">
          <w:pPr>
            <w:rPr>
              <w:rFonts w:ascii="Avenir Book" w:hAnsi="Avenir Book"/>
              <w:highlight w:val="white"/>
            </w:rPr>
          </w:pPr>
          <w:r w:rsidRPr="00E73ADA">
            <w:rPr>
              <w:rFonts w:ascii="Avenir Book" w:hAnsi="Avenir Book"/>
              <w:highlight w:val="white"/>
            </w:rPr>
            <w:t>Best practice in public art commissioning encourages consultation with Indigenous Traditional Owners</w:t>
          </w:r>
          <w:r w:rsidR="00370C6C" w:rsidRPr="00E73ADA">
            <w:rPr>
              <w:rFonts w:ascii="Avenir Book" w:hAnsi="Avenir Book"/>
              <w:highlight w:val="white"/>
            </w:rPr>
            <w:t xml:space="preserve"> who are custodians of the </w:t>
          </w:r>
          <w:r w:rsidR="00BD6E84" w:rsidRPr="00E73ADA">
            <w:rPr>
              <w:rFonts w:ascii="Avenir Book" w:hAnsi="Avenir Book"/>
              <w:highlight w:val="white"/>
            </w:rPr>
            <w:t xml:space="preserve">intended </w:t>
          </w:r>
          <w:r w:rsidR="00370C6C" w:rsidRPr="00E73ADA">
            <w:rPr>
              <w:rFonts w:ascii="Avenir Book" w:hAnsi="Avenir Book"/>
              <w:highlight w:val="white"/>
            </w:rPr>
            <w:t>site</w:t>
          </w:r>
          <w:r w:rsidR="00BD6E84" w:rsidRPr="00E73ADA">
            <w:rPr>
              <w:rFonts w:ascii="Avenir Book" w:hAnsi="Avenir Book"/>
              <w:highlight w:val="white"/>
            </w:rPr>
            <w:t xml:space="preserve"> of the artwork</w:t>
          </w:r>
          <w:r w:rsidR="00370C6C" w:rsidRPr="00E73ADA">
            <w:rPr>
              <w:rFonts w:ascii="Avenir Book" w:hAnsi="Avenir Book"/>
              <w:highlight w:val="white"/>
            </w:rPr>
            <w:t xml:space="preserve">. All places in Australia have a connection to First Nations people and their living cultural heritage. Traditional Owners hold valuable insights and expertise on the history and cultural practices associate with project sites and should be compensated for sharing this. </w:t>
          </w:r>
        </w:p>
        <w:p w14:paraId="3BB0E474" w14:textId="7FA96FC2" w:rsidR="00BD6E84" w:rsidRPr="00E73ADA" w:rsidRDefault="00BD6E84">
          <w:pPr>
            <w:rPr>
              <w:rFonts w:ascii="Avenir Book" w:hAnsi="Avenir Book"/>
              <w:highlight w:val="white"/>
            </w:rPr>
          </w:pPr>
          <w:r w:rsidRPr="00E73ADA">
            <w:rPr>
              <w:rFonts w:ascii="Avenir Book" w:hAnsi="Avenir Book"/>
              <w:highlight w:val="white"/>
            </w:rPr>
            <w:t>The</w:t>
          </w:r>
          <w:r w:rsidR="00EC3586" w:rsidRPr="00E73ADA">
            <w:rPr>
              <w:rFonts w:ascii="Avenir Book" w:hAnsi="Avenir Book"/>
              <w:highlight w:val="white"/>
            </w:rPr>
            <w:t xml:space="preserve"> </w:t>
          </w:r>
          <w:r w:rsidR="003860BA" w:rsidRPr="00E73ADA">
            <w:rPr>
              <w:rFonts w:ascii="Avenir Book" w:hAnsi="Avenir Book"/>
              <w:highlight w:val="white"/>
            </w:rPr>
            <w:t>c</w:t>
          </w:r>
          <w:r w:rsidR="00EC3586" w:rsidRPr="00E73ADA">
            <w:rPr>
              <w:rFonts w:ascii="Avenir Book" w:hAnsi="Avenir Book"/>
              <w:highlight w:val="white"/>
            </w:rPr>
            <w:t>ommission</w:t>
          </w:r>
          <w:r w:rsidR="00AA5A63" w:rsidRPr="00E73ADA">
            <w:rPr>
              <w:rFonts w:ascii="Avenir Book" w:hAnsi="Avenir Book"/>
              <w:highlight w:val="white"/>
            </w:rPr>
            <w:t>er</w:t>
          </w:r>
          <w:r w:rsidR="00EC3586" w:rsidRPr="00E73ADA">
            <w:rPr>
              <w:rFonts w:ascii="Avenir Book" w:hAnsi="Avenir Book"/>
              <w:highlight w:val="white"/>
            </w:rPr>
            <w:t xml:space="preserve"> </w:t>
          </w:r>
          <w:r w:rsidRPr="00E73ADA">
            <w:rPr>
              <w:rFonts w:ascii="Avenir Book" w:hAnsi="Avenir Book"/>
              <w:highlight w:val="white"/>
            </w:rPr>
            <w:t xml:space="preserve">is encouraged to proactively recognise and respect these cultural connections to sites and places and consult </w:t>
          </w:r>
          <w:r w:rsidR="00370C6C" w:rsidRPr="00E73ADA">
            <w:rPr>
              <w:rFonts w:ascii="Avenir Book" w:hAnsi="Avenir Book"/>
              <w:highlight w:val="white"/>
            </w:rPr>
            <w:t>with regards to</w:t>
          </w:r>
          <w:r w:rsidRPr="00E73ADA">
            <w:rPr>
              <w:rFonts w:ascii="Avenir Book" w:hAnsi="Avenir Book"/>
              <w:highlight w:val="white"/>
            </w:rPr>
            <w:t xml:space="preserve"> both the</w:t>
          </w:r>
          <w:r w:rsidR="00370C6C" w:rsidRPr="00E73ADA">
            <w:rPr>
              <w:rFonts w:ascii="Avenir Book" w:hAnsi="Avenir Book"/>
              <w:highlight w:val="white"/>
            </w:rPr>
            <w:t xml:space="preserve"> </w:t>
          </w:r>
          <w:r w:rsidR="00EC3586" w:rsidRPr="00E73ADA">
            <w:rPr>
              <w:rFonts w:ascii="Avenir Book" w:hAnsi="Avenir Book"/>
              <w:highlight w:val="white"/>
              <w:u w:val="single"/>
            </w:rPr>
            <w:t xml:space="preserve">proposed sites </w:t>
          </w:r>
          <w:r w:rsidR="00EC3586" w:rsidRPr="00E73ADA">
            <w:rPr>
              <w:rFonts w:ascii="Avenir Book" w:hAnsi="Avenir Book"/>
              <w:highlight w:val="white"/>
            </w:rPr>
            <w:t xml:space="preserve">and commissioned </w:t>
          </w:r>
          <w:r w:rsidR="00EC3586" w:rsidRPr="00E73ADA">
            <w:rPr>
              <w:rFonts w:ascii="Avenir Book" w:hAnsi="Avenir Book"/>
              <w:highlight w:val="white"/>
              <w:u w:val="single"/>
            </w:rPr>
            <w:t>artworks</w:t>
          </w:r>
          <w:r w:rsidR="00EC3586" w:rsidRPr="00E73ADA">
            <w:rPr>
              <w:rFonts w:ascii="Avenir Book" w:hAnsi="Avenir Book"/>
              <w:highlight w:val="white"/>
            </w:rPr>
            <w:t xml:space="preserve">. </w:t>
          </w:r>
        </w:p>
        <w:p w14:paraId="00000063" w14:textId="6EE754E6" w:rsidR="006659AB" w:rsidRPr="00E73ADA" w:rsidRDefault="00EC3586">
          <w:pPr>
            <w:rPr>
              <w:rFonts w:ascii="Avenir Book" w:hAnsi="Avenir Book"/>
              <w:highlight w:val="white"/>
            </w:rPr>
          </w:pPr>
          <w:r w:rsidRPr="00E73ADA">
            <w:rPr>
              <w:rFonts w:ascii="Avenir Book" w:hAnsi="Avenir Book"/>
              <w:highlight w:val="white"/>
            </w:rPr>
            <w:t xml:space="preserve">Traditional Owners (or their delegates) should be invited to sit on the Selection Panel of the public artwork commission in a paid role </w:t>
          </w:r>
          <w:r w:rsidR="00284F03" w:rsidRPr="00E73ADA">
            <w:rPr>
              <w:rFonts w:ascii="Avenir Book" w:hAnsi="Avenir Book"/>
              <w:highlight w:val="white"/>
            </w:rPr>
            <w:t>in recognition of</w:t>
          </w:r>
          <w:r w:rsidRPr="00E73ADA">
            <w:rPr>
              <w:rFonts w:ascii="Avenir Book" w:hAnsi="Avenir Book"/>
              <w:highlight w:val="white"/>
            </w:rPr>
            <w:t xml:space="preserve"> the</w:t>
          </w:r>
          <w:r w:rsidR="00284F03" w:rsidRPr="00E73ADA">
            <w:rPr>
              <w:rFonts w:ascii="Avenir Book" w:hAnsi="Avenir Book"/>
              <w:highlight w:val="white"/>
            </w:rPr>
            <w:t>ir</w:t>
          </w:r>
          <w:r w:rsidRPr="00E73ADA">
            <w:rPr>
              <w:rFonts w:ascii="Avenir Book" w:hAnsi="Avenir Book"/>
              <w:highlight w:val="white"/>
            </w:rPr>
            <w:t xml:space="preserve"> expert cultural advice. This best practice should be applied to all models of art in public space.  </w:t>
          </w:r>
        </w:p>
      </w:sdtContent>
    </w:sdt>
    <w:bookmarkStart w:id="15" w:name="_Toc20722925" w:displacedByCustomXml="next"/>
    <w:bookmarkStart w:id="16" w:name="_Toc16771749" w:displacedByCustomXml="next"/>
    <w:bookmarkStart w:id="17" w:name="_Toc16680725" w:displacedByCustomXml="next"/>
    <w:sdt>
      <w:sdtPr>
        <w:rPr>
          <w:rFonts w:ascii="Avenir Book" w:hAnsi="Avenir Book"/>
        </w:rPr>
        <w:tag w:val="goog_rdk_102"/>
        <w:id w:val="794329468"/>
      </w:sdtPr>
      <w:sdtContent>
        <w:p w14:paraId="00000066" w14:textId="7846C3C3" w:rsidR="006659AB" w:rsidRPr="00E73ADA" w:rsidRDefault="00EC3586" w:rsidP="00C623AE">
          <w:pPr>
            <w:pStyle w:val="Heading3"/>
            <w:rPr>
              <w:rFonts w:ascii="Avenir Book" w:hAnsi="Avenir Book"/>
              <w:highlight w:val="white"/>
            </w:rPr>
          </w:pPr>
          <w:r w:rsidRPr="00E73ADA">
            <w:rPr>
              <w:rFonts w:ascii="Avenir Book" w:hAnsi="Avenir Book"/>
              <w:highlight w:val="white"/>
            </w:rPr>
            <w:t xml:space="preserve">Public </w:t>
          </w:r>
          <w:r w:rsidR="00284F03" w:rsidRPr="00E73ADA">
            <w:rPr>
              <w:rFonts w:ascii="Avenir Book" w:hAnsi="Avenir Book"/>
              <w:highlight w:val="white"/>
            </w:rPr>
            <w:t>art</w:t>
          </w:r>
          <w:r w:rsidR="002F2CDB" w:rsidRPr="00E73ADA">
            <w:rPr>
              <w:rFonts w:ascii="Avenir Book" w:hAnsi="Avenir Book"/>
              <w:highlight w:val="white"/>
            </w:rPr>
            <w:t xml:space="preserve"> </w:t>
          </w:r>
          <w:r w:rsidRPr="00E73ADA">
            <w:rPr>
              <w:rFonts w:ascii="Avenir Book" w:hAnsi="Avenir Book"/>
              <w:highlight w:val="white"/>
            </w:rPr>
            <w:t xml:space="preserve">made by </w:t>
          </w:r>
          <w:r w:rsidR="001710A0" w:rsidRPr="00E73ADA">
            <w:rPr>
              <w:rFonts w:ascii="Avenir Book" w:hAnsi="Avenir Book"/>
              <w:highlight w:val="white"/>
            </w:rPr>
            <w:t>Aboriginal and Torres Strait Islander</w:t>
          </w:r>
          <w:r w:rsidRPr="00E73ADA">
            <w:rPr>
              <w:rFonts w:ascii="Avenir Book" w:hAnsi="Avenir Book"/>
              <w:highlight w:val="white"/>
            </w:rPr>
            <w:t xml:space="preserve"> </w:t>
          </w:r>
          <w:r w:rsidR="00FC69B7" w:rsidRPr="00E73ADA">
            <w:rPr>
              <w:rFonts w:ascii="Avenir Book" w:hAnsi="Avenir Book"/>
              <w:highlight w:val="white"/>
            </w:rPr>
            <w:t>artist</w:t>
          </w:r>
          <w:r w:rsidRPr="00E73ADA">
            <w:rPr>
              <w:rFonts w:ascii="Avenir Book" w:hAnsi="Avenir Book"/>
              <w:highlight w:val="white"/>
            </w:rPr>
            <w:t>s</w:t>
          </w:r>
        </w:p>
      </w:sdtContent>
    </w:sdt>
    <w:bookmarkEnd w:id="15" w:displacedByCustomXml="prev"/>
    <w:bookmarkEnd w:id="16" w:displacedByCustomXml="prev"/>
    <w:bookmarkEnd w:id="17" w:displacedByCustomXml="prev"/>
    <w:bookmarkStart w:id="18" w:name="_heading=h.t16axjksvdr2" w:colFirst="0" w:colLast="0" w:displacedByCustomXml="next"/>
    <w:bookmarkEnd w:id="18" w:displacedByCustomXml="next"/>
    <w:sdt>
      <w:sdtPr>
        <w:rPr>
          <w:rFonts w:ascii="Avenir Book" w:hAnsi="Avenir Book"/>
        </w:rPr>
        <w:tag w:val="goog_rdk_103"/>
        <w:id w:val="-710577412"/>
      </w:sdtPr>
      <w:sdtContent>
        <w:p w14:paraId="00000067" w14:textId="22450ECC" w:rsidR="006659AB" w:rsidRPr="00E73ADA" w:rsidRDefault="00EC3586">
          <w:pPr>
            <w:rPr>
              <w:rFonts w:ascii="Avenir Book" w:hAnsi="Avenir Book"/>
              <w:highlight w:val="yellow"/>
            </w:rPr>
          </w:pPr>
          <w:r w:rsidRPr="00E73ADA">
            <w:rPr>
              <w:rFonts w:ascii="Avenir Book" w:hAnsi="Avenir Book"/>
              <w:highlight w:val="white"/>
            </w:rPr>
            <w:t xml:space="preserve">It is best practice to engage </w:t>
          </w:r>
          <w:r w:rsidR="001710A0" w:rsidRPr="00E73ADA">
            <w:rPr>
              <w:rFonts w:ascii="Avenir Book" w:hAnsi="Avenir Book"/>
              <w:highlight w:val="white"/>
            </w:rPr>
            <w:t>a First Nations</w:t>
          </w:r>
          <w:r w:rsidRPr="00E73ADA">
            <w:rPr>
              <w:rFonts w:ascii="Avenir Book" w:hAnsi="Avenir Book"/>
              <w:highlight w:val="white"/>
            </w:rPr>
            <w:t xml:space="preserve"> curator when commissions specifically invite </w:t>
          </w:r>
          <w:r w:rsidR="001710A0" w:rsidRPr="00E73ADA">
            <w:rPr>
              <w:rFonts w:ascii="Avenir Book" w:hAnsi="Avenir Book"/>
              <w:highlight w:val="white"/>
            </w:rPr>
            <w:t>Aboriginal and Torres Strait Islander</w:t>
          </w:r>
          <w:r w:rsidRPr="00E73ADA">
            <w:rPr>
              <w:rFonts w:ascii="Avenir Book" w:hAnsi="Avenir Book"/>
              <w:highlight w:val="white"/>
            </w:rPr>
            <w:t xml:space="preserve"> </w:t>
          </w:r>
          <w:r w:rsidR="00FC69B7" w:rsidRPr="00E73ADA">
            <w:rPr>
              <w:rFonts w:ascii="Avenir Book" w:hAnsi="Avenir Book"/>
              <w:highlight w:val="white"/>
            </w:rPr>
            <w:t>artist</w:t>
          </w:r>
          <w:r w:rsidRPr="00E73ADA">
            <w:rPr>
              <w:rFonts w:ascii="Avenir Book" w:hAnsi="Avenir Book"/>
              <w:highlight w:val="white"/>
            </w:rPr>
            <w:t xml:space="preserve">s to submit Expressions of Interest. </w:t>
          </w:r>
          <w:r w:rsidR="007F54CA" w:rsidRPr="00E73ADA">
            <w:rPr>
              <w:rFonts w:ascii="Avenir Book" w:hAnsi="Avenir Book"/>
              <w:highlight w:val="white"/>
            </w:rPr>
            <w:t xml:space="preserve">It </w:t>
          </w:r>
          <w:r w:rsidRPr="00E73ADA">
            <w:rPr>
              <w:rFonts w:ascii="Avenir Book" w:hAnsi="Avenir Book"/>
              <w:highlight w:val="white"/>
            </w:rPr>
            <w:t xml:space="preserve">is also best practice to engage a </w:t>
          </w:r>
          <w:r w:rsidR="001710A0" w:rsidRPr="00E73ADA">
            <w:rPr>
              <w:rFonts w:ascii="Avenir Book" w:hAnsi="Avenir Book"/>
              <w:highlight w:val="white"/>
            </w:rPr>
            <w:t>First Nations</w:t>
          </w:r>
          <w:r w:rsidRPr="00E73ADA">
            <w:rPr>
              <w:rFonts w:ascii="Avenir Book" w:hAnsi="Avenir Book"/>
              <w:highlight w:val="white"/>
            </w:rPr>
            <w:t xml:space="preserve"> curator when proposed artworks engage with subjects related to </w:t>
          </w:r>
          <w:r w:rsidR="001710A0" w:rsidRPr="00E73ADA">
            <w:rPr>
              <w:rFonts w:ascii="Avenir Book" w:hAnsi="Avenir Book"/>
              <w:highlight w:val="white"/>
            </w:rPr>
            <w:t>First Nations</w:t>
          </w:r>
          <w:r w:rsidRPr="00E73ADA">
            <w:rPr>
              <w:rFonts w:ascii="Avenir Book" w:hAnsi="Avenir Book"/>
              <w:highlight w:val="white"/>
            </w:rPr>
            <w:t xml:space="preserve"> themes and histories. </w:t>
          </w:r>
          <w:r w:rsidRPr="00E73ADA">
            <w:rPr>
              <w:rFonts w:ascii="Avenir Book" w:hAnsi="Avenir Book"/>
            </w:rPr>
            <w:t xml:space="preserve">The engagement of </w:t>
          </w:r>
          <w:r w:rsidR="001710A0" w:rsidRPr="00E73ADA">
            <w:rPr>
              <w:rFonts w:ascii="Avenir Book" w:hAnsi="Avenir Book"/>
            </w:rPr>
            <w:t>First Nations</w:t>
          </w:r>
          <w:r w:rsidRPr="00E73ADA">
            <w:rPr>
              <w:rFonts w:ascii="Avenir Book" w:hAnsi="Avenir Book"/>
            </w:rPr>
            <w:t xml:space="preserve"> curators should of course not be exclusive to artworks</w:t>
          </w:r>
          <w:r w:rsidR="001710A0" w:rsidRPr="00E73ADA">
            <w:rPr>
              <w:rFonts w:ascii="Avenir Book" w:hAnsi="Avenir Book"/>
            </w:rPr>
            <w:t xml:space="preserve"> made by First Nations </w:t>
          </w:r>
          <w:r w:rsidR="00FC69B7" w:rsidRPr="00E73ADA">
            <w:rPr>
              <w:rFonts w:ascii="Avenir Book" w:hAnsi="Avenir Book"/>
            </w:rPr>
            <w:t>artist</w:t>
          </w:r>
          <w:r w:rsidR="001710A0" w:rsidRPr="00E73ADA">
            <w:rPr>
              <w:rFonts w:ascii="Avenir Book" w:hAnsi="Avenir Book"/>
            </w:rPr>
            <w:t>s</w:t>
          </w:r>
          <w:r w:rsidRPr="00E73ADA">
            <w:rPr>
              <w:rFonts w:ascii="Avenir Book" w:hAnsi="Avenir Book"/>
            </w:rPr>
            <w:t xml:space="preserve">. </w:t>
          </w:r>
        </w:p>
      </w:sdtContent>
    </w:sdt>
    <w:bookmarkStart w:id="19" w:name="_Toc16771750" w:displacedByCustomXml="next"/>
    <w:bookmarkStart w:id="20" w:name="_Toc16680726" w:displacedByCustomXml="next"/>
    <w:bookmarkStart w:id="21" w:name="_Toc20722926" w:displacedByCustomXml="next"/>
    <w:sdt>
      <w:sdtPr>
        <w:rPr>
          <w:rFonts w:ascii="Avenir Book" w:hAnsi="Avenir Book"/>
        </w:rPr>
        <w:tag w:val="goog_rdk_104"/>
        <w:id w:val="-2120370900"/>
      </w:sdtPr>
      <w:sdtContent>
        <w:bookmarkEnd w:id="19" w:displacedByCustomXml="next"/>
        <w:bookmarkEnd w:id="20" w:displacedByCustomXml="next"/>
        <w:bookmarkEnd w:id="21" w:displacedByCustomXml="next"/>
        <w:sdt>
          <w:sdtPr>
            <w:rPr>
              <w:rFonts w:ascii="Avenir Book" w:hAnsi="Avenir Book"/>
            </w:rPr>
            <w:tag w:val="goog_rdk_100"/>
            <w:id w:val="131830846"/>
          </w:sdtPr>
          <w:sdtContent>
            <w:p w14:paraId="3AF08961" w14:textId="0202CF59" w:rsidR="006F75BE" w:rsidRPr="00E73ADA" w:rsidRDefault="006F75BE" w:rsidP="00C623AE">
              <w:pPr>
                <w:pStyle w:val="Heading3"/>
                <w:rPr>
                  <w:rFonts w:ascii="Avenir Book" w:hAnsi="Avenir Book"/>
                </w:rPr>
              </w:pPr>
              <w:r w:rsidRPr="00E73ADA">
                <w:rPr>
                  <w:rFonts w:ascii="Avenir Book" w:hAnsi="Avenir Book"/>
                </w:rPr>
                <w:t>Individual practitioner</w:t>
              </w:r>
              <w:r w:rsidR="00F07DBD" w:rsidRPr="00E73ADA">
                <w:rPr>
                  <w:rFonts w:ascii="Avenir Book" w:hAnsi="Avenir Book"/>
                </w:rPr>
                <w:t xml:space="preserve"> model</w:t>
              </w:r>
            </w:p>
          </w:sdtContent>
        </w:sdt>
        <w:sdt>
          <w:sdtPr>
            <w:rPr>
              <w:rFonts w:ascii="Avenir Book" w:hAnsi="Avenir Book"/>
            </w:rPr>
            <w:tag w:val="goog_rdk_101"/>
            <w:id w:val="2130513695"/>
          </w:sdtPr>
          <w:sdtContent>
            <w:p w14:paraId="38D31725" w14:textId="1B88E82C" w:rsidR="006F75BE" w:rsidRPr="00E73ADA" w:rsidRDefault="006F75BE" w:rsidP="006F75BE">
              <w:pPr>
                <w:rPr>
                  <w:rFonts w:ascii="Avenir Book" w:hAnsi="Avenir Book"/>
                </w:rPr>
              </w:pPr>
              <w:r w:rsidRPr="00E73ADA">
                <w:rPr>
                  <w:rFonts w:ascii="Avenir Book" w:hAnsi="Avenir Book"/>
                </w:rPr>
                <w:t xml:space="preserve">An individual </w:t>
              </w:r>
              <w:r w:rsidR="00FC69B7" w:rsidRPr="00E73ADA">
                <w:rPr>
                  <w:rFonts w:ascii="Avenir Book" w:hAnsi="Avenir Book"/>
                </w:rPr>
                <w:t>artist</w:t>
              </w:r>
              <w:r w:rsidRPr="00E73ADA">
                <w:rPr>
                  <w:rFonts w:ascii="Avenir Book" w:hAnsi="Avenir Book"/>
                </w:rPr>
                <w:t xml:space="preserve"> </w:t>
              </w:r>
              <w:r w:rsidR="00AA5A63" w:rsidRPr="00E73ADA">
                <w:rPr>
                  <w:rFonts w:ascii="Avenir Book" w:hAnsi="Avenir Book"/>
                </w:rPr>
                <w:t>can be engaged</w:t>
              </w:r>
              <w:r w:rsidRPr="00E73ADA">
                <w:rPr>
                  <w:rFonts w:ascii="Avenir Book" w:hAnsi="Avenir Book"/>
                </w:rPr>
                <w:t xml:space="preserve"> </w:t>
              </w:r>
              <w:r w:rsidR="001008AC" w:rsidRPr="00E73ADA">
                <w:rPr>
                  <w:rFonts w:ascii="Avenir Book" w:hAnsi="Avenir Book"/>
                </w:rPr>
                <w:t xml:space="preserve">by the commissioner </w:t>
              </w:r>
              <w:r w:rsidRPr="00E73ADA">
                <w:rPr>
                  <w:rFonts w:ascii="Avenir Book" w:hAnsi="Avenir Book"/>
                </w:rPr>
                <w:t>to develop</w:t>
              </w:r>
              <w:r w:rsidR="001008AC" w:rsidRPr="00E73ADA">
                <w:rPr>
                  <w:rFonts w:ascii="Avenir Book" w:hAnsi="Avenir Book"/>
                </w:rPr>
                <w:t xml:space="preserve"> and realise</w:t>
              </w:r>
              <w:r w:rsidRPr="00E73ADA">
                <w:rPr>
                  <w:rFonts w:ascii="Avenir Book" w:hAnsi="Avenir Book"/>
                </w:rPr>
                <w:t xml:space="preserve"> the</w:t>
              </w:r>
              <w:r w:rsidR="001008AC" w:rsidRPr="00E73ADA">
                <w:rPr>
                  <w:rFonts w:ascii="Avenir Book" w:hAnsi="Avenir Book"/>
                </w:rPr>
                <w:t xml:space="preserve"> artwork. </w:t>
              </w:r>
              <w:r w:rsidRPr="00E73ADA">
                <w:rPr>
                  <w:rFonts w:ascii="Avenir Book" w:hAnsi="Avenir Book"/>
                </w:rPr>
                <w:t xml:space="preserve">Some </w:t>
              </w:r>
              <w:r w:rsidR="00FC69B7" w:rsidRPr="00E73ADA">
                <w:rPr>
                  <w:rFonts w:ascii="Avenir Book" w:hAnsi="Avenir Book"/>
                </w:rPr>
                <w:t>artist</w:t>
              </w:r>
              <w:r w:rsidRPr="00E73ADA">
                <w:rPr>
                  <w:rFonts w:ascii="Avenir Book" w:hAnsi="Avenir Book"/>
                </w:rPr>
                <w:t xml:space="preserve">s will work alone to design, create and install public artworks. Typically, </w:t>
              </w:r>
              <w:r w:rsidR="001008AC" w:rsidRPr="00E73ADA">
                <w:rPr>
                  <w:rFonts w:ascii="Avenir Book" w:hAnsi="Avenir Book"/>
                </w:rPr>
                <w:t xml:space="preserve">the </w:t>
              </w:r>
              <w:r w:rsidRPr="00E73ADA">
                <w:rPr>
                  <w:rFonts w:ascii="Avenir Book" w:hAnsi="Avenir Book"/>
                </w:rPr>
                <w:t xml:space="preserve">principal </w:t>
              </w:r>
              <w:r w:rsidR="00FC69B7" w:rsidRPr="00E73ADA">
                <w:rPr>
                  <w:rFonts w:ascii="Avenir Book" w:hAnsi="Avenir Book"/>
                </w:rPr>
                <w:t>artist</w:t>
              </w:r>
              <w:r w:rsidRPr="00E73ADA">
                <w:rPr>
                  <w:rFonts w:ascii="Avenir Book" w:hAnsi="Avenir Book"/>
                </w:rPr>
                <w:t xml:space="preserve"> will subcontract others to help with aspects of the commission, such as the design, project management, fabrication or installation of the work.</w:t>
              </w:r>
            </w:p>
          </w:sdtContent>
        </w:sdt>
        <w:p w14:paraId="00000068" w14:textId="49E3D687" w:rsidR="006659AB" w:rsidRPr="00E73ADA" w:rsidRDefault="00EC3586" w:rsidP="00C623AE">
          <w:pPr>
            <w:pStyle w:val="Heading3"/>
            <w:rPr>
              <w:rFonts w:ascii="Avenir Book" w:hAnsi="Avenir Book"/>
            </w:rPr>
          </w:pPr>
          <w:bookmarkStart w:id="22" w:name="_Toc16680727"/>
          <w:bookmarkStart w:id="23" w:name="_Toc16771751"/>
          <w:bookmarkStart w:id="24" w:name="_Toc20722927"/>
          <w:r w:rsidRPr="00E73ADA">
            <w:rPr>
              <w:rFonts w:ascii="Avenir Book" w:hAnsi="Avenir Book"/>
            </w:rPr>
            <w:t>Collaborative</w:t>
          </w:r>
          <w:r w:rsidR="00F07DBD" w:rsidRPr="00E73ADA">
            <w:rPr>
              <w:rFonts w:ascii="Avenir Book" w:hAnsi="Avenir Book"/>
            </w:rPr>
            <w:t xml:space="preserve"> model</w:t>
          </w:r>
        </w:p>
      </w:sdtContent>
    </w:sdt>
    <w:bookmarkEnd w:id="24" w:displacedByCustomXml="prev"/>
    <w:bookmarkEnd w:id="23" w:displacedByCustomXml="prev"/>
    <w:bookmarkEnd w:id="22" w:displacedByCustomXml="prev"/>
    <w:sdt>
      <w:sdtPr>
        <w:rPr>
          <w:rFonts w:ascii="Avenir Book" w:hAnsi="Avenir Book"/>
        </w:rPr>
        <w:tag w:val="goog_rdk_105"/>
        <w:id w:val="-1315642592"/>
      </w:sdtPr>
      <w:sdtContent>
        <w:p w14:paraId="34E1CDFF" w14:textId="2A9A35ED" w:rsidR="00AA5A63" w:rsidRPr="00E73ADA" w:rsidRDefault="00AA5A63">
          <w:pPr>
            <w:rPr>
              <w:rFonts w:ascii="Avenir Book" w:hAnsi="Avenir Book"/>
            </w:rPr>
          </w:pPr>
          <w:r w:rsidRPr="00E73ADA">
            <w:rPr>
              <w:rFonts w:ascii="Avenir Book" w:hAnsi="Avenir Book"/>
            </w:rPr>
            <w:t>In this model, t</w:t>
          </w:r>
          <w:r w:rsidR="00EC3586" w:rsidRPr="00E73ADA">
            <w:rPr>
              <w:rFonts w:ascii="Avenir Book" w:hAnsi="Avenir Book"/>
            </w:rPr>
            <w:t xml:space="preserve">he project is realised by an </w:t>
          </w:r>
          <w:r w:rsidR="00FC69B7" w:rsidRPr="00E73ADA">
            <w:rPr>
              <w:rFonts w:ascii="Avenir Book" w:hAnsi="Avenir Book"/>
            </w:rPr>
            <w:t>artist</w:t>
          </w:r>
          <w:r w:rsidR="00EC3586" w:rsidRPr="00E73ADA">
            <w:rPr>
              <w:rFonts w:ascii="Avenir Book" w:hAnsi="Avenir Book"/>
            </w:rPr>
            <w:t xml:space="preserve">ic team or design group </w:t>
          </w:r>
          <w:r w:rsidR="008914D5" w:rsidRPr="00E73ADA">
            <w:rPr>
              <w:rFonts w:ascii="Avenir Book" w:hAnsi="Avenir Book"/>
            </w:rPr>
            <w:t xml:space="preserve">working in collaboration, </w:t>
          </w:r>
          <w:r w:rsidR="00EC3586" w:rsidRPr="00E73ADA">
            <w:rPr>
              <w:rFonts w:ascii="Avenir Book" w:hAnsi="Avenir Book"/>
            </w:rPr>
            <w:t xml:space="preserve">rather than the creative vision of an individual practitioner alone. The design team may </w:t>
          </w:r>
          <w:r w:rsidR="00284F03" w:rsidRPr="00E73ADA">
            <w:rPr>
              <w:rFonts w:ascii="Avenir Book" w:hAnsi="Avenir Book"/>
            </w:rPr>
            <w:t>include other</w:t>
          </w:r>
          <w:r w:rsidR="00EC3586" w:rsidRPr="00E73ADA">
            <w:rPr>
              <w:rFonts w:ascii="Avenir Book" w:hAnsi="Avenir Book"/>
            </w:rPr>
            <w:t xml:space="preserve"> </w:t>
          </w:r>
          <w:r w:rsidR="00FC69B7" w:rsidRPr="00E73ADA">
            <w:rPr>
              <w:rFonts w:ascii="Avenir Book" w:hAnsi="Avenir Book"/>
            </w:rPr>
            <w:t>artist</w:t>
          </w:r>
          <w:r w:rsidR="008914D5" w:rsidRPr="00E73ADA">
            <w:rPr>
              <w:rFonts w:ascii="Avenir Book" w:hAnsi="Avenir Book"/>
            </w:rPr>
            <w:t xml:space="preserve">s or </w:t>
          </w:r>
          <w:r w:rsidR="00FC69B7" w:rsidRPr="00E73ADA">
            <w:rPr>
              <w:rFonts w:ascii="Avenir Book" w:hAnsi="Avenir Book"/>
            </w:rPr>
            <w:t>artist</w:t>
          </w:r>
          <w:r w:rsidR="008914D5" w:rsidRPr="00E73ADA">
            <w:rPr>
              <w:rFonts w:ascii="Avenir Book" w:hAnsi="Avenir Book"/>
            </w:rPr>
            <w:t xml:space="preserve"> teams, as well as </w:t>
          </w:r>
          <w:r w:rsidR="00284F03" w:rsidRPr="00E73ADA">
            <w:rPr>
              <w:rFonts w:ascii="Avenir Book" w:hAnsi="Avenir Book"/>
            </w:rPr>
            <w:t xml:space="preserve">other </w:t>
          </w:r>
          <w:r w:rsidR="00EC3586" w:rsidRPr="00E73ADA">
            <w:rPr>
              <w:rFonts w:ascii="Avenir Book" w:hAnsi="Avenir Book"/>
            </w:rPr>
            <w:t>professionals such as architects, landscape architects,</w:t>
          </w:r>
          <w:r w:rsidR="008914D5" w:rsidRPr="00E73ADA">
            <w:rPr>
              <w:rFonts w:ascii="Avenir Book" w:hAnsi="Avenir Book"/>
            </w:rPr>
            <w:t xml:space="preserve"> and</w:t>
          </w:r>
          <w:r w:rsidR="00EC3586" w:rsidRPr="00E73ADA">
            <w:rPr>
              <w:rFonts w:ascii="Avenir Book" w:hAnsi="Avenir Book"/>
            </w:rPr>
            <w:t xml:space="preserve"> graphic designers. In </w:t>
          </w:r>
          <w:r w:rsidR="008914D5" w:rsidRPr="00E73ADA">
            <w:rPr>
              <w:rFonts w:ascii="Avenir Book" w:hAnsi="Avenir Book"/>
            </w:rPr>
            <w:t>a collaborative project</w:t>
          </w:r>
          <w:r w:rsidR="00EC3586" w:rsidRPr="00E73ADA">
            <w:rPr>
              <w:rFonts w:ascii="Avenir Book" w:hAnsi="Avenir Book"/>
            </w:rPr>
            <w:t xml:space="preserve">, the </w:t>
          </w:r>
          <w:r w:rsidR="00FC69B7" w:rsidRPr="00E73ADA">
            <w:rPr>
              <w:rFonts w:ascii="Avenir Book" w:hAnsi="Avenir Book"/>
            </w:rPr>
            <w:t>artist</w:t>
          </w:r>
          <w:r w:rsidR="00E34221" w:rsidRPr="00E73ADA">
            <w:rPr>
              <w:rFonts w:ascii="Avenir Book" w:hAnsi="Avenir Book"/>
            </w:rPr>
            <w:t xml:space="preserve"> </w:t>
          </w:r>
          <w:r w:rsidR="00EC3586" w:rsidRPr="00E73ADA">
            <w:rPr>
              <w:rFonts w:ascii="Avenir Book" w:hAnsi="Avenir Book"/>
            </w:rPr>
            <w:t xml:space="preserve">may be contracted as the lead </w:t>
          </w:r>
          <w:r w:rsidR="00284F03" w:rsidRPr="00E73ADA">
            <w:rPr>
              <w:rFonts w:ascii="Avenir Book" w:hAnsi="Avenir Book"/>
            </w:rPr>
            <w:t>or</w:t>
          </w:r>
          <w:r w:rsidR="00780DFF" w:rsidRPr="00E73ADA">
            <w:rPr>
              <w:rFonts w:ascii="Avenir Book" w:hAnsi="Avenir Book"/>
            </w:rPr>
            <w:t xml:space="preserve"> may be</w:t>
          </w:r>
          <w:r w:rsidR="00EC3586" w:rsidRPr="00E73ADA">
            <w:rPr>
              <w:rFonts w:ascii="Avenir Book" w:hAnsi="Avenir Book"/>
            </w:rPr>
            <w:t xml:space="preserve"> engaged as a consultant to contribute to an overall collaborative design process. This</w:t>
          </w:r>
          <w:r w:rsidR="008914D5" w:rsidRPr="00E73ADA">
            <w:rPr>
              <w:rFonts w:ascii="Avenir Book" w:hAnsi="Avenir Book"/>
            </w:rPr>
            <w:t xml:space="preserve"> process</w:t>
          </w:r>
          <w:r w:rsidR="00EC3586" w:rsidRPr="00E73ADA">
            <w:rPr>
              <w:rFonts w:ascii="Avenir Book" w:hAnsi="Avenir Book"/>
            </w:rPr>
            <w:t xml:space="preserve"> may or may not result in a distinct work being produced by the </w:t>
          </w:r>
          <w:r w:rsidR="00FC69B7" w:rsidRPr="00E73ADA">
            <w:rPr>
              <w:rFonts w:ascii="Avenir Book" w:hAnsi="Avenir Book"/>
            </w:rPr>
            <w:t>artist</w:t>
          </w:r>
          <w:r w:rsidR="00EC3586" w:rsidRPr="00E73ADA">
            <w:rPr>
              <w:rFonts w:ascii="Avenir Book" w:hAnsi="Avenir Book"/>
            </w:rPr>
            <w:t>.</w:t>
          </w:r>
          <w:r w:rsidR="008658EF" w:rsidRPr="00E73ADA">
            <w:rPr>
              <w:rFonts w:ascii="Avenir Book" w:hAnsi="Avenir Book"/>
            </w:rPr>
            <w:t xml:space="preserve"> </w:t>
          </w:r>
        </w:p>
        <w:p w14:paraId="00000069" w14:textId="7E60EA67" w:rsidR="006659AB" w:rsidRPr="00E73ADA" w:rsidRDefault="008658EF">
          <w:pPr>
            <w:rPr>
              <w:rFonts w:ascii="Avenir Book" w:hAnsi="Avenir Book"/>
            </w:rPr>
          </w:pPr>
          <w:r w:rsidRPr="00E73ADA">
            <w:rPr>
              <w:rFonts w:ascii="Avenir Book" w:hAnsi="Avenir Book"/>
            </w:rPr>
            <w:t xml:space="preserve">Collaboration between architects, landscape architects, planners and </w:t>
          </w:r>
          <w:r w:rsidR="00FC69B7" w:rsidRPr="00E73ADA">
            <w:rPr>
              <w:rFonts w:ascii="Avenir Book" w:hAnsi="Avenir Book"/>
            </w:rPr>
            <w:t>artist</w:t>
          </w:r>
          <w:r w:rsidRPr="00E73ADA">
            <w:rPr>
              <w:rFonts w:ascii="Avenir Book" w:hAnsi="Avenir Book"/>
            </w:rPr>
            <w:t>s are opportunities to cross disciplines, challenge hierarchies and develop highly innovative and relevant integrated design solutions for public places. All members of the team should be brought together at an early stage of the project in order to ensure that the design is authentically created through a process of collaboration</w:t>
          </w:r>
          <w:r w:rsidR="00AA5A63" w:rsidRPr="00E73ADA">
            <w:rPr>
              <w:rFonts w:ascii="Avenir Book" w:hAnsi="Avenir Book"/>
            </w:rPr>
            <w:t>.</w:t>
          </w:r>
        </w:p>
      </w:sdtContent>
    </w:sdt>
    <w:bookmarkStart w:id="25" w:name="_Toc20722928" w:displacedByCustomXml="next"/>
    <w:bookmarkStart w:id="26" w:name="_Toc16771752" w:displacedByCustomXml="next"/>
    <w:bookmarkStart w:id="27" w:name="_Toc16680728" w:displacedByCustomXml="next"/>
    <w:sdt>
      <w:sdtPr>
        <w:rPr>
          <w:rFonts w:ascii="Avenir Book" w:hAnsi="Avenir Book"/>
        </w:rPr>
        <w:tag w:val="goog_rdk_108"/>
        <w:id w:val="-1943370016"/>
      </w:sdtPr>
      <w:sdtContent>
        <w:p w14:paraId="0000006C" w14:textId="47F5B74A" w:rsidR="006659AB" w:rsidRPr="00E73ADA" w:rsidRDefault="00EC3586" w:rsidP="00C623AE">
          <w:pPr>
            <w:pStyle w:val="Heading3"/>
            <w:rPr>
              <w:rFonts w:ascii="Avenir Book" w:hAnsi="Avenir Book"/>
            </w:rPr>
          </w:pPr>
          <w:r w:rsidRPr="00E73ADA">
            <w:rPr>
              <w:rFonts w:ascii="Avenir Book" w:hAnsi="Avenir Book"/>
            </w:rPr>
            <w:t>Community consultative</w:t>
          </w:r>
          <w:r w:rsidR="00F07DBD" w:rsidRPr="00E73ADA">
            <w:rPr>
              <w:rFonts w:ascii="Avenir Book" w:hAnsi="Avenir Book"/>
            </w:rPr>
            <w:t xml:space="preserve"> model</w:t>
          </w:r>
        </w:p>
      </w:sdtContent>
    </w:sdt>
    <w:bookmarkEnd w:id="25" w:displacedByCustomXml="prev"/>
    <w:bookmarkEnd w:id="26" w:displacedByCustomXml="prev"/>
    <w:bookmarkEnd w:id="27" w:displacedByCustomXml="prev"/>
    <w:sdt>
      <w:sdtPr>
        <w:rPr>
          <w:rFonts w:ascii="Avenir Book" w:hAnsi="Avenir Book"/>
        </w:rPr>
        <w:tag w:val="goog_rdk_109"/>
        <w:id w:val="-1422263842"/>
      </w:sdtPr>
      <w:sdtContent>
        <w:p w14:paraId="49EE0088" w14:textId="35F7AF1F" w:rsidR="00370C6C" w:rsidRPr="00E73ADA" w:rsidRDefault="00304BC8">
          <w:pPr>
            <w:rPr>
              <w:rFonts w:ascii="Avenir Book" w:hAnsi="Avenir Book"/>
            </w:rPr>
          </w:pPr>
          <w:r w:rsidRPr="00E73ADA">
            <w:rPr>
              <w:rFonts w:ascii="Avenir Book" w:hAnsi="Avenir Book"/>
            </w:rPr>
            <w:t>A project where</w:t>
          </w:r>
          <w:r w:rsidR="00EC3586" w:rsidRPr="00E73ADA">
            <w:rPr>
              <w:rFonts w:ascii="Avenir Book" w:hAnsi="Avenir Book"/>
            </w:rPr>
            <w:t xml:space="preserve"> consultation with relevant community members informs and influences the project to </w:t>
          </w:r>
          <w:r w:rsidR="0065354C" w:rsidRPr="00E73ADA">
            <w:rPr>
              <w:rFonts w:ascii="Avenir Book" w:hAnsi="Avenir Book"/>
            </w:rPr>
            <w:t xml:space="preserve">some </w:t>
          </w:r>
          <w:r w:rsidR="00EC3586" w:rsidRPr="00E73ADA">
            <w:rPr>
              <w:rFonts w:ascii="Avenir Book" w:hAnsi="Avenir Book"/>
            </w:rPr>
            <w:t>degree</w:t>
          </w:r>
          <w:r w:rsidR="00AA5A63" w:rsidRPr="00E73ADA">
            <w:rPr>
              <w:rFonts w:ascii="Avenir Book" w:hAnsi="Avenir Book"/>
            </w:rPr>
            <w:t xml:space="preserve"> can be described as community consultative</w:t>
          </w:r>
          <w:r w:rsidRPr="00E73ADA">
            <w:rPr>
              <w:rFonts w:ascii="Avenir Book" w:hAnsi="Avenir Book"/>
            </w:rPr>
            <w:t xml:space="preserve">. </w:t>
          </w:r>
          <w:r w:rsidR="00EC3586" w:rsidRPr="00E73ADA">
            <w:rPr>
              <w:rFonts w:ascii="Avenir Book" w:hAnsi="Avenir Book"/>
            </w:rPr>
            <w:t xml:space="preserve">Projects can be structured </w:t>
          </w:r>
          <w:r w:rsidR="00AA5A63" w:rsidRPr="00E73ADA">
            <w:rPr>
              <w:rFonts w:ascii="Avenir Book" w:hAnsi="Avenir Book"/>
            </w:rPr>
            <w:t>to</w:t>
          </w:r>
          <w:r w:rsidRPr="00E73ADA">
            <w:rPr>
              <w:rFonts w:ascii="Avenir Book" w:hAnsi="Avenir Book"/>
            </w:rPr>
            <w:t xml:space="preserve"> </w:t>
          </w:r>
          <w:r w:rsidR="00EC3586" w:rsidRPr="00E73ADA">
            <w:rPr>
              <w:rFonts w:ascii="Avenir Book" w:hAnsi="Avenir Book"/>
            </w:rPr>
            <w:t xml:space="preserve">allow for community input at </w:t>
          </w:r>
          <w:r w:rsidRPr="00E73ADA">
            <w:rPr>
              <w:rFonts w:ascii="Avenir Book" w:hAnsi="Avenir Book"/>
            </w:rPr>
            <w:t xml:space="preserve">any or all </w:t>
          </w:r>
          <w:r w:rsidR="00EC3586" w:rsidRPr="00E73ADA">
            <w:rPr>
              <w:rFonts w:ascii="Avenir Book" w:hAnsi="Avenir Book"/>
            </w:rPr>
            <w:t>stages</w:t>
          </w:r>
          <w:r w:rsidRPr="00E73ADA">
            <w:rPr>
              <w:rFonts w:ascii="Avenir Book" w:hAnsi="Avenir Book"/>
            </w:rPr>
            <w:t xml:space="preserve">, from the development of the </w:t>
          </w:r>
          <w:r w:rsidR="00FC69B7" w:rsidRPr="00E73ADA">
            <w:rPr>
              <w:rFonts w:ascii="Avenir Book" w:hAnsi="Avenir Book"/>
            </w:rPr>
            <w:t>artist</w:t>
          </w:r>
          <w:r w:rsidRPr="00E73ADA">
            <w:rPr>
              <w:rFonts w:ascii="Avenir Book" w:hAnsi="Avenir Book"/>
            </w:rPr>
            <w:t xml:space="preserve"> brief</w:t>
          </w:r>
          <w:r w:rsidR="006D57DF" w:rsidRPr="00E73ADA">
            <w:rPr>
              <w:rFonts w:ascii="Avenir Book" w:hAnsi="Avenir Book"/>
            </w:rPr>
            <w:t xml:space="preserve"> to</w:t>
          </w:r>
          <w:r w:rsidRPr="00E73ADA">
            <w:rPr>
              <w:rFonts w:ascii="Avenir Book" w:hAnsi="Avenir Book"/>
            </w:rPr>
            <w:t xml:space="preserve"> design and selection, manufacture and installation</w:t>
          </w:r>
          <w:r w:rsidR="00EC3586" w:rsidRPr="00E73ADA">
            <w:rPr>
              <w:rFonts w:ascii="Avenir Book" w:hAnsi="Avenir Book"/>
            </w:rPr>
            <w:t xml:space="preserve">. </w:t>
          </w:r>
          <w:r w:rsidRPr="00E73ADA">
            <w:rPr>
              <w:rFonts w:ascii="Avenir Book" w:hAnsi="Avenir Book"/>
            </w:rPr>
            <w:t xml:space="preserve">The commissioner </w:t>
          </w:r>
          <w:r w:rsidR="006D57DF" w:rsidRPr="00E73ADA">
            <w:rPr>
              <w:rFonts w:ascii="Avenir Book" w:hAnsi="Avenir Book"/>
            </w:rPr>
            <w:t xml:space="preserve">will provide the artist </w:t>
          </w:r>
          <w:r w:rsidRPr="00E73ADA">
            <w:rPr>
              <w:rFonts w:ascii="Avenir Book" w:hAnsi="Avenir Book"/>
            </w:rPr>
            <w:t xml:space="preserve">with a description of the stakeholders, the consultation process, and the intended role of the </w:t>
          </w:r>
          <w:r w:rsidR="00FC69B7" w:rsidRPr="00E73ADA">
            <w:rPr>
              <w:rFonts w:ascii="Avenir Book" w:hAnsi="Avenir Book"/>
            </w:rPr>
            <w:t>artist</w:t>
          </w:r>
          <w:r w:rsidRPr="00E73ADA">
            <w:rPr>
              <w:rFonts w:ascii="Avenir Book" w:hAnsi="Avenir Book"/>
            </w:rPr>
            <w:t xml:space="preserve"> in any consultation. </w:t>
          </w:r>
          <w:r w:rsidR="00FE3D30" w:rsidRPr="00E73ADA">
            <w:rPr>
              <w:rFonts w:ascii="Avenir Book" w:hAnsi="Avenir Book"/>
            </w:rPr>
            <w:t>The</w:t>
          </w:r>
          <w:r w:rsidRPr="00E73ADA">
            <w:rPr>
              <w:rFonts w:ascii="Avenir Book" w:hAnsi="Avenir Book"/>
            </w:rPr>
            <w:t xml:space="preserve"> </w:t>
          </w:r>
          <w:r w:rsidR="00FC69B7" w:rsidRPr="00E73ADA">
            <w:rPr>
              <w:rFonts w:ascii="Avenir Book" w:hAnsi="Avenir Book"/>
            </w:rPr>
            <w:t>artist</w:t>
          </w:r>
          <w:r w:rsidRPr="00E73ADA">
            <w:rPr>
              <w:rFonts w:ascii="Avenir Book" w:hAnsi="Avenir Book"/>
            </w:rPr>
            <w:t xml:space="preserve"> may </w:t>
          </w:r>
          <w:r w:rsidR="00FE3D30" w:rsidRPr="00E73ADA">
            <w:rPr>
              <w:rFonts w:ascii="Avenir Book" w:hAnsi="Avenir Book"/>
            </w:rPr>
            <w:t xml:space="preserve">independently </w:t>
          </w:r>
          <w:r w:rsidRPr="00E73ADA">
            <w:rPr>
              <w:rFonts w:ascii="Avenir Book" w:hAnsi="Avenir Book"/>
            </w:rPr>
            <w:t>recommend or undertake consultation</w:t>
          </w:r>
          <w:r w:rsidR="00FE3D30" w:rsidRPr="00E73ADA">
            <w:rPr>
              <w:rFonts w:ascii="Avenir Book" w:hAnsi="Avenir Book"/>
            </w:rPr>
            <w:t xml:space="preserve"> as part of the </w:t>
          </w:r>
          <w:r w:rsidR="00FC69B7" w:rsidRPr="00E73ADA">
            <w:rPr>
              <w:rFonts w:ascii="Avenir Book" w:hAnsi="Avenir Book"/>
            </w:rPr>
            <w:t>artist</w:t>
          </w:r>
          <w:r w:rsidR="00FE3D30" w:rsidRPr="00E73ADA">
            <w:rPr>
              <w:rFonts w:ascii="Avenir Book" w:hAnsi="Avenir Book"/>
            </w:rPr>
            <w:t>ic process.</w:t>
          </w:r>
          <w:r w:rsidRPr="00E73ADA">
            <w:rPr>
              <w:rFonts w:ascii="Avenir Book" w:hAnsi="Avenir Book"/>
            </w:rPr>
            <w:t xml:space="preserve"> </w:t>
          </w:r>
          <w:r w:rsidR="00EC3586" w:rsidRPr="00E73ADA">
            <w:rPr>
              <w:rFonts w:ascii="Avenir Book" w:hAnsi="Avenir Book"/>
            </w:rPr>
            <w:t xml:space="preserve">Community may refer to the broader public users of a space or a more specific section of the community. </w:t>
          </w:r>
        </w:p>
        <w:p w14:paraId="313285B5" w14:textId="6892C3A3" w:rsidR="00370C6C" w:rsidRPr="00E73ADA" w:rsidRDefault="004A3F13" w:rsidP="004A3F13">
          <w:pPr>
            <w:rPr>
              <w:rFonts w:ascii="Avenir Book" w:hAnsi="Avenir Book"/>
            </w:rPr>
          </w:pPr>
          <w:r w:rsidRPr="00E73ADA">
            <w:rPr>
              <w:rFonts w:ascii="Avenir Book" w:hAnsi="Avenir Book"/>
            </w:rPr>
            <w:t>*</w:t>
          </w:r>
          <w:r w:rsidR="00370C6C" w:rsidRPr="00E73ADA">
            <w:rPr>
              <w:rFonts w:ascii="Avenir Book" w:hAnsi="Avenir Book"/>
            </w:rPr>
            <w:t>When the project involves using Indigenous cultural heritage, traditional knowledge or traditional cultural expressions (stories, language, themes), the artist and commissioner need to be mindful that cultural protocol might apply. Some best practice suggestions include</w:t>
          </w:r>
          <w:r w:rsidRPr="00E73ADA">
            <w:rPr>
              <w:rFonts w:ascii="Avenir Book" w:hAnsi="Avenir Book"/>
            </w:rPr>
            <w:t xml:space="preserve"> </w:t>
          </w:r>
          <w:r w:rsidR="00370C6C" w:rsidRPr="00E73ADA">
            <w:rPr>
              <w:rFonts w:ascii="Avenir Book" w:hAnsi="Avenir Book"/>
            </w:rPr>
            <w:lastRenderedPageBreak/>
            <w:t>clear discussion at the outset regarding project scope and how cultural heritage is proposed to be used</w:t>
          </w:r>
          <w:r w:rsidRPr="00E73ADA">
            <w:rPr>
              <w:rFonts w:ascii="Avenir Book" w:hAnsi="Avenir Book"/>
            </w:rPr>
            <w:t>. This includes consideration in project contracts of the following:</w:t>
          </w:r>
        </w:p>
        <w:p w14:paraId="22395A59" w14:textId="0D95EF24" w:rsidR="00370C6C" w:rsidRPr="00E73ADA" w:rsidRDefault="001D2C7A" w:rsidP="001D2C7A">
          <w:pPr>
            <w:pStyle w:val="ListParagraph"/>
            <w:numPr>
              <w:ilvl w:val="0"/>
              <w:numId w:val="38"/>
            </w:numPr>
            <w:ind w:left="284" w:hanging="284"/>
            <w:rPr>
              <w:rFonts w:ascii="Avenir Book" w:hAnsi="Avenir Book"/>
            </w:rPr>
          </w:pPr>
          <w:r w:rsidRPr="00E73ADA">
            <w:rPr>
              <w:rFonts w:ascii="Avenir Book" w:hAnsi="Avenir Book"/>
            </w:rPr>
            <w:t>B</w:t>
          </w:r>
          <w:r w:rsidR="00370C6C" w:rsidRPr="00E73ADA">
            <w:rPr>
              <w:rFonts w:ascii="Avenir Book" w:hAnsi="Avenir Book"/>
            </w:rPr>
            <w:t>enefit sharing for use and application of culture (fees for community consultation</w:t>
          </w:r>
          <w:r w:rsidR="004A3F13" w:rsidRPr="00E73ADA">
            <w:rPr>
              <w:rFonts w:ascii="Avenir Book" w:hAnsi="Avenir Book"/>
            </w:rPr>
            <w:t xml:space="preserve"> </w:t>
          </w:r>
          <w:r w:rsidR="00370C6C" w:rsidRPr="00E73ADA">
            <w:rPr>
              <w:rFonts w:ascii="Avenir Book" w:hAnsi="Avenir Book"/>
            </w:rPr>
            <w:t>included in the project budget)</w:t>
          </w:r>
        </w:p>
        <w:p w14:paraId="46D20CBD" w14:textId="37121C1A" w:rsidR="00370C6C" w:rsidRPr="00E73ADA" w:rsidRDefault="00370C6C" w:rsidP="001D2C7A">
          <w:pPr>
            <w:pStyle w:val="ListParagraph"/>
            <w:numPr>
              <w:ilvl w:val="0"/>
              <w:numId w:val="38"/>
            </w:numPr>
            <w:ind w:left="284" w:hanging="284"/>
            <w:rPr>
              <w:rFonts w:ascii="Avenir Book" w:hAnsi="Avenir Book"/>
            </w:rPr>
          </w:pPr>
          <w:r w:rsidRPr="00E73ADA">
            <w:rPr>
              <w:rFonts w:ascii="Avenir Book" w:hAnsi="Avenir Book"/>
            </w:rPr>
            <w:t>Acknowledgement of traditional o</w:t>
          </w:r>
          <w:r w:rsidR="004A3F13" w:rsidRPr="00E73ADA">
            <w:rPr>
              <w:rFonts w:ascii="Avenir Book" w:hAnsi="Avenir Book"/>
            </w:rPr>
            <w:t>w</w:t>
          </w:r>
          <w:r w:rsidRPr="00E73ADA">
            <w:rPr>
              <w:rFonts w:ascii="Avenir Book" w:hAnsi="Avenir Book"/>
            </w:rPr>
            <w:t>ner groups or relevant custodians</w:t>
          </w:r>
        </w:p>
        <w:p w14:paraId="49CB9F4A" w14:textId="533100CD" w:rsidR="00370C6C" w:rsidRPr="00E73ADA" w:rsidRDefault="006D57DF" w:rsidP="001D2C7A">
          <w:pPr>
            <w:pStyle w:val="ListParagraph"/>
            <w:numPr>
              <w:ilvl w:val="0"/>
              <w:numId w:val="38"/>
            </w:numPr>
            <w:ind w:left="284" w:hanging="284"/>
            <w:rPr>
              <w:rFonts w:ascii="Avenir Book" w:hAnsi="Avenir Book"/>
            </w:rPr>
          </w:pPr>
          <w:r w:rsidRPr="00E73ADA">
            <w:rPr>
              <w:rFonts w:ascii="Avenir Book" w:hAnsi="Avenir Book"/>
            </w:rPr>
            <w:t>C</w:t>
          </w:r>
          <w:r w:rsidR="00370C6C" w:rsidRPr="00E73ADA">
            <w:rPr>
              <w:rFonts w:ascii="Avenir Book" w:hAnsi="Avenir Book"/>
            </w:rPr>
            <w:t xml:space="preserve">onsent </w:t>
          </w:r>
          <w:r w:rsidRPr="00E73ADA">
            <w:rPr>
              <w:rFonts w:ascii="Avenir Book" w:hAnsi="Avenir Book"/>
            </w:rPr>
            <w:t xml:space="preserve">obtained or required to be obtained </w:t>
          </w:r>
          <w:r w:rsidR="00370C6C" w:rsidRPr="00E73ADA">
            <w:rPr>
              <w:rFonts w:ascii="Avenir Book" w:hAnsi="Avenir Book"/>
            </w:rPr>
            <w:t>to use cultural herita</w:t>
          </w:r>
          <w:r w:rsidR="004A3F13" w:rsidRPr="00E73ADA">
            <w:rPr>
              <w:rFonts w:ascii="Avenir Book" w:hAnsi="Avenir Book"/>
            </w:rPr>
            <w:t>g</w:t>
          </w:r>
          <w:r w:rsidR="00370C6C" w:rsidRPr="00E73ADA">
            <w:rPr>
              <w:rFonts w:ascii="Avenir Book" w:hAnsi="Avenir Book"/>
            </w:rPr>
            <w:t>e</w:t>
          </w:r>
        </w:p>
        <w:p w14:paraId="0000006D" w14:textId="531506A8" w:rsidR="006659AB" w:rsidRPr="00E73ADA" w:rsidRDefault="00370C6C" w:rsidP="001D2C7A">
          <w:pPr>
            <w:pStyle w:val="ListParagraph"/>
            <w:numPr>
              <w:ilvl w:val="0"/>
              <w:numId w:val="38"/>
            </w:numPr>
            <w:ind w:left="284" w:hanging="284"/>
            <w:rPr>
              <w:rFonts w:ascii="Avenir Book" w:hAnsi="Avenir Book"/>
            </w:rPr>
          </w:pPr>
          <w:r w:rsidRPr="00E73ADA">
            <w:rPr>
              <w:rFonts w:ascii="Avenir Book" w:hAnsi="Avenir Book"/>
            </w:rPr>
            <w:t xml:space="preserve">Ongoing </w:t>
          </w:r>
          <w:r w:rsidR="004A3F13" w:rsidRPr="00E73ADA">
            <w:rPr>
              <w:rFonts w:ascii="Avenir Book" w:hAnsi="Avenir Book"/>
            </w:rPr>
            <w:t>consultation</w:t>
          </w:r>
          <w:r w:rsidR="006D57DF" w:rsidRPr="00E73ADA">
            <w:rPr>
              <w:rFonts w:ascii="Avenir Book" w:hAnsi="Avenir Book"/>
            </w:rPr>
            <w:t xml:space="preserve"> requirements and processes</w:t>
          </w:r>
        </w:p>
      </w:sdtContent>
    </w:sdt>
    <w:bookmarkStart w:id="28" w:name="_Toc20722929" w:displacedByCustomXml="next"/>
    <w:bookmarkStart w:id="29" w:name="_Toc16771753" w:displacedByCustomXml="next"/>
    <w:bookmarkStart w:id="30" w:name="_Toc16680729" w:displacedByCustomXml="next"/>
    <w:sdt>
      <w:sdtPr>
        <w:rPr>
          <w:rFonts w:ascii="Avenir Book" w:hAnsi="Avenir Book"/>
        </w:rPr>
        <w:tag w:val="goog_rdk_110"/>
        <w:id w:val="424847286"/>
      </w:sdtPr>
      <w:sdtContent>
        <w:p w14:paraId="0000006E" w14:textId="0A4E0885" w:rsidR="006659AB" w:rsidRPr="00E73ADA" w:rsidRDefault="00EC3586" w:rsidP="00C623AE">
          <w:pPr>
            <w:pStyle w:val="Heading3"/>
            <w:rPr>
              <w:rFonts w:ascii="Avenir Book" w:hAnsi="Avenir Book"/>
            </w:rPr>
          </w:pPr>
          <w:r w:rsidRPr="00E73ADA">
            <w:rPr>
              <w:rFonts w:ascii="Avenir Book" w:hAnsi="Avenir Book"/>
            </w:rPr>
            <w:t xml:space="preserve">Community </w:t>
          </w:r>
          <w:r w:rsidR="00F313C7" w:rsidRPr="00E73ADA">
            <w:rPr>
              <w:rFonts w:ascii="Avenir Book" w:hAnsi="Avenir Book"/>
            </w:rPr>
            <w:t>participatory</w:t>
          </w:r>
          <w:r w:rsidR="001D2C7A" w:rsidRPr="00E73ADA">
            <w:rPr>
              <w:rFonts w:ascii="Avenir Book" w:hAnsi="Avenir Book"/>
            </w:rPr>
            <w:t xml:space="preserve"> model</w:t>
          </w:r>
        </w:p>
      </w:sdtContent>
    </w:sdt>
    <w:bookmarkEnd w:id="28" w:displacedByCustomXml="prev"/>
    <w:bookmarkEnd w:id="29" w:displacedByCustomXml="prev"/>
    <w:bookmarkEnd w:id="30" w:displacedByCustomXml="prev"/>
    <w:bookmarkStart w:id="31" w:name="_heading=h.4d34og8" w:colFirst="0" w:colLast="0" w:displacedByCustomXml="next"/>
    <w:bookmarkEnd w:id="31" w:displacedByCustomXml="next"/>
    <w:sdt>
      <w:sdtPr>
        <w:rPr>
          <w:rFonts w:ascii="Avenir Book" w:hAnsi="Avenir Book"/>
        </w:rPr>
        <w:tag w:val="goog_rdk_111"/>
        <w:id w:val="1196890982"/>
      </w:sdtPr>
      <w:sdtContent>
        <w:p w14:paraId="779FA288" w14:textId="77777777" w:rsidR="004A3F13" w:rsidRPr="00E73ADA" w:rsidRDefault="00AA5A63">
          <w:pPr>
            <w:rPr>
              <w:rFonts w:ascii="Avenir Book" w:hAnsi="Avenir Book"/>
            </w:rPr>
          </w:pPr>
          <w:r w:rsidRPr="00E73ADA">
            <w:rPr>
              <w:rFonts w:ascii="Avenir Book" w:hAnsi="Avenir Book"/>
            </w:rPr>
            <w:t>In this model,</w:t>
          </w:r>
          <w:r w:rsidR="006F75BE" w:rsidRPr="00E73ADA">
            <w:rPr>
              <w:rFonts w:ascii="Avenir Book" w:hAnsi="Avenir Book"/>
            </w:rPr>
            <w:t xml:space="preserve"> members of a community actively participate in the design and fabrication of art in public space, </w:t>
          </w:r>
          <w:r w:rsidR="00BA72A5" w:rsidRPr="00E73ADA">
            <w:rPr>
              <w:rFonts w:ascii="Avenir Book" w:hAnsi="Avenir Book"/>
            </w:rPr>
            <w:t xml:space="preserve">led or guided by </w:t>
          </w:r>
          <w:r w:rsidR="006F75BE" w:rsidRPr="00E73ADA">
            <w:rPr>
              <w:rFonts w:ascii="Avenir Book" w:hAnsi="Avenir Book"/>
            </w:rPr>
            <w:t xml:space="preserve">an </w:t>
          </w:r>
          <w:r w:rsidR="00FC69B7" w:rsidRPr="00E73ADA">
            <w:rPr>
              <w:rFonts w:ascii="Avenir Book" w:hAnsi="Avenir Book"/>
            </w:rPr>
            <w:t>artist</w:t>
          </w:r>
          <w:r w:rsidR="006F75BE" w:rsidRPr="00E73ADA">
            <w:rPr>
              <w:rFonts w:ascii="Avenir Book" w:hAnsi="Avenir Book"/>
            </w:rPr>
            <w:t xml:space="preserve">. </w:t>
          </w:r>
          <w:r w:rsidR="00BA72A5" w:rsidRPr="00E73ADA">
            <w:rPr>
              <w:rFonts w:ascii="Avenir Book" w:hAnsi="Avenir Book"/>
            </w:rPr>
            <w:t xml:space="preserve">These projects generally fall within the field of community art and should be facilitated by an experienced community </w:t>
          </w:r>
          <w:r w:rsidR="00FC69B7" w:rsidRPr="00E73ADA">
            <w:rPr>
              <w:rFonts w:ascii="Avenir Book" w:hAnsi="Avenir Book"/>
            </w:rPr>
            <w:t>artist</w:t>
          </w:r>
          <w:r w:rsidR="00BA72A5" w:rsidRPr="00E73ADA">
            <w:rPr>
              <w:rFonts w:ascii="Avenir Book" w:hAnsi="Avenir Book"/>
            </w:rPr>
            <w:t xml:space="preserve"> or arts worker. </w:t>
          </w:r>
          <w:r w:rsidR="00EC3586" w:rsidRPr="00E73ADA">
            <w:rPr>
              <w:rFonts w:ascii="Avenir Book" w:hAnsi="Avenir Book"/>
            </w:rPr>
            <w:t>Practitioners undertaking community arts projects need to be aware that copyright and moral rights issues may not be as straight-forward as those relating to the creation of art works by one individual. An approach to authorship should be determined before the start of the project.</w:t>
          </w:r>
        </w:p>
        <w:p w14:paraId="0000006F" w14:textId="0942D178" w:rsidR="006659AB" w:rsidRPr="00E73ADA" w:rsidRDefault="004A3F13">
          <w:pPr>
            <w:rPr>
              <w:rFonts w:ascii="Avenir Book" w:hAnsi="Avenir Book"/>
              <w:highlight w:val="yellow"/>
            </w:rPr>
          </w:pPr>
          <w:r w:rsidRPr="00E73ADA">
            <w:rPr>
              <w:rFonts w:ascii="Avenir Book" w:hAnsi="Avenir Book"/>
            </w:rPr>
            <w:t xml:space="preserve">*See </w:t>
          </w:r>
          <w:r w:rsidR="00F07DBD" w:rsidRPr="00E73ADA">
            <w:rPr>
              <w:rFonts w:ascii="Avenir Book" w:hAnsi="Avenir Book"/>
            </w:rPr>
            <w:t xml:space="preserve">the </w:t>
          </w:r>
          <w:r w:rsidRPr="00E73ADA">
            <w:rPr>
              <w:rFonts w:ascii="Avenir Book" w:hAnsi="Avenir Book"/>
            </w:rPr>
            <w:t>above Community Consultative Model for best practice advice for projects which involve the use Indigenous cultural heritage, traditional knowledge or cultural expressions.</w:t>
          </w:r>
        </w:p>
      </w:sdtContent>
    </w:sdt>
    <w:bookmarkStart w:id="32" w:name="_Toc20722930" w:displacedByCustomXml="next"/>
    <w:bookmarkStart w:id="33" w:name="_Toc16771754" w:displacedByCustomXml="next"/>
    <w:bookmarkStart w:id="34" w:name="_Toc16680730" w:displacedByCustomXml="next"/>
    <w:sdt>
      <w:sdtPr>
        <w:rPr>
          <w:rFonts w:ascii="Avenir Book" w:hAnsi="Avenir Book"/>
        </w:rPr>
        <w:tag w:val="goog_rdk_113"/>
        <w:id w:val="1769658578"/>
      </w:sdtPr>
      <w:sdtContent>
        <w:p w14:paraId="24C2850A" w14:textId="38522A66" w:rsidR="001051A5" w:rsidRPr="00E73ADA" w:rsidRDefault="001051A5" w:rsidP="00C623AE">
          <w:pPr>
            <w:pStyle w:val="Heading2"/>
            <w:rPr>
              <w:rFonts w:ascii="Avenir Book" w:hAnsi="Avenir Book"/>
            </w:rPr>
          </w:pPr>
          <w:r w:rsidRPr="00E73ADA">
            <w:rPr>
              <w:rFonts w:ascii="Avenir Book" w:hAnsi="Avenir Book"/>
            </w:rPr>
            <w:t xml:space="preserve">Types of </w:t>
          </w:r>
          <w:r w:rsidR="00362471" w:rsidRPr="00E73ADA">
            <w:rPr>
              <w:rFonts w:ascii="Avenir Book" w:hAnsi="Avenir Book"/>
            </w:rPr>
            <w:t>A</w:t>
          </w:r>
          <w:r w:rsidRPr="00E73ADA">
            <w:rPr>
              <w:rFonts w:ascii="Avenir Book" w:hAnsi="Avenir Book"/>
            </w:rPr>
            <w:t>rt in Public Space</w:t>
          </w:r>
        </w:p>
      </w:sdtContent>
    </w:sdt>
    <w:bookmarkEnd w:id="32" w:displacedByCustomXml="prev"/>
    <w:bookmarkEnd w:id="33" w:displacedByCustomXml="prev"/>
    <w:bookmarkEnd w:id="34" w:displacedByCustomXml="prev"/>
    <w:sdt>
      <w:sdtPr>
        <w:rPr>
          <w:rFonts w:ascii="Avenir Book" w:hAnsi="Avenir Book"/>
        </w:rPr>
        <w:tag w:val="goog_rdk_492"/>
        <w:id w:val="-2108802923"/>
      </w:sdtPr>
      <w:sdtContent>
        <w:p w14:paraId="3938D4C5" w14:textId="24095DB4" w:rsidR="00D56755" w:rsidRPr="00E73ADA" w:rsidRDefault="002F2CDB" w:rsidP="00FD764F">
          <w:pPr>
            <w:rPr>
              <w:rFonts w:ascii="Avenir Book" w:hAnsi="Avenir Book"/>
            </w:rPr>
          </w:pPr>
          <w:r w:rsidRPr="00E73ADA">
            <w:rPr>
              <w:rFonts w:ascii="Avenir Book" w:hAnsi="Avenir Book"/>
            </w:rPr>
            <w:t>Commissioned art</w:t>
          </w:r>
          <w:r w:rsidR="00A15F20" w:rsidRPr="00E73ADA">
            <w:rPr>
              <w:rFonts w:ascii="Avenir Book" w:hAnsi="Avenir Book"/>
            </w:rPr>
            <w:t xml:space="preserve"> </w:t>
          </w:r>
          <w:r w:rsidRPr="00E73ADA">
            <w:rPr>
              <w:rFonts w:ascii="Avenir Book" w:hAnsi="Avenir Book"/>
            </w:rPr>
            <w:t xml:space="preserve">in public space takes multiple forms and involves a diverse array of processes and participants. </w:t>
          </w:r>
          <w:r w:rsidR="00A15F20" w:rsidRPr="00E73ADA">
            <w:rPr>
              <w:rFonts w:ascii="Avenir Book" w:hAnsi="Avenir Book"/>
            </w:rPr>
            <w:t xml:space="preserve">While the freestanding sculptural object or mural are well recognised types of art in public space, the following provides a brief overview of some other key </w:t>
          </w:r>
          <w:r w:rsidRPr="00E73ADA">
            <w:rPr>
              <w:rFonts w:ascii="Avenir Book" w:hAnsi="Avenir Book"/>
            </w:rPr>
            <w:t xml:space="preserve">areas of practice. </w:t>
          </w:r>
          <w:r w:rsidR="00A15F20" w:rsidRPr="00E73ADA">
            <w:rPr>
              <w:rFonts w:ascii="Avenir Book" w:hAnsi="Avenir Book"/>
            </w:rPr>
            <w:t>It is not intended as a comprehensive list of types of art in public space.</w:t>
          </w:r>
        </w:p>
      </w:sdtContent>
    </w:sdt>
    <w:bookmarkStart w:id="35" w:name="_Toc16680731"/>
    <w:bookmarkStart w:id="36" w:name="_Toc16771755"/>
    <w:bookmarkStart w:id="37" w:name="_Toc20722931"/>
    <w:p w14:paraId="71792A3C" w14:textId="688EC6B6" w:rsidR="00D56755" w:rsidRPr="00E73ADA" w:rsidRDefault="00E73ADA" w:rsidP="00C623AE">
      <w:pPr>
        <w:pStyle w:val="Heading3"/>
        <w:rPr>
          <w:rFonts w:ascii="Avenir Book" w:hAnsi="Avenir Book"/>
        </w:rPr>
      </w:pPr>
      <w:sdt>
        <w:sdtPr>
          <w:rPr>
            <w:rFonts w:ascii="Avenir Book" w:hAnsi="Avenir Book"/>
          </w:rPr>
          <w:tag w:val="goog_rdk_106"/>
          <w:id w:val="-1497261558"/>
        </w:sdtPr>
        <w:sdtContent>
          <w:r w:rsidR="00D56755" w:rsidRPr="00E73ADA">
            <w:rPr>
              <w:rFonts w:ascii="Avenir Book" w:hAnsi="Avenir Book"/>
            </w:rPr>
            <w:t>Integrated</w:t>
          </w:r>
          <w:r w:rsidR="00A01C62" w:rsidRPr="00E73ADA">
            <w:rPr>
              <w:rFonts w:ascii="Avenir Book" w:hAnsi="Avenir Book"/>
            </w:rPr>
            <w:t xml:space="preserve"> </w:t>
          </w:r>
          <w:r w:rsidR="002D6C30" w:rsidRPr="00E73ADA">
            <w:rPr>
              <w:rFonts w:ascii="Avenir Book" w:hAnsi="Avenir Book"/>
            </w:rPr>
            <w:t>a</w:t>
          </w:r>
          <w:r w:rsidR="00A01C62" w:rsidRPr="00E73ADA">
            <w:rPr>
              <w:rFonts w:ascii="Avenir Book" w:hAnsi="Avenir Book"/>
            </w:rPr>
            <w:t xml:space="preserve">rt and </w:t>
          </w:r>
          <w:r w:rsidR="002D6C30" w:rsidRPr="00E73ADA">
            <w:rPr>
              <w:rFonts w:ascii="Avenir Book" w:hAnsi="Avenir Book"/>
            </w:rPr>
            <w:t>d</w:t>
          </w:r>
          <w:r w:rsidR="00A01C62" w:rsidRPr="00E73ADA">
            <w:rPr>
              <w:rFonts w:ascii="Avenir Book" w:hAnsi="Avenir Book"/>
            </w:rPr>
            <w:t>esign</w:t>
          </w:r>
        </w:sdtContent>
      </w:sdt>
      <w:bookmarkEnd w:id="35"/>
      <w:bookmarkEnd w:id="36"/>
      <w:bookmarkEnd w:id="37"/>
    </w:p>
    <w:sdt>
      <w:sdtPr>
        <w:rPr>
          <w:rFonts w:ascii="Avenir Book" w:hAnsi="Avenir Book"/>
        </w:rPr>
        <w:tag w:val="goog_rdk_107"/>
        <w:id w:val="1422368425"/>
      </w:sdtPr>
      <w:sdtContent>
        <w:p w14:paraId="3226DFD4" w14:textId="478A8A9A" w:rsidR="001D2C7A" w:rsidRPr="00E73ADA" w:rsidRDefault="00A15F20" w:rsidP="00D56755">
          <w:pPr>
            <w:rPr>
              <w:rFonts w:ascii="Avenir Book" w:hAnsi="Avenir Book"/>
            </w:rPr>
          </w:pPr>
          <w:r w:rsidRPr="00E73ADA">
            <w:rPr>
              <w:rFonts w:ascii="Avenir Book" w:hAnsi="Avenir Book"/>
            </w:rPr>
            <w:t xml:space="preserve">Integrated projects are those in </w:t>
          </w:r>
          <w:r w:rsidR="00A01C62" w:rsidRPr="00E73ADA">
            <w:rPr>
              <w:rFonts w:ascii="Avenir Book" w:hAnsi="Avenir Book"/>
            </w:rPr>
            <w:t xml:space="preserve">which art is incorporated within the design of a building or site. </w:t>
          </w:r>
          <w:r w:rsidR="00F07DBD" w:rsidRPr="00E73ADA">
            <w:rPr>
              <w:rFonts w:ascii="Avenir Book" w:hAnsi="Avenir Book"/>
            </w:rPr>
            <w:t>Artist</w:t>
          </w:r>
          <w:r w:rsidR="006D57DF" w:rsidRPr="00E73ADA">
            <w:rPr>
              <w:rFonts w:ascii="Avenir Book" w:hAnsi="Avenir Book"/>
            </w:rPr>
            <w:t>s</w:t>
          </w:r>
          <w:r w:rsidR="00F07DBD" w:rsidRPr="00E73ADA">
            <w:rPr>
              <w:rFonts w:ascii="Avenir Book" w:hAnsi="Avenir Book"/>
            </w:rPr>
            <w:t xml:space="preserve"> can be </w:t>
          </w:r>
          <w:r w:rsidR="00120EC5" w:rsidRPr="00E73ADA">
            <w:rPr>
              <w:rFonts w:ascii="Avenir Book" w:hAnsi="Avenir Book"/>
            </w:rPr>
            <w:t xml:space="preserve">employed </w:t>
          </w:r>
          <w:r w:rsidR="00F07DBD" w:rsidRPr="00E73ADA">
            <w:rPr>
              <w:rFonts w:ascii="Avenir Book" w:hAnsi="Avenir Book"/>
            </w:rPr>
            <w:t xml:space="preserve">as consultants for creative decisions at the early stage of design. </w:t>
          </w:r>
          <w:r w:rsidR="00A01C62" w:rsidRPr="00E73ADA">
            <w:rPr>
              <w:rFonts w:ascii="Avenir Book" w:hAnsi="Avenir Book"/>
            </w:rPr>
            <w:t xml:space="preserve">An </w:t>
          </w:r>
          <w:r w:rsidR="00FC69B7" w:rsidRPr="00E73ADA">
            <w:rPr>
              <w:rFonts w:ascii="Avenir Book" w:hAnsi="Avenir Book"/>
            </w:rPr>
            <w:t>artist</w:t>
          </w:r>
          <w:r w:rsidR="00A01C62" w:rsidRPr="00E73ADA">
            <w:rPr>
              <w:rFonts w:ascii="Avenir Book" w:hAnsi="Avenir Book"/>
            </w:rPr>
            <w:t xml:space="preserve"> may be commissioned to satisfy a component of the project or employed from the beginning as a professional to contribute as a member of a multidisciplinary design team.</w:t>
          </w:r>
          <w:r w:rsidR="000532D9" w:rsidRPr="00E73ADA">
            <w:rPr>
              <w:rFonts w:ascii="Avenir Book" w:hAnsi="Avenir Book"/>
            </w:rPr>
            <w:t xml:space="preserve"> There may be no clearly distinct, isolated work of art created (for example, as in </w:t>
          </w:r>
          <w:r w:rsidR="00FC69B7" w:rsidRPr="00E73ADA">
            <w:rPr>
              <w:rFonts w:ascii="Avenir Book" w:hAnsi="Avenir Book"/>
            </w:rPr>
            <w:t>artist</w:t>
          </w:r>
          <w:r w:rsidR="000532D9" w:rsidRPr="00E73ADA">
            <w:rPr>
              <w:rFonts w:ascii="Avenir Book" w:hAnsi="Avenir Book"/>
            </w:rPr>
            <w:t xml:space="preserve">ic contributions to landscaping, paving design, </w:t>
          </w:r>
          <w:r w:rsidR="00F07DBD" w:rsidRPr="00E73ADA">
            <w:rPr>
              <w:rFonts w:ascii="Avenir Book" w:hAnsi="Avenir Book"/>
            </w:rPr>
            <w:t xml:space="preserve">canopy, benches, </w:t>
          </w:r>
          <w:r w:rsidR="000532D9" w:rsidRPr="00E73ADA">
            <w:rPr>
              <w:rFonts w:ascii="Avenir Book" w:hAnsi="Avenir Book"/>
            </w:rPr>
            <w:t>or lighting).</w:t>
          </w:r>
          <w:r w:rsidR="00156338" w:rsidRPr="00E73ADA">
            <w:rPr>
              <w:rFonts w:ascii="Avenir Book" w:hAnsi="Avenir Book"/>
            </w:rPr>
            <w:t xml:space="preserve"> </w:t>
          </w:r>
        </w:p>
        <w:p w14:paraId="1C495904" w14:textId="07ED356A" w:rsidR="00362471" w:rsidRPr="00E73ADA" w:rsidRDefault="00F07DBD" w:rsidP="00D56755">
          <w:pPr>
            <w:rPr>
              <w:rFonts w:ascii="Avenir Book" w:hAnsi="Avenir Book"/>
            </w:rPr>
          </w:pPr>
          <w:r w:rsidRPr="00E73ADA">
            <w:rPr>
              <w:rFonts w:ascii="Avenir Book" w:hAnsi="Avenir Book"/>
            </w:rPr>
            <w:t xml:space="preserve">It is important that artists and curators are involved in spatial design in advance to reduce the potential for compromised commission later. </w:t>
          </w:r>
          <w:r w:rsidR="00156338" w:rsidRPr="00E73ADA">
            <w:rPr>
              <w:rFonts w:ascii="Avenir Book" w:hAnsi="Avenir Book"/>
            </w:rPr>
            <w:t>Failure often occurs when the artistic component and its budget are not considered at project conception.</w:t>
          </w:r>
        </w:p>
      </w:sdtContent>
    </w:sdt>
    <w:p w14:paraId="409E8EA2" w14:textId="2904F1E6" w:rsidR="001051A5" w:rsidRPr="00E73ADA" w:rsidRDefault="001051A5" w:rsidP="00C623AE">
      <w:pPr>
        <w:pStyle w:val="Heading3"/>
        <w:rPr>
          <w:rFonts w:ascii="Avenir Book" w:hAnsi="Avenir Book"/>
        </w:rPr>
      </w:pPr>
      <w:bookmarkStart w:id="38" w:name="_Toc16680732"/>
      <w:bookmarkStart w:id="39" w:name="_Toc16771756"/>
      <w:bookmarkStart w:id="40" w:name="_Toc20722932"/>
      <w:r w:rsidRPr="00E73ADA">
        <w:rPr>
          <w:rFonts w:ascii="Avenir Book" w:hAnsi="Avenir Book"/>
        </w:rPr>
        <w:t xml:space="preserve">Ephemeral </w:t>
      </w:r>
      <w:r w:rsidR="002D6C30" w:rsidRPr="00E73ADA">
        <w:rPr>
          <w:rFonts w:ascii="Avenir Book" w:hAnsi="Avenir Book"/>
        </w:rPr>
        <w:t>a</w:t>
      </w:r>
      <w:r w:rsidRPr="00E73ADA">
        <w:rPr>
          <w:rFonts w:ascii="Avenir Book" w:hAnsi="Avenir Book"/>
        </w:rPr>
        <w:t>rt</w:t>
      </w:r>
      <w:bookmarkEnd w:id="38"/>
      <w:bookmarkEnd w:id="39"/>
      <w:bookmarkEnd w:id="40"/>
    </w:p>
    <w:p w14:paraId="0AE3AF80" w14:textId="762E272A" w:rsidR="001051A5" w:rsidRPr="00E73ADA" w:rsidRDefault="00E73ADA" w:rsidP="00FD764F">
      <w:pPr>
        <w:rPr>
          <w:rFonts w:ascii="Avenir Book" w:hAnsi="Avenir Book"/>
        </w:rPr>
      </w:pPr>
      <w:sdt>
        <w:sdtPr>
          <w:rPr>
            <w:rFonts w:ascii="Avenir Book" w:hAnsi="Avenir Book"/>
          </w:rPr>
          <w:tag w:val="goog_rdk_493"/>
          <w:id w:val="16437747"/>
        </w:sdtPr>
        <w:sdtContent>
          <w:r w:rsidR="00BF402D" w:rsidRPr="00E73ADA">
            <w:rPr>
              <w:rFonts w:ascii="Avenir Book" w:hAnsi="Avenir Book"/>
            </w:rPr>
            <w:t xml:space="preserve">Ephemeral art </w:t>
          </w:r>
          <w:r w:rsidR="009C44DF" w:rsidRPr="00E73ADA">
            <w:rPr>
              <w:rFonts w:ascii="Avenir Book" w:hAnsi="Avenir Book"/>
            </w:rPr>
            <w:t>projects are</w:t>
          </w:r>
          <w:r w:rsidR="00BF402D" w:rsidRPr="00E73ADA">
            <w:rPr>
              <w:rFonts w:ascii="Avenir Book" w:hAnsi="Avenir Book"/>
            </w:rPr>
            <w:t xml:space="preserve"> intended to be temporary</w:t>
          </w:r>
          <w:r w:rsidR="00294D06" w:rsidRPr="00E73ADA">
            <w:rPr>
              <w:rFonts w:ascii="Avenir Book" w:hAnsi="Avenir Book"/>
            </w:rPr>
            <w:t>,</w:t>
          </w:r>
          <w:r w:rsidR="00BF402D" w:rsidRPr="00E73ADA">
            <w:rPr>
              <w:rFonts w:ascii="Avenir Book" w:hAnsi="Avenir Book"/>
            </w:rPr>
            <w:t xml:space="preserve"> lasting for a limited period of time and generally leav</w:t>
          </w:r>
          <w:r w:rsidR="009C44DF" w:rsidRPr="00E73ADA">
            <w:rPr>
              <w:rFonts w:ascii="Avenir Book" w:hAnsi="Avenir Book"/>
            </w:rPr>
            <w:t>ing</w:t>
          </w:r>
          <w:r w:rsidR="00BF402D" w:rsidRPr="00E73ADA">
            <w:rPr>
              <w:rFonts w:ascii="Avenir Book" w:hAnsi="Avenir Book"/>
            </w:rPr>
            <w:t xml:space="preserve"> no permanent physical trace</w:t>
          </w:r>
          <w:r w:rsidR="00120EC5" w:rsidRPr="00E73ADA">
            <w:rPr>
              <w:rFonts w:ascii="Avenir Book" w:hAnsi="Avenir Book"/>
            </w:rPr>
            <w:t>. Examples</w:t>
          </w:r>
          <w:r w:rsidR="00AA5A63" w:rsidRPr="00E73ADA">
            <w:rPr>
              <w:rFonts w:ascii="Avenir Book" w:hAnsi="Avenir Book"/>
            </w:rPr>
            <w:t xml:space="preserve"> </w:t>
          </w:r>
          <w:r w:rsidR="00BF402D" w:rsidRPr="00E73ADA">
            <w:rPr>
              <w:rFonts w:ascii="Avenir Book" w:hAnsi="Avenir Book"/>
            </w:rPr>
            <w:t>includ</w:t>
          </w:r>
          <w:r w:rsidR="00120EC5" w:rsidRPr="00E73ADA">
            <w:rPr>
              <w:rFonts w:ascii="Avenir Book" w:hAnsi="Avenir Book"/>
            </w:rPr>
            <w:t>e</w:t>
          </w:r>
          <w:r w:rsidR="00BF402D" w:rsidRPr="00E73ADA">
            <w:rPr>
              <w:rFonts w:ascii="Avenir Book" w:hAnsi="Avenir Book"/>
            </w:rPr>
            <w:t xml:space="preserve"> street art, performance art, sound, projection</w:t>
          </w:r>
          <w:r w:rsidR="005D7564" w:rsidRPr="00E73ADA">
            <w:rPr>
              <w:rFonts w:ascii="Avenir Book" w:hAnsi="Avenir Book"/>
            </w:rPr>
            <w:t>, installation</w:t>
          </w:r>
          <w:r w:rsidR="00BF402D" w:rsidRPr="00E73ADA">
            <w:rPr>
              <w:rFonts w:ascii="Avenir Book" w:hAnsi="Avenir Book"/>
            </w:rPr>
            <w:t xml:space="preserve"> and time-based practices.</w:t>
          </w:r>
          <w:r w:rsidR="005D7564" w:rsidRPr="00E73ADA">
            <w:rPr>
              <w:rFonts w:ascii="Avenir Book" w:hAnsi="Avenir Book"/>
            </w:rPr>
            <w:t xml:space="preserve"> Ephemeral art may require infrastructure</w:t>
          </w:r>
          <w:r w:rsidR="00AA5A63" w:rsidRPr="00E73ADA">
            <w:rPr>
              <w:rFonts w:ascii="Avenir Book" w:hAnsi="Avenir Book"/>
            </w:rPr>
            <w:t xml:space="preserve"> </w:t>
          </w:r>
          <w:r w:rsidR="00120EC5" w:rsidRPr="00E73ADA">
            <w:rPr>
              <w:rFonts w:ascii="Avenir Book" w:hAnsi="Avenir Book"/>
            </w:rPr>
            <w:t xml:space="preserve">in some instances, </w:t>
          </w:r>
          <w:r w:rsidR="00AA5A63" w:rsidRPr="00E73ADA">
            <w:rPr>
              <w:rFonts w:ascii="Avenir Book" w:hAnsi="Avenir Book"/>
            </w:rPr>
            <w:t>such as</w:t>
          </w:r>
          <w:r w:rsidR="005D7564" w:rsidRPr="00E73ADA">
            <w:rPr>
              <w:rFonts w:ascii="Avenir Book" w:hAnsi="Avenir Book"/>
            </w:rPr>
            <w:t xml:space="preserve"> rigging, staging, lighting, projectors, </w:t>
          </w:r>
          <w:r w:rsidR="00294D06" w:rsidRPr="00E73ADA">
            <w:rPr>
              <w:rFonts w:ascii="Avenir Book" w:hAnsi="Avenir Book"/>
            </w:rPr>
            <w:t xml:space="preserve">screens, </w:t>
          </w:r>
          <w:r w:rsidR="005D7564" w:rsidRPr="00E73ADA">
            <w:rPr>
              <w:rFonts w:ascii="Avenir Book" w:hAnsi="Avenir Book"/>
            </w:rPr>
            <w:t xml:space="preserve">amplifiers and speakers. Any </w:t>
          </w:r>
          <w:r w:rsidR="00120EC5" w:rsidRPr="00E73ADA">
            <w:rPr>
              <w:rFonts w:ascii="Avenir Book" w:hAnsi="Avenir Book"/>
            </w:rPr>
            <w:t xml:space="preserve">required </w:t>
          </w:r>
          <w:r w:rsidR="005D7564" w:rsidRPr="00E73ADA">
            <w:rPr>
              <w:rFonts w:ascii="Avenir Book" w:hAnsi="Avenir Book"/>
            </w:rPr>
            <w:t>infrastructure must meet with safety standards and requirements for public space</w:t>
          </w:r>
          <w:r w:rsidR="00120EC5" w:rsidRPr="00E73ADA">
            <w:rPr>
              <w:rFonts w:ascii="Avenir Book" w:hAnsi="Avenir Book"/>
            </w:rPr>
            <w:t>. These</w:t>
          </w:r>
          <w:r w:rsidR="00294D06" w:rsidRPr="00E73ADA">
            <w:rPr>
              <w:rFonts w:ascii="Avenir Book" w:hAnsi="Avenir Book"/>
            </w:rPr>
            <w:t xml:space="preserve"> </w:t>
          </w:r>
          <w:r w:rsidR="009C44DF" w:rsidRPr="00E73ADA">
            <w:rPr>
              <w:rFonts w:ascii="Avenir Book" w:hAnsi="Avenir Book"/>
            </w:rPr>
            <w:t>include</w:t>
          </w:r>
          <w:r w:rsidR="00294D06" w:rsidRPr="00E73ADA">
            <w:rPr>
              <w:rFonts w:ascii="Avenir Book" w:hAnsi="Avenir Book"/>
            </w:rPr>
            <w:t xml:space="preserve"> state-based </w:t>
          </w:r>
          <w:r w:rsidR="0025181B" w:rsidRPr="00E73ADA">
            <w:rPr>
              <w:rFonts w:ascii="Avenir Book" w:hAnsi="Avenir Book"/>
            </w:rPr>
            <w:t xml:space="preserve">occupational health and safety laws, </w:t>
          </w:r>
          <w:r w:rsidR="00294D06" w:rsidRPr="00E73ADA">
            <w:rPr>
              <w:rFonts w:ascii="Avenir Book" w:hAnsi="Avenir Book"/>
            </w:rPr>
            <w:t>urban design guidelines and or local government planning requirements</w:t>
          </w:r>
          <w:r w:rsidR="005D7564" w:rsidRPr="00E73ADA">
            <w:rPr>
              <w:rFonts w:ascii="Avenir Book" w:hAnsi="Avenir Book"/>
            </w:rPr>
            <w:t xml:space="preserve">. </w:t>
          </w:r>
          <w:r w:rsidR="00294D06" w:rsidRPr="00E73ADA">
            <w:rPr>
              <w:rFonts w:ascii="Avenir Book" w:hAnsi="Avenir Book"/>
            </w:rPr>
            <w:t xml:space="preserve">In some </w:t>
          </w:r>
          <w:r w:rsidR="009C44DF" w:rsidRPr="00E73ADA">
            <w:rPr>
              <w:rFonts w:ascii="Avenir Book" w:hAnsi="Avenir Book"/>
            </w:rPr>
            <w:t>instances,</w:t>
          </w:r>
          <w:r w:rsidR="00294D06" w:rsidRPr="00E73ADA">
            <w:rPr>
              <w:rFonts w:ascii="Avenir Book" w:hAnsi="Avenir Book"/>
            </w:rPr>
            <w:t xml:space="preserve"> </w:t>
          </w:r>
          <w:r w:rsidR="00322EBB" w:rsidRPr="00E73ADA">
            <w:rPr>
              <w:rFonts w:ascii="Avenir Book" w:hAnsi="Avenir Book"/>
            </w:rPr>
            <w:t xml:space="preserve">local authority </w:t>
          </w:r>
          <w:r w:rsidR="00294D06" w:rsidRPr="00E73ADA">
            <w:rPr>
              <w:rFonts w:ascii="Avenir Book" w:hAnsi="Avenir Book"/>
            </w:rPr>
            <w:t xml:space="preserve">permits may be required. </w:t>
          </w:r>
          <w:r w:rsidR="005D7564" w:rsidRPr="00E73ADA">
            <w:rPr>
              <w:rFonts w:ascii="Avenir Book" w:hAnsi="Avenir Book"/>
            </w:rPr>
            <w:t xml:space="preserve">Where infrastructure is exposed to the environment, weather proofing will also be required. </w:t>
          </w:r>
        </w:sdtContent>
      </w:sdt>
    </w:p>
    <w:bookmarkStart w:id="41" w:name="_Toc20722933" w:displacedByCustomXml="next"/>
    <w:bookmarkStart w:id="42" w:name="_Toc16771757" w:displacedByCustomXml="next"/>
    <w:bookmarkStart w:id="43" w:name="_Toc16680733" w:displacedByCustomXml="next"/>
    <w:sdt>
      <w:sdtPr>
        <w:rPr>
          <w:rFonts w:ascii="Avenir Book" w:hAnsi="Avenir Book"/>
        </w:rPr>
        <w:tag w:val="goog_rdk_494"/>
        <w:id w:val="-1279028170"/>
      </w:sdtPr>
      <w:sdtContent>
        <w:p w14:paraId="5BD06A56" w14:textId="7C0CAF67" w:rsidR="001051A5" w:rsidRPr="00E73ADA" w:rsidRDefault="001051A5" w:rsidP="00C623AE">
          <w:pPr>
            <w:pStyle w:val="Heading3"/>
            <w:rPr>
              <w:rFonts w:ascii="Avenir Book" w:hAnsi="Avenir Book"/>
            </w:rPr>
          </w:pPr>
          <w:r w:rsidRPr="00E73ADA">
            <w:rPr>
              <w:rFonts w:ascii="Avenir Book" w:hAnsi="Avenir Book"/>
            </w:rPr>
            <w:t xml:space="preserve">Legal </w:t>
          </w:r>
          <w:r w:rsidR="002D6C30" w:rsidRPr="00E73ADA">
            <w:rPr>
              <w:rFonts w:ascii="Avenir Book" w:hAnsi="Avenir Book"/>
            </w:rPr>
            <w:t>s</w:t>
          </w:r>
          <w:r w:rsidRPr="00E73ADA">
            <w:rPr>
              <w:rFonts w:ascii="Avenir Book" w:hAnsi="Avenir Book"/>
            </w:rPr>
            <w:t xml:space="preserve">treet </w:t>
          </w:r>
          <w:r w:rsidR="002D6C30" w:rsidRPr="00E73ADA">
            <w:rPr>
              <w:rFonts w:ascii="Avenir Book" w:hAnsi="Avenir Book"/>
            </w:rPr>
            <w:t>a</w:t>
          </w:r>
          <w:r w:rsidRPr="00E73ADA">
            <w:rPr>
              <w:rFonts w:ascii="Avenir Book" w:hAnsi="Avenir Book"/>
            </w:rPr>
            <w:t>rt</w:t>
          </w:r>
        </w:p>
      </w:sdtContent>
    </w:sdt>
    <w:bookmarkEnd w:id="41" w:displacedByCustomXml="prev"/>
    <w:bookmarkEnd w:id="42" w:displacedByCustomXml="prev"/>
    <w:bookmarkEnd w:id="43" w:displacedByCustomXml="prev"/>
    <w:sdt>
      <w:sdtPr>
        <w:rPr>
          <w:rFonts w:ascii="Avenir Book" w:hAnsi="Avenir Book"/>
        </w:rPr>
        <w:tag w:val="goog_rdk_495"/>
        <w:id w:val="1309828574"/>
      </w:sdtPr>
      <w:sdtEndPr>
        <w:rPr>
          <w:highlight w:val="yellow"/>
        </w:rPr>
      </w:sdtEndPr>
      <w:sdtContent>
        <w:p w14:paraId="50543AB0" w14:textId="02C53C0D" w:rsidR="001051A5" w:rsidRPr="00E73ADA" w:rsidRDefault="00E73ADA" w:rsidP="0094060D">
          <w:pPr>
            <w:spacing w:line="240" w:lineRule="auto"/>
            <w:rPr>
              <w:rFonts w:ascii="Avenir Book" w:eastAsia="Times New Roman" w:hAnsi="Avenir Book" w:cs="Times New Roman"/>
            </w:rPr>
          </w:pPr>
          <w:r w:rsidRPr="00E73ADA">
            <w:rPr>
              <w:rFonts w:ascii="Avenir Book" w:hAnsi="Avenir Book"/>
            </w:rPr>
            <w:t>Legal street art involves art forms often attributed to or aligned with graffiti (unsanctioned practices of writing, drawing, stencilling, painting, pasting up and scratching surfaces), but is sanctioned by a commissioning body. Examples may include murals, stencil works, paste-</w:t>
          </w:r>
          <w:r w:rsidRPr="00E73ADA">
            <w:rPr>
              <w:rFonts w:ascii="Avenir Book" w:hAnsi="Avenir Book"/>
            </w:rPr>
            <w:lastRenderedPageBreak/>
            <w:t xml:space="preserve">ups and/or sculptural installations. Commissioned legal street art has the approval of the building/property owner and local government authority, in compliance with local laws. Legal street art may require local authority permits. Installation of legal street art must also comply with appropriate occupational health and safety regulations, for example, safety requirements when working at heights. </w:t>
          </w:r>
        </w:p>
      </w:sdtContent>
    </w:sdt>
    <w:bookmarkStart w:id="44" w:name="_Toc20722934" w:displacedByCustomXml="next"/>
    <w:bookmarkStart w:id="45" w:name="_Toc16771758" w:displacedByCustomXml="next"/>
    <w:bookmarkStart w:id="46" w:name="_Toc16680734" w:displacedByCustomXml="next"/>
    <w:sdt>
      <w:sdtPr>
        <w:rPr>
          <w:rFonts w:ascii="Avenir Book" w:hAnsi="Avenir Book"/>
        </w:rPr>
        <w:tag w:val="goog_rdk_497"/>
        <w:id w:val="-224463822"/>
      </w:sdtPr>
      <w:sdtContent>
        <w:p w14:paraId="4A5C57B1" w14:textId="01EA5633" w:rsidR="001051A5" w:rsidRPr="00E73ADA" w:rsidRDefault="001051A5" w:rsidP="00C623AE">
          <w:pPr>
            <w:pStyle w:val="Heading3"/>
            <w:rPr>
              <w:rFonts w:ascii="Avenir Book" w:hAnsi="Avenir Book"/>
            </w:rPr>
          </w:pPr>
          <w:r w:rsidRPr="00E73ADA">
            <w:rPr>
              <w:rFonts w:ascii="Avenir Book" w:hAnsi="Avenir Book"/>
            </w:rPr>
            <w:t xml:space="preserve">Performance </w:t>
          </w:r>
          <w:r w:rsidR="002D6C30" w:rsidRPr="00E73ADA">
            <w:rPr>
              <w:rFonts w:ascii="Avenir Book" w:hAnsi="Avenir Book"/>
            </w:rPr>
            <w:t>a</w:t>
          </w:r>
          <w:r w:rsidRPr="00E73ADA">
            <w:rPr>
              <w:rFonts w:ascii="Avenir Book" w:hAnsi="Avenir Book"/>
            </w:rPr>
            <w:t>rt</w:t>
          </w:r>
        </w:p>
      </w:sdtContent>
    </w:sdt>
    <w:bookmarkEnd w:id="44" w:displacedByCustomXml="prev"/>
    <w:bookmarkEnd w:id="45" w:displacedByCustomXml="prev"/>
    <w:bookmarkEnd w:id="46" w:displacedByCustomXml="prev"/>
    <w:p w14:paraId="539CEE67" w14:textId="33E52746" w:rsidR="001051A5" w:rsidRPr="00E73ADA" w:rsidRDefault="00E73ADA" w:rsidP="00E73ADA">
      <w:pPr>
        <w:rPr>
          <w:rFonts w:ascii="Avenir Book" w:eastAsia="Times New Roman" w:hAnsi="Avenir Book" w:cs="Times New Roman"/>
        </w:rPr>
      </w:pPr>
      <w:r w:rsidRPr="00E73ADA">
        <w:rPr>
          <w:rFonts w:ascii="Avenir Book" w:hAnsi="Avenir Book"/>
        </w:rPr>
        <w:t>Performance art is art created through actions performed by the artist or other participants. Participants might include artistic collaborators or members of the general public. Performance art varies in its intent and form and can include live, recorded, spontaneous or scripted practices. Performance art may require infrastructure to achieve the proposed outcomes. Commissioned performance works like all other forms of art must respond to and meet with safety standards and requirements for public space, these include state-based occupational health and safety requirements; urban design guidelines and or local government planning requirements</w:t>
      </w:r>
      <w:r>
        <w:rPr>
          <w:rFonts w:ascii="Avenir Book" w:hAnsi="Avenir Book"/>
        </w:rPr>
        <w:t xml:space="preserve">. </w:t>
      </w:r>
    </w:p>
    <w:bookmarkStart w:id="47" w:name="_Toc20722935" w:displacedByCustomXml="next"/>
    <w:bookmarkStart w:id="48" w:name="_Toc16771759" w:displacedByCustomXml="next"/>
    <w:bookmarkStart w:id="49" w:name="_Toc16680735" w:displacedByCustomXml="next"/>
    <w:sdt>
      <w:sdtPr>
        <w:rPr>
          <w:rFonts w:ascii="Avenir Book" w:hAnsi="Avenir Book"/>
        </w:rPr>
        <w:tag w:val="goog_rdk_113"/>
        <w:id w:val="609244014"/>
      </w:sdtPr>
      <w:sdtContent>
        <w:p w14:paraId="69C62C26" w14:textId="5DA6DF26" w:rsidR="001051A5" w:rsidRPr="00E73ADA" w:rsidRDefault="009A1E88" w:rsidP="001051A5">
          <w:pPr>
            <w:pStyle w:val="Heading1"/>
            <w:rPr>
              <w:rFonts w:ascii="Avenir Book" w:hAnsi="Avenir Book"/>
            </w:rPr>
          </w:pPr>
          <w:r w:rsidRPr="00E73ADA">
            <w:rPr>
              <w:rFonts w:ascii="Avenir Book" w:hAnsi="Avenir Book"/>
            </w:rPr>
            <w:t xml:space="preserve">Principles </w:t>
          </w:r>
          <w:r w:rsidR="001051A5" w:rsidRPr="00E73ADA">
            <w:rPr>
              <w:rFonts w:ascii="Avenir Book" w:hAnsi="Avenir Book"/>
            </w:rPr>
            <w:t xml:space="preserve">of </w:t>
          </w:r>
          <w:sdt>
            <w:sdtPr>
              <w:rPr>
                <w:rFonts w:ascii="Avenir Book" w:hAnsi="Avenir Book"/>
              </w:rPr>
              <w:tag w:val="goog_rdk_112"/>
              <w:id w:val="-6372230"/>
            </w:sdtPr>
            <w:sdtContent/>
          </w:sdt>
          <w:r w:rsidR="001051A5" w:rsidRPr="00E73ADA">
            <w:rPr>
              <w:rFonts w:ascii="Avenir Book" w:hAnsi="Avenir Book"/>
            </w:rPr>
            <w:t xml:space="preserve">Commissioning </w:t>
          </w:r>
        </w:p>
      </w:sdtContent>
    </w:sdt>
    <w:bookmarkEnd w:id="47" w:displacedByCustomXml="prev"/>
    <w:bookmarkEnd w:id="48" w:displacedByCustomXml="prev"/>
    <w:bookmarkEnd w:id="49" w:displacedByCustomXml="prev"/>
    <w:p w14:paraId="4B1EFAAD" w14:textId="3914DD6F" w:rsidR="00EA7936" w:rsidRPr="00E73ADA" w:rsidRDefault="00010A21" w:rsidP="00EA7936">
      <w:pPr>
        <w:rPr>
          <w:rFonts w:ascii="Avenir Book" w:hAnsi="Avenir Book"/>
        </w:rPr>
      </w:pPr>
      <w:r w:rsidRPr="00E73ADA">
        <w:rPr>
          <w:rFonts w:ascii="Avenir Book" w:hAnsi="Avenir Book"/>
        </w:rPr>
        <w:t xml:space="preserve">Public art </w:t>
      </w:r>
      <w:r w:rsidR="004C4BA5" w:rsidRPr="00E73ADA">
        <w:rPr>
          <w:rFonts w:ascii="Avenir Book" w:hAnsi="Avenir Book"/>
        </w:rPr>
        <w:t xml:space="preserve">is </w:t>
      </w:r>
      <w:r w:rsidRPr="00E73ADA">
        <w:rPr>
          <w:rFonts w:ascii="Avenir Book" w:hAnsi="Avenir Book"/>
        </w:rPr>
        <w:t>commissioned by both public and private interests, including governments, community and interest groups, private developers</w:t>
      </w:r>
      <w:r w:rsidR="004C4BA5" w:rsidRPr="00E73ADA">
        <w:rPr>
          <w:rFonts w:ascii="Avenir Book" w:hAnsi="Avenir Book"/>
        </w:rPr>
        <w:t>,</w:t>
      </w:r>
      <w:r w:rsidRPr="00E73ADA">
        <w:rPr>
          <w:rFonts w:ascii="Avenir Book" w:hAnsi="Avenir Book"/>
        </w:rPr>
        <w:t xml:space="preserve"> and individuals. </w:t>
      </w:r>
      <w:r w:rsidR="00EA7936" w:rsidRPr="00E73ADA">
        <w:rPr>
          <w:rFonts w:ascii="Avenir Book" w:hAnsi="Avenir Book"/>
        </w:rPr>
        <w:t xml:space="preserve">Commissioners should consider the most appropriate model for each project. Each model has advantages and disadvantages and </w:t>
      </w:r>
      <w:r w:rsidR="00AA5A63" w:rsidRPr="00E73ADA">
        <w:rPr>
          <w:rFonts w:ascii="Avenir Book" w:hAnsi="Avenir Book"/>
        </w:rPr>
        <w:t xml:space="preserve">there is </w:t>
      </w:r>
      <w:r w:rsidR="00EA7936" w:rsidRPr="00E73ADA">
        <w:rPr>
          <w:rFonts w:ascii="Avenir Book" w:hAnsi="Avenir Book"/>
        </w:rPr>
        <w:t>no one process suitable for all projects. Some public art projects use a combination of different models.</w:t>
      </w:r>
    </w:p>
    <w:p w14:paraId="5201408D" w14:textId="418A72DB" w:rsidR="003412B7" w:rsidRPr="00E73ADA" w:rsidRDefault="00E05E13" w:rsidP="00E05E13">
      <w:pPr>
        <w:rPr>
          <w:rFonts w:ascii="Avenir Book" w:hAnsi="Avenir Book"/>
        </w:rPr>
      </w:pPr>
      <w:r w:rsidRPr="00E73ADA">
        <w:rPr>
          <w:rFonts w:ascii="Avenir Book" w:hAnsi="Avenir Book"/>
        </w:rPr>
        <w:t>There are three general models of public art commissioning described in this document: open-competition, and limited-competition and direct commissioning. These terms refer to the process used to invite artists to be considered to undertake the commission, and to select and approve artworks.</w:t>
      </w:r>
    </w:p>
    <w:p w14:paraId="7ED6498A" w14:textId="7B5A6294" w:rsidR="00680C07" w:rsidRPr="00E73ADA" w:rsidRDefault="00EC3586">
      <w:pPr>
        <w:rPr>
          <w:rFonts w:ascii="Avenir Book" w:hAnsi="Avenir Book"/>
        </w:rPr>
      </w:pPr>
      <w:r w:rsidRPr="00E73ADA">
        <w:rPr>
          <w:rFonts w:ascii="Avenir Book" w:hAnsi="Avenir Book"/>
        </w:rPr>
        <w:t xml:space="preserve">Whichever </w:t>
      </w:r>
      <w:r w:rsidR="00680C07" w:rsidRPr="00E73ADA">
        <w:rPr>
          <w:rFonts w:ascii="Avenir Book" w:hAnsi="Avenir Book"/>
        </w:rPr>
        <w:t>model</w:t>
      </w:r>
      <w:r w:rsidRPr="00E73ADA">
        <w:rPr>
          <w:rFonts w:ascii="Avenir Book" w:hAnsi="Avenir Book"/>
        </w:rPr>
        <w:t xml:space="preserve"> </w:t>
      </w:r>
      <w:r w:rsidR="007F48C8" w:rsidRPr="00E73ADA">
        <w:rPr>
          <w:rFonts w:ascii="Avenir Book" w:hAnsi="Avenir Book"/>
        </w:rPr>
        <w:t xml:space="preserve">is </w:t>
      </w:r>
      <w:r w:rsidRPr="00E73ADA">
        <w:rPr>
          <w:rFonts w:ascii="Avenir Book" w:hAnsi="Avenir Book"/>
        </w:rPr>
        <w:t xml:space="preserve">chosen by the </w:t>
      </w:r>
      <w:r w:rsidR="00FC69B7" w:rsidRPr="00E73ADA">
        <w:rPr>
          <w:rFonts w:ascii="Avenir Book" w:hAnsi="Avenir Book"/>
        </w:rPr>
        <w:t>c</w:t>
      </w:r>
      <w:r w:rsidRPr="00E73ADA">
        <w:rPr>
          <w:rFonts w:ascii="Avenir Book" w:hAnsi="Avenir Book"/>
        </w:rPr>
        <w:t xml:space="preserve">ommissioner, </w:t>
      </w:r>
      <w:r w:rsidR="00680C07" w:rsidRPr="00E73ADA">
        <w:rPr>
          <w:rFonts w:ascii="Avenir Book" w:hAnsi="Avenir Book"/>
        </w:rPr>
        <w:t xml:space="preserve">the key principles of </w:t>
      </w:r>
      <w:r w:rsidR="003E1861" w:rsidRPr="00E73ADA">
        <w:rPr>
          <w:rFonts w:ascii="Avenir Book" w:hAnsi="Avenir Book"/>
        </w:rPr>
        <w:t xml:space="preserve">best practice </w:t>
      </w:r>
      <w:r w:rsidR="00680C07" w:rsidRPr="00E73ADA">
        <w:rPr>
          <w:rFonts w:ascii="Avenir Book" w:hAnsi="Avenir Book"/>
        </w:rPr>
        <w:t>commissioning process</w:t>
      </w:r>
      <w:r w:rsidR="003E1861" w:rsidRPr="00E73ADA">
        <w:rPr>
          <w:rFonts w:ascii="Avenir Book" w:hAnsi="Avenir Book"/>
        </w:rPr>
        <w:t>es are</w:t>
      </w:r>
      <w:r w:rsidR="00680C07" w:rsidRPr="00E73ADA">
        <w:rPr>
          <w:rFonts w:ascii="Avenir Book" w:hAnsi="Avenir Book"/>
        </w:rPr>
        <w:t>:</w:t>
      </w:r>
    </w:p>
    <w:p w14:paraId="6422CB71" w14:textId="2E530E4E" w:rsidR="00680C07" w:rsidRPr="00E73ADA" w:rsidRDefault="00E11FAB" w:rsidP="001D2C7A">
      <w:pPr>
        <w:pStyle w:val="ListParagraph"/>
        <w:numPr>
          <w:ilvl w:val="0"/>
          <w:numId w:val="27"/>
        </w:numPr>
        <w:ind w:left="284" w:hanging="284"/>
        <w:rPr>
          <w:rFonts w:ascii="Avenir Book" w:hAnsi="Avenir Book"/>
        </w:rPr>
      </w:pPr>
      <w:r w:rsidRPr="00E73ADA">
        <w:rPr>
          <w:rFonts w:ascii="Avenir Book" w:hAnsi="Avenir Book"/>
          <w:b/>
        </w:rPr>
        <w:t xml:space="preserve">First Nations </w:t>
      </w:r>
      <w:r w:rsidR="00993A0B" w:rsidRPr="00E73ADA">
        <w:rPr>
          <w:rFonts w:ascii="Avenir Book" w:hAnsi="Avenir Book"/>
          <w:b/>
        </w:rPr>
        <w:t>f</w:t>
      </w:r>
      <w:r w:rsidRPr="00E73ADA">
        <w:rPr>
          <w:rFonts w:ascii="Avenir Book" w:hAnsi="Avenir Book"/>
          <w:b/>
        </w:rPr>
        <w:t>irst.</w:t>
      </w:r>
      <w:r w:rsidR="00680C07" w:rsidRPr="00E73ADA">
        <w:rPr>
          <w:rFonts w:ascii="Avenir Book" w:hAnsi="Avenir Book"/>
        </w:rPr>
        <w:t xml:space="preserve"> Consideration is given to Indigenous protocols through consultation</w:t>
      </w:r>
      <w:r w:rsidR="0046098B" w:rsidRPr="00E73ADA">
        <w:rPr>
          <w:rFonts w:ascii="Avenir Book" w:hAnsi="Avenir Book"/>
        </w:rPr>
        <w:t xml:space="preserve"> with Traditional Owner groups at all stages of the commissioning process, as well as access</w:t>
      </w:r>
      <w:r w:rsidR="00680C07" w:rsidRPr="00E73ADA">
        <w:rPr>
          <w:rFonts w:ascii="Avenir Book" w:hAnsi="Avenir Book"/>
        </w:rPr>
        <w:t xml:space="preserve"> to, participation in and representation within public processes.</w:t>
      </w:r>
      <w:r w:rsidR="0046098B" w:rsidRPr="00E73ADA">
        <w:rPr>
          <w:rFonts w:ascii="Avenir Book" w:hAnsi="Avenir Book"/>
        </w:rPr>
        <w:t xml:space="preserve"> </w:t>
      </w:r>
    </w:p>
    <w:p w14:paraId="60822DAB" w14:textId="29C82E37" w:rsidR="00680C07" w:rsidRPr="00E73ADA" w:rsidRDefault="00680C07" w:rsidP="001D2C7A">
      <w:pPr>
        <w:pStyle w:val="ListParagraph"/>
        <w:numPr>
          <w:ilvl w:val="0"/>
          <w:numId w:val="27"/>
        </w:numPr>
        <w:ind w:left="284" w:hanging="284"/>
        <w:rPr>
          <w:rFonts w:ascii="Avenir Book" w:hAnsi="Avenir Book"/>
        </w:rPr>
      </w:pPr>
      <w:r w:rsidRPr="00E73ADA">
        <w:rPr>
          <w:rFonts w:ascii="Avenir Book" w:hAnsi="Avenir Book"/>
          <w:b/>
        </w:rPr>
        <w:t>Respect</w:t>
      </w:r>
      <w:r w:rsidRPr="00E73ADA">
        <w:rPr>
          <w:rFonts w:ascii="Avenir Book" w:hAnsi="Avenir Book"/>
        </w:rPr>
        <w:t xml:space="preserve"> for the expertise </w:t>
      </w:r>
      <w:r w:rsidR="003412B7" w:rsidRPr="00E73ADA">
        <w:rPr>
          <w:rFonts w:ascii="Avenir Book" w:hAnsi="Avenir Book"/>
        </w:rPr>
        <w:t xml:space="preserve">and rights </w:t>
      </w:r>
      <w:r w:rsidRPr="00E73ADA">
        <w:rPr>
          <w:rFonts w:ascii="Avenir Book" w:hAnsi="Avenir Book"/>
        </w:rPr>
        <w:t xml:space="preserve">of </w:t>
      </w:r>
      <w:r w:rsidR="00FC69B7" w:rsidRPr="00E73ADA">
        <w:rPr>
          <w:rFonts w:ascii="Avenir Book" w:hAnsi="Avenir Book"/>
        </w:rPr>
        <w:t>artist</w:t>
      </w:r>
      <w:r w:rsidRPr="00E73ADA">
        <w:rPr>
          <w:rFonts w:ascii="Avenir Book" w:hAnsi="Avenir Book"/>
        </w:rPr>
        <w:t xml:space="preserve">s. Appropriate consideration is given to the work involved by </w:t>
      </w:r>
      <w:r w:rsidR="00FC69B7" w:rsidRPr="00E73ADA">
        <w:rPr>
          <w:rFonts w:ascii="Avenir Book" w:hAnsi="Avenir Book"/>
        </w:rPr>
        <w:t>artist</w:t>
      </w:r>
      <w:r w:rsidRPr="00E73ADA">
        <w:rPr>
          <w:rFonts w:ascii="Avenir Book" w:hAnsi="Avenir Book"/>
        </w:rPr>
        <w:t xml:space="preserve">s in submitting a proposal or visual concept. </w:t>
      </w:r>
      <w:r w:rsidR="003E1861" w:rsidRPr="00E73ADA">
        <w:rPr>
          <w:rFonts w:ascii="Avenir Book" w:hAnsi="Avenir Book"/>
        </w:rPr>
        <w:t xml:space="preserve">Artists are paid for the work they undertake. </w:t>
      </w:r>
      <w:r w:rsidR="00FC69B7" w:rsidRPr="00E73ADA">
        <w:rPr>
          <w:rFonts w:ascii="Avenir Book" w:hAnsi="Avenir Book"/>
        </w:rPr>
        <w:t>Artist</w:t>
      </w:r>
      <w:r w:rsidRPr="00E73ADA">
        <w:rPr>
          <w:rFonts w:ascii="Avenir Book" w:hAnsi="Avenir Book"/>
        </w:rPr>
        <w:t>s’ intellectual property</w:t>
      </w:r>
      <w:r w:rsidR="003412B7" w:rsidRPr="00E73ADA">
        <w:rPr>
          <w:rFonts w:ascii="Avenir Book" w:hAnsi="Avenir Book"/>
        </w:rPr>
        <w:t xml:space="preserve"> and moral rights are</w:t>
      </w:r>
      <w:r w:rsidRPr="00E73ADA">
        <w:rPr>
          <w:rFonts w:ascii="Avenir Book" w:hAnsi="Avenir Book"/>
        </w:rPr>
        <w:t xml:space="preserve"> protected in all processes</w:t>
      </w:r>
      <w:r w:rsidR="007B30D1" w:rsidRPr="00E73ADA">
        <w:rPr>
          <w:rFonts w:ascii="Avenir Book" w:hAnsi="Avenir Book"/>
        </w:rPr>
        <w:t>.</w:t>
      </w:r>
      <w:r w:rsidR="004A3F13" w:rsidRPr="00E73ADA">
        <w:rPr>
          <w:rFonts w:ascii="Avenir Book" w:hAnsi="Avenir Book"/>
        </w:rPr>
        <w:t xml:space="preserve"> Indigenous people</w:t>
      </w:r>
      <w:r w:rsidR="00147032" w:rsidRPr="00E73ADA">
        <w:rPr>
          <w:rFonts w:ascii="Avenir Book" w:hAnsi="Avenir Book"/>
        </w:rPr>
        <w:t>s</w:t>
      </w:r>
      <w:r w:rsidR="004A3F13" w:rsidRPr="00E73ADA">
        <w:rPr>
          <w:rFonts w:ascii="Avenir Book" w:hAnsi="Avenir Book"/>
        </w:rPr>
        <w:t>’ rights to their cultural heritage, traditional knowledge and traditional cultural expressions</w:t>
      </w:r>
      <w:r w:rsidR="003E1861" w:rsidRPr="00E73ADA">
        <w:rPr>
          <w:rFonts w:ascii="Avenir Book" w:hAnsi="Avenir Book"/>
        </w:rPr>
        <w:t xml:space="preserve"> are respected and protected.</w:t>
      </w:r>
    </w:p>
    <w:p w14:paraId="3C6D8960" w14:textId="37C241AD" w:rsidR="00680C07" w:rsidRPr="00E73ADA" w:rsidRDefault="00680C07" w:rsidP="001D2C7A">
      <w:pPr>
        <w:pStyle w:val="ListParagraph"/>
        <w:numPr>
          <w:ilvl w:val="0"/>
          <w:numId w:val="27"/>
        </w:numPr>
        <w:ind w:left="284" w:hanging="284"/>
        <w:rPr>
          <w:rFonts w:ascii="Avenir Book" w:hAnsi="Avenir Book"/>
        </w:rPr>
      </w:pPr>
      <w:r w:rsidRPr="00E73ADA">
        <w:rPr>
          <w:rFonts w:ascii="Avenir Book" w:hAnsi="Avenir Book"/>
          <w:b/>
        </w:rPr>
        <w:t>Transparency</w:t>
      </w:r>
      <w:r w:rsidRPr="00E73ADA">
        <w:rPr>
          <w:rFonts w:ascii="Avenir Book" w:hAnsi="Avenir Book"/>
        </w:rPr>
        <w:t xml:space="preserve"> of expectations and decision making. There is clarity regarding</w:t>
      </w:r>
      <w:r w:rsidR="007B30D1" w:rsidRPr="00E73ADA">
        <w:rPr>
          <w:rFonts w:ascii="Avenir Book" w:hAnsi="Avenir Book"/>
        </w:rPr>
        <w:t xml:space="preserve"> </w:t>
      </w:r>
      <w:r w:rsidR="00712BF2" w:rsidRPr="00E73ADA">
        <w:rPr>
          <w:rFonts w:ascii="Avenir Book" w:hAnsi="Avenir Book"/>
        </w:rPr>
        <w:t xml:space="preserve">the project brief, </w:t>
      </w:r>
      <w:r w:rsidR="007B30D1" w:rsidRPr="00E73ADA">
        <w:rPr>
          <w:rFonts w:ascii="Avenir Book" w:hAnsi="Avenir Book"/>
        </w:rPr>
        <w:t xml:space="preserve">processes, budgets, fees and timelines, and the </w:t>
      </w:r>
      <w:r w:rsidRPr="00E73ADA">
        <w:rPr>
          <w:rFonts w:ascii="Avenir Book" w:hAnsi="Avenir Book"/>
        </w:rPr>
        <w:t>roles and responsibilities</w:t>
      </w:r>
      <w:r w:rsidR="007B30D1" w:rsidRPr="00E73ADA">
        <w:rPr>
          <w:rFonts w:ascii="Avenir Book" w:hAnsi="Avenir Book"/>
        </w:rPr>
        <w:t xml:space="preserve"> of all parties.</w:t>
      </w:r>
      <w:r w:rsidRPr="00E73ADA">
        <w:rPr>
          <w:rFonts w:ascii="Avenir Book" w:hAnsi="Avenir Book"/>
        </w:rPr>
        <w:t xml:space="preserve"> </w:t>
      </w:r>
      <w:r w:rsidR="003412B7" w:rsidRPr="00E73ADA">
        <w:rPr>
          <w:rFonts w:ascii="Avenir Book" w:hAnsi="Avenir Book"/>
        </w:rPr>
        <w:t>The selection process, for example, should incorporate a clear timeline for the acceptance or rejection of submissions.</w:t>
      </w:r>
      <w:r w:rsidR="00712BF2" w:rsidRPr="00E73ADA">
        <w:rPr>
          <w:rFonts w:ascii="Avenir Book" w:hAnsi="Avenir Book"/>
        </w:rPr>
        <w:t xml:space="preserve"> </w:t>
      </w:r>
    </w:p>
    <w:p w14:paraId="5C9BDFF5" w14:textId="36F9D0C0" w:rsidR="00E05E13" w:rsidRPr="00E73ADA" w:rsidRDefault="00680C07" w:rsidP="00147032">
      <w:pPr>
        <w:pStyle w:val="ListParagraph"/>
        <w:numPr>
          <w:ilvl w:val="0"/>
          <w:numId w:val="27"/>
        </w:numPr>
        <w:ind w:left="284" w:hanging="284"/>
        <w:rPr>
          <w:rFonts w:ascii="Avenir Book" w:hAnsi="Avenir Book"/>
        </w:rPr>
      </w:pPr>
      <w:r w:rsidRPr="00E73ADA">
        <w:rPr>
          <w:rFonts w:ascii="Avenir Book" w:hAnsi="Avenir Book"/>
          <w:b/>
        </w:rPr>
        <w:t>Fairness</w:t>
      </w:r>
      <w:r w:rsidR="00712BF2" w:rsidRPr="00E73ADA">
        <w:rPr>
          <w:rFonts w:ascii="Avenir Book" w:hAnsi="Avenir Book"/>
          <w:b/>
        </w:rPr>
        <w:t xml:space="preserve">. </w:t>
      </w:r>
      <w:r w:rsidR="00712BF2" w:rsidRPr="00E73ADA">
        <w:rPr>
          <w:rFonts w:ascii="Avenir Book" w:hAnsi="Avenir Book"/>
        </w:rPr>
        <w:t>For example, a</w:t>
      </w:r>
      <w:r w:rsidR="00EC3586" w:rsidRPr="00E73ADA">
        <w:rPr>
          <w:rFonts w:ascii="Avenir Book" w:hAnsi="Avenir Book"/>
        </w:rPr>
        <w:t xml:space="preserve"> limited budget is not an excuse to transfer the costs of the selection process onto the practitioner by requiring detailed submissions without offering an initial visual concept design fee.</w:t>
      </w:r>
      <w:r w:rsidR="009126E6" w:rsidRPr="00E73ADA">
        <w:rPr>
          <w:rFonts w:ascii="Avenir Book" w:hAnsi="Avenir Book"/>
        </w:rPr>
        <w:t xml:space="preserve"> </w:t>
      </w:r>
    </w:p>
    <w:bookmarkStart w:id="50" w:name="_Toc20722936" w:displacedByCustomXml="next"/>
    <w:bookmarkStart w:id="51" w:name="_Toc16771760" w:displacedByCustomXml="next"/>
    <w:bookmarkStart w:id="52" w:name="_Toc16680736" w:displacedByCustomXml="next"/>
    <w:sdt>
      <w:sdtPr>
        <w:rPr>
          <w:rFonts w:ascii="Avenir Book" w:hAnsi="Avenir Book"/>
          <w:sz w:val="32"/>
          <w:szCs w:val="32"/>
        </w:rPr>
        <w:tag w:val="goog_rdk_117"/>
        <w:id w:val="-229469701"/>
      </w:sdtPr>
      <w:sdtContent>
        <w:p w14:paraId="7106F504" w14:textId="77777777" w:rsidR="00147032" w:rsidRPr="00E73ADA" w:rsidRDefault="00147032" w:rsidP="0086506B">
          <w:pPr>
            <w:pStyle w:val="Heading1"/>
            <w:rPr>
              <w:rFonts w:ascii="Avenir Book" w:hAnsi="Avenir Book"/>
            </w:rPr>
          </w:pPr>
          <w:r w:rsidRPr="00E73ADA">
            <w:rPr>
              <w:rFonts w:ascii="Avenir Book" w:hAnsi="Avenir Book"/>
            </w:rPr>
            <w:t>Models of Commissioning</w:t>
          </w:r>
          <w:bookmarkEnd w:id="50"/>
        </w:p>
        <w:p w14:paraId="00000074" w14:textId="298F1435" w:rsidR="006659AB" w:rsidRPr="00E73ADA" w:rsidRDefault="00EC3586">
          <w:pPr>
            <w:pStyle w:val="Heading2"/>
            <w:rPr>
              <w:rFonts w:ascii="Avenir Book" w:hAnsi="Avenir Book"/>
            </w:rPr>
          </w:pPr>
          <w:bookmarkStart w:id="53" w:name="_Toc20722937"/>
          <w:r w:rsidRPr="00E73ADA">
            <w:rPr>
              <w:rFonts w:ascii="Avenir Book" w:hAnsi="Avenir Book"/>
            </w:rPr>
            <w:t>Open Competition</w:t>
          </w:r>
        </w:p>
      </w:sdtContent>
    </w:sdt>
    <w:bookmarkEnd w:id="53" w:displacedByCustomXml="prev"/>
    <w:bookmarkEnd w:id="51" w:displacedByCustomXml="prev"/>
    <w:bookmarkEnd w:id="52" w:displacedByCustomXml="prev"/>
    <w:sdt>
      <w:sdtPr>
        <w:rPr>
          <w:rFonts w:ascii="Avenir Book" w:hAnsi="Avenir Book"/>
        </w:rPr>
        <w:tag w:val="goog_rdk_118"/>
        <w:id w:val="-1170327503"/>
      </w:sdtPr>
      <w:sdtContent>
        <w:p w14:paraId="64C11D53" w14:textId="3C724DA4" w:rsidR="00147032" w:rsidRPr="00E73ADA" w:rsidRDefault="00EC3586">
          <w:pPr>
            <w:rPr>
              <w:rFonts w:ascii="Avenir Book" w:hAnsi="Avenir Book"/>
            </w:rPr>
          </w:pPr>
          <w:r w:rsidRPr="00E73ADA">
            <w:rPr>
              <w:rFonts w:ascii="Avenir Book" w:hAnsi="Avenir Book"/>
            </w:rPr>
            <w:t xml:space="preserve">For publicly funded public art projects, an open competition model </w:t>
          </w:r>
          <w:r w:rsidR="00156338" w:rsidRPr="00E73ADA">
            <w:rPr>
              <w:rFonts w:ascii="Avenir Book" w:hAnsi="Avenir Book"/>
            </w:rPr>
            <w:t xml:space="preserve">with EOI request </w:t>
          </w:r>
          <w:r w:rsidRPr="00E73ADA">
            <w:rPr>
              <w:rFonts w:ascii="Avenir Book" w:hAnsi="Avenir Book"/>
            </w:rPr>
            <w:t>is preferred.</w:t>
          </w:r>
          <w:r w:rsidR="009B7436" w:rsidRPr="00E73ADA">
            <w:rPr>
              <w:rFonts w:ascii="Avenir Book" w:hAnsi="Avenir Book"/>
            </w:rPr>
            <w:t xml:space="preserve"> </w:t>
          </w:r>
          <w:r w:rsidR="00156338" w:rsidRPr="00E73ADA">
            <w:rPr>
              <w:rFonts w:ascii="Avenir Book" w:hAnsi="Avenir Book"/>
            </w:rPr>
            <w:t>Th</w:t>
          </w:r>
          <w:r w:rsidR="00BD1CAC" w:rsidRPr="00E73ADA">
            <w:rPr>
              <w:rFonts w:ascii="Avenir Book" w:hAnsi="Avenir Book"/>
            </w:rPr>
            <w:t>e EOI</w:t>
          </w:r>
          <w:r w:rsidR="00156338" w:rsidRPr="00E73ADA">
            <w:rPr>
              <w:rFonts w:ascii="Avenir Book" w:hAnsi="Avenir Book"/>
            </w:rPr>
            <w:t xml:space="preserve"> process will take the place of a Tender Procurement Process. </w:t>
          </w:r>
        </w:p>
        <w:p w14:paraId="00000075" w14:textId="29F22B3D" w:rsidR="006659AB" w:rsidRPr="00E73ADA" w:rsidRDefault="00CF4570">
          <w:pPr>
            <w:rPr>
              <w:rFonts w:ascii="Avenir Book" w:hAnsi="Avenir Book"/>
            </w:rPr>
          </w:pPr>
          <w:r w:rsidRPr="00E73ADA">
            <w:rPr>
              <w:rFonts w:ascii="Avenir Book" w:hAnsi="Avenir Book"/>
            </w:rPr>
            <w:lastRenderedPageBreak/>
            <w:t>Following the preparation of the artist brief, in</w:t>
          </w:r>
          <w:r w:rsidR="00147032" w:rsidRPr="00E73ADA">
            <w:rPr>
              <w:rFonts w:ascii="Avenir Book" w:hAnsi="Avenir Book"/>
            </w:rPr>
            <w:t xml:space="preserve"> the open competition model, the commissioner makes an open invitation for qualified artists to submit an Expression of Interest (EOI). Artists are shortlisted by the selection panel against the criteria outlined in the brie</w:t>
          </w:r>
          <w:r w:rsidR="004F1115" w:rsidRPr="00E73ADA">
            <w:rPr>
              <w:rFonts w:ascii="Avenir Book" w:hAnsi="Avenir Book"/>
            </w:rPr>
            <w:t>f. A</w:t>
          </w:r>
          <w:r w:rsidRPr="00E73ADA">
            <w:rPr>
              <w:rFonts w:ascii="Avenir Book" w:hAnsi="Avenir Book"/>
            </w:rPr>
            <w:t xml:space="preserve">rtists </w:t>
          </w:r>
          <w:r w:rsidR="004F1115" w:rsidRPr="00E73ADA">
            <w:rPr>
              <w:rFonts w:ascii="Avenir Book" w:hAnsi="Avenir Book"/>
            </w:rPr>
            <w:t>may be interviewed to further narrow the field. Shortlisted artists are</w:t>
          </w:r>
          <w:r w:rsidRPr="00E73ADA">
            <w:rPr>
              <w:rFonts w:ascii="Avenir Book" w:hAnsi="Avenir Book"/>
            </w:rPr>
            <w:t xml:space="preserve"> then</w:t>
          </w:r>
          <w:r w:rsidR="004F1115" w:rsidRPr="00E73ADA">
            <w:rPr>
              <w:rFonts w:ascii="Avenir Book" w:hAnsi="Avenir Book"/>
            </w:rPr>
            <w:t xml:space="preserve"> contracted for a fee to develop a concept design in response to the brief (</w:t>
          </w:r>
          <w:hyperlink w:anchor="_Stage_1_Agreement:" w:history="1">
            <w:r w:rsidRPr="0050153B">
              <w:rPr>
                <w:rStyle w:val="Hyperlink"/>
                <w:rFonts w:ascii="Avenir Book" w:hAnsi="Avenir Book"/>
              </w:rPr>
              <w:t>S</w:t>
            </w:r>
            <w:r w:rsidR="004F1115" w:rsidRPr="0050153B">
              <w:rPr>
                <w:rStyle w:val="Hyperlink"/>
                <w:rFonts w:ascii="Avenir Book" w:hAnsi="Avenir Book"/>
              </w:rPr>
              <w:t xml:space="preserve">tage 1: Concept </w:t>
            </w:r>
            <w:r w:rsidRPr="0050153B">
              <w:rPr>
                <w:rStyle w:val="Hyperlink"/>
                <w:rFonts w:ascii="Avenir Book" w:hAnsi="Avenir Book"/>
              </w:rPr>
              <w:t>P</w:t>
            </w:r>
            <w:r w:rsidR="004F1115" w:rsidRPr="0050153B">
              <w:rPr>
                <w:rStyle w:val="Hyperlink"/>
                <w:rFonts w:ascii="Avenir Book" w:hAnsi="Avenir Book"/>
              </w:rPr>
              <w:t>roposal</w:t>
            </w:r>
          </w:hyperlink>
          <w:r w:rsidR="004F1115" w:rsidRPr="00E73ADA">
            <w:rPr>
              <w:rFonts w:ascii="Avenir Book" w:hAnsi="Avenir Book"/>
            </w:rPr>
            <w:t>)</w:t>
          </w:r>
          <w:r w:rsidRPr="00E73ADA">
            <w:rPr>
              <w:rFonts w:ascii="Avenir Book" w:hAnsi="Avenir Book"/>
            </w:rPr>
            <w:t>, after which no</w:t>
          </w:r>
          <w:r w:rsidRPr="00E73ADA">
            <w:rPr>
              <w:rFonts w:ascii="Avenir Book" w:hAnsi="Avenir Book" w:cs="Cambria"/>
              <w:color w:val="000000"/>
            </w:rPr>
            <w:t>rmally</w:t>
          </w:r>
          <w:r w:rsidR="004F1115" w:rsidRPr="00E73ADA">
            <w:rPr>
              <w:rFonts w:ascii="Avenir Book" w:hAnsi="Avenir Book" w:cs="Cambria"/>
              <w:color w:val="000000"/>
            </w:rPr>
            <w:t xml:space="preserve"> only one artist is selected to advance to the commissioning stage</w:t>
          </w:r>
          <w:r w:rsidRPr="00E73ADA">
            <w:rPr>
              <w:rFonts w:ascii="Avenir Book" w:hAnsi="Avenir Book" w:cs="Cambria"/>
              <w:color w:val="000000"/>
            </w:rPr>
            <w:t xml:space="preserve"> </w:t>
          </w:r>
          <w:r w:rsidRPr="0050153B">
            <w:rPr>
              <w:rFonts w:ascii="Avenir Book" w:hAnsi="Avenir Book" w:cs="Cambria"/>
              <w:color w:val="000000"/>
            </w:rPr>
            <w:t>(</w:t>
          </w:r>
          <w:hyperlink w:anchor="_Stage_2_Agreement:" w:history="1">
            <w:r w:rsidRPr="0050153B">
              <w:rPr>
                <w:rStyle w:val="Hyperlink"/>
                <w:rFonts w:ascii="Avenir Book" w:hAnsi="Avenir Book" w:cs="Cambria"/>
              </w:rPr>
              <w:t>Stage 2 Agreement: Commissioning Artwork</w:t>
            </w:r>
          </w:hyperlink>
          <w:r w:rsidRPr="0050153B">
            <w:rPr>
              <w:rFonts w:ascii="Avenir Book" w:hAnsi="Avenir Book" w:cs="Cambria"/>
              <w:color w:val="000000"/>
            </w:rPr>
            <w:t>).</w:t>
          </w:r>
          <w:r w:rsidR="004F1115" w:rsidRPr="0050153B">
            <w:rPr>
              <w:rFonts w:ascii="Avenir Book" w:hAnsi="Avenir Book" w:cs="Cambria"/>
              <w:color w:val="000000"/>
            </w:rPr>
            <w:t xml:space="preserve"> </w:t>
          </w:r>
          <w:r w:rsidRPr="0050153B">
            <w:rPr>
              <w:rFonts w:ascii="Avenir Book" w:hAnsi="Avenir Book" w:cs="Cambria"/>
              <w:color w:val="000000"/>
            </w:rPr>
            <w:t>Note that i</w:t>
          </w:r>
          <w:r w:rsidR="004F1115" w:rsidRPr="0050153B">
            <w:rPr>
              <w:rFonts w:ascii="Avenir Book" w:hAnsi="Avenir Book" w:cs="Cambria"/>
              <w:color w:val="000000"/>
            </w:rPr>
            <w:t xml:space="preserve">n some commissioning </w:t>
          </w:r>
          <w:r w:rsidRPr="0050153B">
            <w:rPr>
              <w:rFonts w:ascii="Avenir Book" w:hAnsi="Avenir Book" w:cs="Cambria"/>
              <w:color w:val="000000"/>
            </w:rPr>
            <w:t>models</w:t>
          </w:r>
          <w:r w:rsidR="004F1115" w:rsidRPr="0050153B">
            <w:rPr>
              <w:rFonts w:ascii="Avenir Book" w:hAnsi="Avenir Book" w:cs="Cambria"/>
              <w:color w:val="000000"/>
            </w:rPr>
            <w:t>, the *</w:t>
          </w:r>
          <w:hyperlink w:anchor="_*Detailed_design_development" w:history="1">
            <w:r w:rsidR="004F1115" w:rsidRPr="0050153B">
              <w:rPr>
                <w:rStyle w:val="Hyperlink"/>
                <w:rFonts w:ascii="Avenir Book" w:hAnsi="Avenir Book" w:cs="Cambria"/>
              </w:rPr>
              <w:t>Detailed design development phase</w:t>
            </w:r>
          </w:hyperlink>
          <w:r w:rsidR="004F1115" w:rsidRPr="0050153B">
            <w:rPr>
              <w:rFonts w:ascii="Avenir Book" w:hAnsi="Avenir Book" w:cs="Cambria"/>
              <w:color w:val="000000"/>
            </w:rPr>
            <w:t xml:space="preserve"> is</w:t>
          </w:r>
          <w:r w:rsidR="004F1115" w:rsidRPr="00E73ADA">
            <w:rPr>
              <w:rFonts w:ascii="Avenir Book" w:hAnsi="Avenir Book" w:cs="Cambria"/>
              <w:color w:val="000000"/>
            </w:rPr>
            <w:t xml:space="preserve"> an additional agreement stage in advance of commissioning the artist</w:t>
          </w:r>
          <w:r w:rsidR="005E626A" w:rsidRPr="00E73ADA">
            <w:rPr>
              <w:rFonts w:ascii="Avenir Book" w:hAnsi="Avenir Book" w:cs="Cambria"/>
              <w:color w:val="000000"/>
            </w:rPr>
            <w:t>.</w:t>
          </w:r>
        </w:p>
      </w:sdtContent>
    </w:sdt>
    <w:bookmarkStart w:id="54" w:name="_Toc16680737"/>
    <w:bookmarkStart w:id="55" w:name="_Toc16771761"/>
    <w:bookmarkStart w:id="56" w:name="_Toc20722938"/>
    <w:p w14:paraId="08ED6A7A" w14:textId="0C1147E8" w:rsidR="001235FA" w:rsidRPr="00E73ADA" w:rsidRDefault="00E73ADA" w:rsidP="001235FA">
      <w:pPr>
        <w:pStyle w:val="Heading2"/>
        <w:rPr>
          <w:rFonts w:ascii="Avenir Book" w:hAnsi="Avenir Book"/>
        </w:rPr>
      </w:pPr>
      <w:sdt>
        <w:sdtPr>
          <w:rPr>
            <w:rFonts w:ascii="Avenir Book" w:hAnsi="Avenir Book"/>
          </w:rPr>
          <w:tag w:val="goog_rdk_127"/>
          <w:id w:val="1743919119"/>
        </w:sdtPr>
        <w:sdtContent>
          <w:r w:rsidR="001235FA" w:rsidRPr="00E73ADA">
            <w:rPr>
              <w:rFonts w:ascii="Avenir Book" w:hAnsi="Avenir Book"/>
            </w:rPr>
            <w:t>Limited Competition</w:t>
          </w:r>
        </w:sdtContent>
      </w:sdt>
      <w:bookmarkEnd w:id="54"/>
      <w:bookmarkEnd w:id="55"/>
      <w:bookmarkEnd w:id="56"/>
    </w:p>
    <w:p w14:paraId="03E73386" w14:textId="34459FB5" w:rsidR="00A2180C" w:rsidRPr="00E73ADA" w:rsidRDefault="00E055E3" w:rsidP="001235FA">
      <w:pPr>
        <w:rPr>
          <w:rFonts w:ascii="Avenir Book" w:hAnsi="Avenir Book"/>
        </w:rPr>
      </w:pPr>
      <w:r w:rsidRPr="00E73ADA">
        <w:rPr>
          <w:rFonts w:ascii="Avenir Book" w:hAnsi="Avenir Book"/>
        </w:rPr>
        <w:t xml:space="preserve">There is often no </w:t>
      </w:r>
      <w:r w:rsidR="004F1115" w:rsidRPr="00E73ADA">
        <w:rPr>
          <w:rFonts w:ascii="Avenir Book" w:hAnsi="Avenir Book"/>
        </w:rPr>
        <w:t>EOI process</w:t>
      </w:r>
      <w:r w:rsidRPr="00E73ADA">
        <w:rPr>
          <w:rFonts w:ascii="Avenir Book" w:hAnsi="Avenir Book"/>
        </w:rPr>
        <w:t xml:space="preserve"> for this commissioning model. The </w:t>
      </w:r>
      <w:r w:rsidR="00993A0B" w:rsidRPr="00E73ADA">
        <w:rPr>
          <w:rFonts w:ascii="Avenir Book" w:hAnsi="Avenir Book"/>
        </w:rPr>
        <w:t>s</w:t>
      </w:r>
      <w:r w:rsidRPr="00E73ADA">
        <w:rPr>
          <w:rFonts w:ascii="Avenir Book" w:hAnsi="Avenir Book"/>
        </w:rPr>
        <w:t xml:space="preserve">election </w:t>
      </w:r>
      <w:r w:rsidR="00993A0B" w:rsidRPr="00E73ADA">
        <w:rPr>
          <w:rFonts w:ascii="Avenir Book" w:hAnsi="Avenir Book"/>
        </w:rPr>
        <w:t>p</w:t>
      </w:r>
      <w:r w:rsidRPr="00E73ADA">
        <w:rPr>
          <w:rFonts w:ascii="Avenir Book" w:hAnsi="Avenir Book"/>
        </w:rPr>
        <w:t>anel</w:t>
      </w:r>
      <w:r w:rsidR="004F1115" w:rsidRPr="00E73ADA">
        <w:rPr>
          <w:rFonts w:ascii="Avenir Book" w:hAnsi="Avenir Book"/>
        </w:rPr>
        <w:t xml:space="preserve"> </w:t>
      </w:r>
      <w:r w:rsidRPr="00E73ADA">
        <w:rPr>
          <w:rFonts w:ascii="Avenir Book" w:hAnsi="Avenir Book"/>
        </w:rPr>
        <w:t>invite</w:t>
      </w:r>
      <w:r w:rsidR="004F1115" w:rsidRPr="00E73ADA">
        <w:rPr>
          <w:rFonts w:ascii="Avenir Book" w:hAnsi="Avenir Book"/>
        </w:rPr>
        <w:t>s</w:t>
      </w:r>
      <w:r w:rsidRPr="00E73ADA">
        <w:rPr>
          <w:rFonts w:ascii="Avenir Book" w:hAnsi="Avenir Book"/>
        </w:rPr>
        <w:t xml:space="preserve"> a limited number of qualified </w:t>
      </w:r>
      <w:r w:rsidR="00FC69B7" w:rsidRPr="00E73ADA">
        <w:rPr>
          <w:rFonts w:ascii="Avenir Book" w:hAnsi="Avenir Book"/>
        </w:rPr>
        <w:t>artist</w:t>
      </w:r>
      <w:r w:rsidRPr="00E73ADA">
        <w:rPr>
          <w:rFonts w:ascii="Avenir Book" w:hAnsi="Avenir Book"/>
        </w:rPr>
        <w:t xml:space="preserve">s to present the scope of their art practice to a panel at interview, or to </w:t>
      </w:r>
      <w:r w:rsidR="005E626A" w:rsidRPr="00E73ADA">
        <w:rPr>
          <w:rFonts w:ascii="Avenir Book" w:hAnsi="Avenir Book"/>
        </w:rPr>
        <w:t>contract for a fee to present their</w:t>
      </w:r>
      <w:r w:rsidRPr="00E73ADA">
        <w:rPr>
          <w:rFonts w:ascii="Avenir Book" w:hAnsi="Avenir Book"/>
        </w:rPr>
        <w:t xml:space="preserve"> responses to the </w:t>
      </w:r>
      <w:r w:rsidR="00FC69B7" w:rsidRPr="00E73ADA">
        <w:rPr>
          <w:rFonts w:ascii="Avenir Book" w:hAnsi="Avenir Book"/>
        </w:rPr>
        <w:t>artist</w:t>
      </w:r>
      <w:r w:rsidR="009B7436" w:rsidRPr="00E73ADA">
        <w:rPr>
          <w:rFonts w:ascii="Avenir Book" w:hAnsi="Avenir Book"/>
        </w:rPr>
        <w:t xml:space="preserve"> </w:t>
      </w:r>
      <w:r w:rsidR="00993A0B" w:rsidRPr="00E73ADA">
        <w:rPr>
          <w:rFonts w:ascii="Avenir Book" w:hAnsi="Avenir Book"/>
        </w:rPr>
        <w:t>b</w:t>
      </w:r>
      <w:r w:rsidRPr="00E73ADA">
        <w:rPr>
          <w:rFonts w:ascii="Avenir Book" w:hAnsi="Avenir Book"/>
        </w:rPr>
        <w:t xml:space="preserve">rief </w:t>
      </w:r>
      <w:r w:rsidR="00CF4570" w:rsidRPr="0050153B">
        <w:rPr>
          <w:rFonts w:ascii="Avenir Book" w:hAnsi="Avenir Book"/>
        </w:rPr>
        <w:t>(</w:t>
      </w:r>
      <w:hyperlink w:anchor="_Stage_1_Agreement:" w:history="1">
        <w:r w:rsidR="00CF4570" w:rsidRPr="0050153B">
          <w:rPr>
            <w:rStyle w:val="Hyperlink"/>
            <w:rFonts w:ascii="Avenir Book" w:hAnsi="Avenir Book"/>
          </w:rPr>
          <w:t>Stage 1 Agreement: Concept Proposal</w:t>
        </w:r>
      </w:hyperlink>
      <w:r w:rsidR="00CF4570" w:rsidRPr="0050153B">
        <w:rPr>
          <w:rFonts w:ascii="Avenir Book" w:hAnsi="Avenir Book"/>
        </w:rPr>
        <w:t>)</w:t>
      </w:r>
      <w:r w:rsidRPr="0050153B">
        <w:rPr>
          <w:rFonts w:ascii="Avenir Book" w:hAnsi="Avenir Book"/>
        </w:rPr>
        <w:t>.</w:t>
      </w:r>
      <w:r w:rsidRPr="00E73ADA">
        <w:rPr>
          <w:rFonts w:ascii="Avenir Book" w:hAnsi="Avenir Book"/>
        </w:rPr>
        <w:t xml:space="preserve"> </w:t>
      </w:r>
    </w:p>
    <w:p w14:paraId="29DB092F" w14:textId="60F95413" w:rsidR="004F1115" w:rsidRPr="00E73ADA" w:rsidRDefault="004F1115" w:rsidP="001235FA">
      <w:pPr>
        <w:rPr>
          <w:rFonts w:ascii="Avenir Book" w:hAnsi="Avenir Book"/>
        </w:rPr>
      </w:pPr>
      <w:r w:rsidRPr="00E73ADA">
        <w:rPr>
          <w:rFonts w:ascii="Avenir Book" w:hAnsi="Avenir Book"/>
        </w:rPr>
        <w:t>The model of limited invitation may be appropriate for small budget projects or, for larger commissions, where the artist brief requires artists with very specific skills and experience (such as particular technical skills or cultural knowledge) or other characteristics (such as geographic residency).</w:t>
      </w:r>
    </w:p>
    <w:bookmarkStart w:id="57" w:name="_Toc16680738"/>
    <w:bookmarkStart w:id="58" w:name="_Toc16771762"/>
    <w:bookmarkStart w:id="59" w:name="_Toc20722939"/>
    <w:p w14:paraId="17978B32" w14:textId="6FA163CE" w:rsidR="000669C4" w:rsidRPr="00E73ADA" w:rsidRDefault="00E73ADA">
      <w:pPr>
        <w:pStyle w:val="Heading2"/>
        <w:rPr>
          <w:rFonts w:ascii="Avenir Book" w:hAnsi="Avenir Book"/>
        </w:rPr>
      </w:pPr>
      <w:sdt>
        <w:sdtPr>
          <w:rPr>
            <w:rFonts w:ascii="Avenir Book" w:hAnsi="Avenir Book"/>
          </w:rPr>
          <w:tag w:val="goog_rdk_124"/>
          <w:id w:val="-638270135"/>
        </w:sdtPr>
        <w:sdtContent>
          <w:r w:rsidR="000669C4" w:rsidRPr="00E73ADA">
            <w:rPr>
              <w:rFonts w:ascii="Avenir Book" w:hAnsi="Avenir Book"/>
            </w:rPr>
            <w:t>Direct Commission (</w:t>
          </w:r>
          <w:r w:rsidR="00EA32DE" w:rsidRPr="00E73ADA">
            <w:rPr>
              <w:rFonts w:ascii="Avenir Book" w:hAnsi="Avenir Book"/>
            </w:rPr>
            <w:t>C</w:t>
          </w:r>
          <w:r w:rsidR="000669C4" w:rsidRPr="00E73ADA">
            <w:rPr>
              <w:rFonts w:ascii="Avenir Book" w:hAnsi="Avenir Book"/>
            </w:rPr>
            <w:t>urator)</w:t>
          </w:r>
        </w:sdtContent>
      </w:sdt>
      <w:bookmarkEnd w:id="57"/>
      <w:bookmarkEnd w:id="58"/>
      <w:bookmarkEnd w:id="59"/>
    </w:p>
    <w:sdt>
      <w:sdtPr>
        <w:rPr>
          <w:rFonts w:ascii="Avenir Book" w:hAnsi="Avenir Book"/>
        </w:rPr>
        <w:tag w:val="goog_rdk_126"/>
        <w:id w:val="-1135633961"/>
      </w:sdtPr>
      <w:sdtContent>
        <w:p w14:paraId="0000007C" w14:textId="1D207E51" w:rsidR="006659AB" w:rsidRPr="00E73ADA" w:rsidRDefault="00E73ADA">
          <w:pPr>
            <w:rPr>
              <w:rFonts w:ascii="Avenir Book" w:hAnsi="Avenir Book"/>
            </w:rPr>
          </w:pPr>
          <w:sdt>
            <w:sdtPr>
              <w:rPr>
                <w:rFonts w:ascii="Avenir Book" w:hAnsi="Avenir Book"/>
              </w:rPr>
              <w:tag w:val="goog_rdk_125"/>
              <w:id w:val="-1340455558"/>
            </w:sdtPr>
            <w:sdtContent>
              <w:r w:rsidR="00844172" w:rsidRPr="00E73ADA">
                <w:rPr>
                  <w:rFonts w:ascii="Avenir Book" w:hAnsi="Avenir Book"/>
                </w:rPr>
                <w:t xml:space="preserve">Direct commission models effectively bypass the </w:t>
              </w:r>
              <w:r w:rsidR="00FC69B7" w:rsidRPr="00E73ADA">
                <w:rPr>
                  <w:rFonts w:ascii="Avenir Book" w:hAnsi="Avenir Book"/>
                </w:rPr>
                <w:t>expression of interest</w:t>
              </w:r>
              <w:r w:rsidR="00844172" w:rsidRPr="00E73ADA">
                <w:rPr>
                  <w:rFonts w:ascii="Avenir Book" w:hAnsi="Avenir Book"/>
                </w:rPr>
                <w:t xml:space="preserve"> and competitive shortlisting processes and commence at</w:t>
              </w:r>
              <w:r w:rsidR="00CF4570" w:rsidRPr="00E73ADA">
                <w:rPr>
                  <w:rFonts w:ascii="Avenir Book" w:hAnsi="Avenir Book" w:cs="Cambria"/>
                  <w:color w:val="000000"/>
                </w:rPr>
                <w:t xml:space="preserve"> the </w:t>
              </w:r>
              <w:r w:rsidR="00CF4570" w:rsidRPr="0050153B">
                <w:rPr>
                  <w:rFonts w:ascii="Avenir Book" w:hAnsi="Avenir Book" w:cs="Cambria"/>
                  <w:color w:val="000000"/>
                </w:rPr>
                <w:t>*</w:t>
              </w:r>
              <w:hyperlink w:anchor="_*Detailed_design_development" w:history="1">
                <w:r w:rsidR="00CF4570" w:rsidRPr="0050153B">
                  <w:rPr>
                    <w:rStyle w:val="Hyperlink"/>
                    <w:rFonts w:ascii="Avenir Book" w:hAnsi="Avenir Book" w:cs="Cambria"/>
                  </w:rPr>
                  <w:t>Detailed design development phase</w:t>
                </w:r>
              </w:hyperlink>
              <w:r w:rsidR="00CF4570" w:rsidRPr="0050153B">
                <w:rPr>
                  <w:rFonts w:ascii="Avenir Book" w:hAnsi="Avenir Book"/>
                </w:rPr>
                <w:t>) or commissioning (</w:t>
              </w:r>
              <w:hyperlink w:anchor="_Stage_2_Agreement:" w:history="1">
                <w:r w:rsidR="00CF4570" w:rsidRPr="0050153B">
                  <w:rPr>
                    <w:rStyle w:val="Hyperlink"/>
                    <w:rFonts w:ascii="Avenir Book" w:hAnsi="Avenir Book"/>
                  </w:rPr>
                  <w:t>Stage 2 Agreement Commissioning Artwork</w:t>
                </w:r>
              </w:hyperlink>
              <w:r w:rsidR="00CF4570" w:rsidRPr="0050153B">
                <w:rPr>
                  <w:rFonts w:ascii="Avenir Book" w:hAnsi="Avenir Book"/>
                </w:rPr>
                <w:t>)</w:t>
              </w:r>
              <w:r w:rsidR="00844172" w:rsidRPr="0050153B">
                <w:rPr>
                  <w:rFonts w:ascii="Avenir Book" w:hAnsi="Avenir Book"/>
                </w:rPr>
                <w:t>.</w:t>
              </w:r>
              <w:r w:rsidR="00844172" w:rsidRPr="00E73ADA">
                <w:rPr>
                  <w:rFonts w:ascii="Avenir Book" w:hAnsi="Avenir Book"/>
                </w:rPr>
                <w:t xml:space="preserve"> </w:t>
              </w:r>
            </w:sdtContent>
          </w:sdt>
          <w:r w:rsidR="00EC3586" w:rsidRPr="00E73ADA">
            <w:rPr>
              <w:rFonts w:ascii="Avenir Book" w:hAnsi="Avenir Book"/>
            </w:rPr>
            <w:t xml:space="preserve">The </w:t>
          </w:r>
          <w:r w:rsidR="00993A0B" w:rsidRPr="00E73ADA">
            <w:rPr>
              <w:rFonts w:ascii="Avenir Book" w:hAnsi="Avenir Book"/>
            </w:rPr>
            <w:t>c</w:t>
          </w:r>
          <w:r w:rsidR="00EC3586" w:rsidRPr="00E73ADA">
            <w:rPr>
              <w:rFonts w:ascii="Avenir Book" w:hAnsi="Avenir Book"/>
            </w:rPr>
            <w:t xml:space="preserve">ommissioner </w:t>
          </w:r>
          <w:r w:rsidR="00B749EE" w:rsidRPr="00E73ADA">
            <w:rPr>
              <w:rFonts w:ascii="Avenir Book" w:hAnsi="Avenir Book"/>
            </w:rPr>
            <w:t xml:space="preserve">or </w:t>
          </w:r>
          <w:r w:rsidR="00993A0B" w:rsidRPr="00E73ADA">
            <w:rPr>
              <w:rFonts w:ascii="Avenir Book" w:hAnsi="Avenir Book"/>
            </w:rPr>
            <w:t>s</w:t>
          </w:r>
          <w:r w:rsidR="00B749EE" w:rsidRPr="00E73ADA">
            <w:rPr>
              <w:rFonts w:ascii="Avenir Book" w:hAnsi="Avenir Book"/>
            </w:rPr>
            <w:t xml:space="preserve">election </w:t>
          </w:r>
          <w:r w:rsidR="00993A0B" w:rsidRPr="00E73ADA">
            <w:rPr>
              <w:rFonts w:ascii="Avenir Book" w:hAnsi="Avenir Book"/>
            </w:rPr>
            <w:t>p</w:t>
          </w:r>
          <w:r w:rsidR="00B749EE" w:rsidRPr="00E73ADA">
            <w:rPr>
              <w:rFonts w:ascii="Avenir Book" w:hAnsi="Avenir Book"/>
            </w:rPr>
            <w:t xml:space="preserve">anel </w:t>
          </w:r>
          <w:r w:rsidR="00EC3586" w:rsidRPr="00E73ADA">
            <w:rPr>
              <w:rFonts w:ascii="Avenir Book" w:hAnsi="Avenir Book"/>
            </w:rPr>
            <w:t xml:space="preserve">may take on the role of </w:t>
          </w:r>
          <w:r w:rsidR="00B749EE" w:rsidRPr="00E73ADA">
            <w:rPr>
              <w:rFonts w:ascii="Avenir Book" w:hAnsi="Avenir Book"/>
            </w:rPr>
            <w:t xml:space="preserve">identifying and selecting the </w:t>
          </w:r>
          <w:r w:rsidR="00FC69B7" w:rsidRPr="00E73ADA">
            <w:rPr>
              <w:rFonts w:ascii="Avenir Book" w:hAnsi="Avenir Book"/>
            </w:rPr>
            <w:t>artist</w:t>
          </w:r>
          <w:r w:rsidR="00B749EE" w:rsidRPr="00E73ADA">
            <w:rPr>
              <w:rFonts w:ascii="Avenir Book" w:hAnsi="Avenir Book"/>
            </w:rPr>
            <w:t xml:space="preserve"> for a direct commission or may</w:t>
          </w:r>
          <w:r w:rsidR="00EC3586" w:rsidRPr="00E73ADA">
            <w:rPr>
              <w:rFonts w:ascii="Avenir Book" w:hAnsi="Avenir Book"/>
            </w:rPr>
            <w:t xml:space="preserve"> employ a </w:t>
          </w:r>
          <w:r w:rsidR="00993A0B" w:rsidRPr="00E73ADA">
            <w:rPr>
              <w:rFonts w:ascii="Avenir Book" w:hAnsi="Avenir Book"/>
            </w:rPr>
            <w:t>c</w:t>
          </w:r>
          <w:r w:rsidR="00EC3586" w:rsidRPr="00E73ADA">
            <w:rPr>
              <w:rFonts w:ascii="Avenir Book" w:hAnsi="Avenir Book"/>
            </w:rPr>
            <w:t>urator</w:t>
          </w:r>
          <w:r w:rsidR="00844172" w:rsidRPr="00E73ADA">
            <w:rPr>
              <w:rFonts w:ascii="Avenir Book" w:hAnsi="Avenir Book"/>
            </w:rPr>
            <w:t xml:space="preserve"> to do so</w:t>
          </w:r>
          <w:r w:rsidR="00B749EE" w:rsidRPr="00E73ADA">
            <w:rPr>
              <w:rFonts w:ascii="Avenir Book" w:hAnsi="Avenir Book"/>
            </w:rPr>
            <w:t xml:space="preserve">. </w:t>
          </w:r>
          <w:r w:rsidR="00844172" w:rsidRPr="00E73ADA">
            <w:rPr>
              <w:rFonts w:ascii="Avenir Book" w:hAnsi="Avenir Book"/>
            </w:rPr>
            <w:t xml:space="preserve">Direct commissions are appropriate when a specific </w:t>
          </w:r>
          <w:r w:rsidR="00FC69B7" w:rsidRPr="00E73ADA">
            <w:rPr>
              <w:rFonts w:ascii="Avenir Book" w:hAnsi="Avenir Book"/>
            </w:rPr>
            <w:t>artist</w:t>
          </w:r>
          <w:r w:rsidR="00844172" w:rsidRPr="00E73ADA">
            <w:rPr>
              <w:rFonts w:ascii="Avenir Book" w:hAnsi="Avenir Book"/>
            </w:rPr>
            <w:t xml:space="preserve"> is sought for their high standing or when the </w:t>
          </w:r>
          <w:r w:rsidR="00FC69B7" w:rsidRPr="00E73ADA">
            <w:rPr>
              <w:rFonts w:ascii="Avenir Book" w:hAnsi="Avenir Book"/>
            </w:rPr>
            <w:t>artist</w:t>
          </w:r>
          <w:r w:rsidR="00844172" w:rsidRPr="00E73ADA">
            <w:rPr>
              <w:rFonts w:ascii="Avenir Book" w:hAnsi="Avenir Book"/>
            </w:rPr>
            <w:t xml:space="preserve"> </w:t>
          </w:r>
          <w:r w:rsidR="00993A0B" w:rsidRPr="00E73ADA">
            <w:rPr>
              <w:rFonts w:ascii="Avenir Book" w:hAnsi="Avenir Book"/>
            </w:rPr>
            <w:t>b</w:t>
          </w:r>
          <w:r w:rsidR="00844172" w:rsidRPr="00E73ADA">
            <w:rPr>
              <w:rFonts w:ascii="Avenir Book" w:hAnsi="Avenir Book"/>
            </w:rPr>
            <w:t xml:space="preserve">rief requires specific expertise or particular ways of working. </w:t>
          </w:r>
          <w:r w:rsidR="00B749EE" w:rsidRPr="00E73ADA">
            <w:rPr>
              <w:rFonts w:ascii="Avenir Book" w:hAnsi="Avenir Book"/>
            </w:rPr>
            <w:t>This is desirable</w:t>
          </w:r>
          <w:r w:rsidR="00EC3586" w:rsidRPr="00E73ADA">
            <w:rPr>
              <w:rFonts w:ascii="Avenir Book" w:hAnsi="Avenir Book"/>
            </w:rPr>
            <w:t xml:space="preserve"> when an area of specialised expertise is needed to realise the </w:t>
          </w:r>
          <w:r w:rsidR="00FC69B7" w:rsidRPr="00E73ADA">
            <w:rPr>
              <w:rFonts w:ascii="Avenir Book" w:hAnsi="Avenir Book"/>
            </w:rPr>
            <w:t>artist</w:t>
          </w:r>
          <w:r w:rsidR="00B749EE" w:rsidRPr="00E73ADA">
            <w:rPr>
              <w:rFonts w:ascii="Avenir Book" w:hAnsi="Avenir Book"/>
            </w:rPr>
            <w:t xml:space="preserve">ic </w:t>
          </w:r>
          <w:r w:rsidR="00EC3586" w:rsidRPr="00E73ADA">
            <w:rPr>
              <w:rFonts w:ascii="Avenir Book" w:hAnsi="Avenir Book"/>
            </w:rPr>
            <w:t xml:space="preserve">vision of a project and </w:t>
          </w:r>
          <w:r w:rsidR="00844172" w:rsidRPr="00E73ADA">
            <w:rPr>
              <w:rFonts w:ascii="Avenir Book" w:hAnsi="Avenir Book"/>
            </w:rPr>
            <w:t xml:space="preserve">this </w:t>
          </w:r>
          <w:r w:rsidR="00EC3586" w:rsidRPr="00E73ADA">
            <w:rPr>
              <w:rFonts w:ascii="Avenir Book" w:hAnsi="Avenir Book"/>
            </w:rPr>
            <w:t>inform</w:t>
          </w:r>
          <w:r w:rsidR="00B749EE" w:rsidRPr="00E73ADA">
            <w:rPr>
              <w:rFonts w:ascii="Avenir Book" w:hAnsi="Avenir Book"/>
            </w:rPr>
            <w:t xml:space="preserve"> </w:t>
          </w:r>
          <w:r w:rsidR="00EC3586" w:rsidRPr="00E73ADA">
            <w:rPr>
              <w:rFonts w:ascii="Avenir Book" w:hAnsi="Avenir Book"/>
            </w:rPr>
            <w:t xml:space="preserve">the selection of </w:t>
          </w:r>
          <w:r w:rsidR="00FC69B7" w:rsidRPr="00E73ADA">
            <w:rPr>
              <w:rFonts w:ascii="Avenir Book" w:hAnsi="Avenir Book"/>
            </w:rPr>
            <w:t>artist</w:t>
          </w:r>
          <w:r w:rsidR="00EC3586" w:rsidRPr="00E73ADA">
            <w:rPr>
              <w:rFonts w:ascii="Avenir Book" w:hAnsi="Avenir Book"/>
            </w:rPr>
            <w:t>s or artwork.</w:t>
          </w:r>
        </w:p>
      </w:sdtContent>
    </w:sdt>
    <w:bookmarkStart w:id="60" w:name="_Toc20722940" w:displacedByCustomXml="next"/>
    <w:bookmarkStart w:id="61" w:name="_Toc16771763" w:displacedByCustomXml="next"/>
    <w:bookmarkStart w:id="62" w:name="_Toc16680739" w:displacedByCustomXml="next"/>
    <w:sdt>
      <w:sdtPr>
        <w:rPr>
          <w:rFonts w:ascii="Avenir Book" w:hAnsi="Avenir Book"/>
        </w:rPr>
        <w:tag w:val="goog_rdk_129"/>
        <w:id w:val="-20165440"/>
      </w:sdtPr>
      <w:sdtContent>
        <w:p w14:paraId="0000007F" w14:textId="77777777" w:rsidR="006659AB" w:rsidRPr="00E73ADA" w:rsidRDefault="00EC3586">
          <w:pPr>
            <w:pStyle w:val="Heading1"/>
            <w:rPr>
              <w:rFonts w:ascii="Avenir Book" w:hAnsi="Avenir Book"/>
            </w:rPr>
          </w:pPr>
          <w:r w:rsidRPr="00E73ADA">
            <w:rPr>
              <w:rFonts w:ascii="Avenir Book" w:hAnsi="Avenir Book"/>
            </w:rPr>
            <w:t xml:space="preserve">Roles and Responsibilities </w:t>
          </w:r>
        </w:p>
      </w:sdtContent>
    </w:sdt>
    <w:bookmarkEnd w:id="60" w:displacedByCustomXml="prev"/>
    <w:bookmarkEnd w:id="61" w:displacedByCustomXml="prev"/>
    <w:bookmarkEnd w:id="62" w:displacedByCustomXml="prev"/>
    <w:sdt>
      <w:sdtPr>
        <w:rPr>
          <w:rFonts w:ascii="Avenir Book" w:hAnsi="Avenir Book"/>
        </w:rPr>
        <w:tag w:val="goog_rdk_130"/>
        <w:id w:val="-1172099808"/>
      </w:sdtPr>
      <w:sdtContent>
        <w:p w14:paraId="00000080" w14:textId="77777777" w:rsidR="006659AB" w:rsidRPr="00E73ADA" w:rsidRDefault="00EC3586">
          <w:pPr>
            <w:rPr>
              <w:rFonts w:ascii="Avenir Book" w:hAnsi="Avenir Book"/>
            </w:rPr>
          </w:pPr>
          <w:r w:rsidRPr="00E73ADA">
            <w:rPr>
              <w:rFonts w:ascii="Avenir Book" w:hAnsi="Avenir Book"/>
            </w:rPr>
            <w:t>There are two key roles in any public art commission:</w:t>
          </w:r>
        </w:p>
      </w:sdtContent>
    </w:sdt>
    <w:sdt>
      <w:sdtPr>
        <w:rPr>
          <w:rFonts w:ascii="Avenir Book" w:hAnsi="Avenir Book"/>
        </w:rPr>
        <w:tag w:val="goog_rdk_131"/>
        <w:id w:val="2127952701"/>
      </w:sdtPr>
      <w:sdtContent>
        <w:p w14:paraId="00000081" w14:textId="6EC0462F" w:rsidR="006659AB" w:rsidRPr="00E73ADA" w:rsidRDefault="00EC3586" w:rsidP="00B0433A">
          <w:pPr>
            <w:numPr>
              <w:ilvl w:val="0"/>
              <w:numId w:val="1"/>
            </w:numPr>
            <w:spacing w:before="0" w:after="0" w:line="240" w:lineRule="auto"/>
            <w:ind w:left="284" w:hanging="284"/>
            <w:rPr>
              <w:rFonts w:ascii="Avenir Book" w:hAnsi="Avenir Book"/>
            </w:rPr>
          </w:pPr>
          <w:r w:rsidRPr="00E73ADA">
            <w:rPr>
              <w:rFonts w:ascii="Avenir Book" w:hAnsi="Avenir Book"/>
            </w:rPr>
            <w:t xml:space="preserve">the person </w:t>
          </w:r>
          <w:r w:rsidR="00EA32DE" w:rsidRPr="00E73ADA">
            <w:rPr>
              <w:rFonts w:ascii="Avenir Book" w:hAnsi="Avenir Book"/>
            </w:rPr>
            <w:t xml:space="preserve">or team </w:t>
          </w:r>
          <w:r w:rsidRPr="00E73ADA">
            <w:rPr>
              <w:rFonts w:ascii="Avenir Book" w:hAnsi="Avenir Book"/>
            </w:rPr>
            <w:t>who creates the work (</w:t>
          </w:r>
          <w:r w:rsidR="00C5476B" w:rsidRPr="00E73ADA">
            <w:rPr>
              <w:rFonts w:ascii="Avenir Book" w:hAnsi="Avenir Book"/>
            </w:rPr>
            <w:t xml:space="preserve">the </w:t>
          </w:r>
          <w:r w:rsidR="00FC69B7" w:rsidRPr="00E73ADA">
            <w:rPr>
              <w:rFonts w:ascii="Avenir Book" w:hAnsi="Avenir Book"/>
              <w:b/>
            </w:rPr>
            <w:t>artist</w:t>
          </w:r>
          <w:r w:rsidRPr="00E73ADA">
            <w:rPr>
              <w:rFonts w:ascii="Avenir Book" w:hAnsi="Avenir Book"/>
            </w:rPr>
            <w:t xml:space="preserve"> or practitioner) </w:t>
          </w:r>
          <w:r w:rsidR="00EA32DE" w:rsidRPr="00E73ADA">
            <w:rPr>
              <w:rFonts w:ascii="Avenir Book" w:hAnsi="Avenir Book"/>
            </w:rPr>
            <w:t xml:space="preserve">which may include </w:t>
          </w:r>
          <w:r w:rsidR="001865C0" w:rsidRPr="00E73ADA">
            <w:rPr>
              <w:rFonts w:ascii="Avenir Book" w:hAnsi="Avenir Book"/>
            </w:rPr>
            <w:t xml:space="preserve">an individual or team of </w:t>
          </w:r>
          <w:r w:rsidR="00EA32DE" w:rsidRPr="00E73ADA">
            <w:rPr>
              <w:rFonts w:ascii="Avenir Book" w:hAnsi="Avenir Book"/>
            </w:rPr>
            <w:t>creative collaborators, designers and/or subcontractors such as a project manager and fabricators; and</w:t>
          </w:r>
        </w:p>
      </w:sdtContent>
    </w:sdt>
    <w:sdt>
      <w:sdtPr>
        <w:rPr>
          <w:rFonts w:ascii="Avenir Book" w:hAnsi="Avenir Book"/>
        </w:rPr>
        <w:tag w:val="goog_rdk_132"/>
        <w:id w:val="-729460996"/>
      </w:sdtPr>
      <w:sdtContent>
        <w:p w14:paraId="15CA3894" w14:textId="19FAACCD" w:rsidR="00EA32DE" w:rsidRPr="00E73ADA" w:rsidRDefault="00EC3586" w:rsidP="00B0433A">
          <w:pPr>
            <w:pStyle w:val="ListParagraph"/>
            <w:numPr>
              <w:ilvl w:val="0"/>
              <w:numId w:val="1"/>
            </w:numPr>
            <w:spacing w:before="0" w:after="0" w:line="240" w:lineRule="auto"/>
            <w:ind w:left="284" w:hanging="284"/>
            <w:rPr>
              <w:rFonts w:ascii="Avenir Book" w:hAnsi="Avenir Book"/>
            </w:rPr>
          </w:pPr>
          <w:r w:rsidRPr="00E73ADA">
            <w:rPr>
              <w:rFonts w:ascii="Avenir Book" w:hAnsi="Avenir Book"/>
            </w:rPr>
            <w:t xml:space="preserve">the </w:t>
          </w:r>
          <w:r w:rsidR="00C5476B" w:rsidRPr="00E73ADA">
            <w:rPr>
              <w:rFonts w:ascii="Avenir Book" w:hAnsi="Avenir Book"/>
            </w:rPr>
            <w:t xml:space="preserve">client </w:t>
          </w:r>
          <w:r w:rsidRPr="00E73ADA">
            <w:rPr>
              <w:rFonts w:ascii="Avenir Book" w:hAnsi="Avenir Book"/>
            </w:rPr>
            <w:t xml:space="preserve">of the </w:t>
          </w:r>
          <w:r w:rsidR="00FC69B7" w:rsidRPr="00E73ADA">
            <w:rPr>
              <w:rFonts w:ascii="Avenir Book" w:hAnsi="Avenir Book"/>
            </w:rPr>
            <w:t>artist</w:t>
          </w:r>
          <w:r w:rsidRPr="00E73ADA">
            <w:rPr>
              <w:rFonts w:ascii="Avenir Book" w:hAnsi="Avenir Book"/>
            </w:rPr>
            <w:t xml:space="preserve"> (the </w:t>
          </w:r>
          <w:r w:rsidR="00993A0B" w:rsidRPr="00E73ADA">
            <w:rPr>
              <w:rFonts w:ascii="Avenir Book" w:hAnsi="Avenir Book"/>
              <w:b/>
            </w:rPr>
            <w:t>c</w:t>
          </w:r>
          <w:r w:rsidRPr="00E73ADA">
            <w:rPr>
              <w:rFonts w:ascii="Avenir Book" w:hAnsi="Avenir Book"/>
              <w:b/>
            </w:rPr>
            <w:t>ommissioner</w:t>
          </w:r>
          <w:r w:rsidRPr="00E73ADA">
            <w:rPr>
              <w:rFonts w:ascii="Avenir Book" w:hAnsi="Avenir Book"/>
            </w:rPr>
            <w:t>)</w:t>
          </w:r>
          <w:r w:rsidR="00EA32DE" w:rsidRPr="00E73ADA">
            <w:rPr>
              <w:rFonts w:ascii="Avenir Book" w:hAnsi="Avenir Book"/>
            </w:rPr>
            <w:t xml:space="preserve"> which may include a range of team members including </w:t>
          </w:r>
          <w:sdt>
            <w:sdtPr>
              <w:rPr>
                <w:rFonts w:ascii="Avenir Book" w:hAnsi="Avenir Book"/>
              </w:rPr>
              <w:tag w:val="goog_rdk_140"/>
              <w:id w:val="-551923068"/>
            </w:sdtPr>
            <w:sdtContent>
              <w:r w:rsidR="00EA32DE" w:rsidRPr="00E73ADA">
                <w:rPr>
                  <w:rFonts w:ascii="Avenir Book" w:hAnsi="Avenir Book"/>
                </w:rPr>
                <w:t>the</w:t>
              </w:r>
              <w:r w:rsidR="001865C0" w:rsidRPr="00E73ADA">
                <w:rPr>
                  <w:rFonts w:ascii="Avenir Book" w:hAnsi="Avenir Book"/>
                </w:rPr>
                <w:t xml:space="preserve"> </w:t>
              </w:r>
              <w:r w:rsidR="001865C0" w:rsidRPr="00E73ADA">
                <w:rPr>
                  <w:rFonts w:ascii="Avenir Book" w:hAnsi="Avenir Book"/>
                  <w:color w:val="000000"/>
                </w:rPr>
                <w:t>P</w:t>
              </w:r>
              <w:r w:rsidR="00EA32DE" w:rsidRPr="00E73ADA">
                <w:rPr>
                  <w:rFonts w:ascii="Avenir Book" w:hAnsi="Avenir Book"/>
                  <w:color w:val="000000"/>
                </w:rPr>
                <w:t xml:space="preserve">roject </w:t>
              </w:r>
              <w:r w:rsidR="001865C0" w:rsidRPr="00E73ADA">
                <w:rPr>
                  <w:rFonts w:ascii="Avenir Book" w:hAnsi="Avenir Book"/>
                  <w:color w:val="000000"/>
                </w:rPr>
                <w:t>M</w:t>
              </w:r>
              <w:r w:rsidR="00EA32DE" w:rsidRPr="00E73ADA">
                <w:rPr>
                  <w:rFonts w:ascii="Avenir Book" w:hAnsi="Avenir Book"/>
                  <w:color w:val="000000"/>
                </w:rPr>
                <w:t>anager,</w:t>
              </w:r>
              <w:r w:rsidR="001865C0" w:rsidRPr="00E73ADA">
                <w:rPr>
                  <w:rFonts w:ascii="Avenir Book" w:hAnsi="Avenir Book"/>
                  <w:color w:val="000000"/>
                </w:rPr>
                <w:t xml:space="preserve"> a curator</w:t>
              </w:r>
              <w:r w:rsidR="00EA32DE" w:rsidRPr="00E73ADA">
                <w:rPr>
                  <w:rFonts w:ascii="Avenir Book" w:hAnsi="Avenir Book"/>
                  <w:color w:val="000000"/>
                </w:rPr>
                <w:t xml:space="preserve"> </w:t>
              </w:r>
            </w:sdtContent>
          </w:sdt>
          <w:sdt>
            <w:sdtPr>
              <w:rPr>
                <w:rFonts w:ascii="Avenir Book" w:hAnsi="Avenir Book"/>
              </w:rPr>
              <w:tag w:val="goog_rdk_141"/>
              <w:id w:val="-512141839"/>
            </w:sdtPr>
            <w:sdtContent>
              <w:r w:rsidR="00EA32DE" w:rsidRPr="00E73ADA">
                <w:rPr>
                  <w:rFonts w:ascii="Avenir Book" w:hAnsi="Avenir Book"/>
                  <w:color w:val="000000"/>
                </w:rPr>
                <w:t xml:space="preserve">site manager/ building owner, maintenance workers, and the collections registrar. </w:t>
              </w:r>
            </w:sdtContent>
          </w:sdt>
        </w:p>
        <w:p w14:paraId="7409F8F0" w14:textId="77777777" w:rsidR="004675D3" w:rsidRDefault="004675D3" w:rsidP="000B2961">
          <w:pPr>
            <w:spacing w:before="0"/>
            <w:rPr>
              <w:rFonts w:ascii="Avenir Book" w:hAnsi="Avenir Book"/>
            </w:rPr>
          </w:pPr>
        </w:p>
        <w:p w14:paraId="00000082" w14:textId="7AA055D6" w:rsidR="006659AB" w:rsidRPr="00E73ADA" w:rsidRDefault="00EC3586" w:rsidP="000B2961">
          <w:pPr>
            <w:spacing w:before="0"/>
            <w:rPr>
              <w:rFonts w:ascii="Avenir Book" w:hAnsi="Avenir Book"/>
            </w:rPr>
          </w:pPr>
          <w:r w:rsidRPr="00E73ADA">
            <w:rPr>
              <w:rFonts w:ascii="Avenir Book" w:hAnsi="Avenir Book"/>
            </w:rPr>
            <w:t xml:space="preserve">The </w:t>
          </w:r>
          <w:r w:rsidR="00FF3641" w:rsidRPr="00E73ADA">
            <w:rPr>
              <w:rFonts w:ascii="Avenir Book" w:hAnsi="Avenir Book"/>
              <w:b/>
            </w:rPr>
            <w:t>s</w:t>
          </w:r>
          <w:r w:rsidRPr="00E73ADA">
            <w:rPr>
              <w:rFonts w:ascii="Avenir Book" w:hAnsi="Avenir Book"/>
              <w:b/>
            </w:rPr>
            <w:t xml:space="preserve">election </w:t>
          </w:r>
          <w:r w:rsidR="00FF3641" w:rsidRPr="00E73ADA">
            <w:rPr>
              <w:rFonts w:ascii="Avenir Book" w:hAnsi="Avenir Book"/>
              <w:b/>
            </w:rPr>
            <w:t>c</w:t>
          </w:r>
          <w:r w:rsidRPr="00E73ADA">
            <w:rPr>
              <w:rFonts w:ascii="Avenir Book" w:hAnsi="Avenir Book"/>
              <w:b/>
            </w:rPr>
            <w:t>ommittee</w:t>
          </w:r>
          <w:r w:rsidR="00F27407" w:rsidRPr="00E73ADA">
            <w:rPr>
              <w:rFonts w:ascii="Avenir Book" w:hAnsi="Avenir Book"/>
            </w:rPr>
            <w:t xml:space="preserve"> (sometime</w:t>
          </w:r>
          <w:r w:rsidR="003E7AA9" w:rsidRPr="00E73ADA">
            <w:rPr>
              <w:rFonts w:ascii="Avenir Book" w:hAnsi="Avenir Book"/>
            </w:rPr>
            <w:t>s</w:t>
          </w:r>
          <w:r w:rsidR="00F27407" w:rsidRPr="00E73ADA">
            <w:rPr>
              <w:rFonts w:ascii="Avenir Book" w:hAnsi="Avenir Book"/>
            </w:rPr>
            <w:t xml:space="preserve"> </w:t>
          </w:r>
          <w:r w:rsidR="001865C0" w:rsidRPr="00E73ADA">
            <w:rPr>
              <w:rFonts w:ascii="Avenir Book" w:hAnsi="Avenir Book"/>
            </w:rPr>
            <w:t xml:space="preserve">called </w:t>
          </w:r>
          <w:r w:rsidR="00F27407" w:rsidRPr="00E73ADA">
            <w:rPr>
              <w:rFonts w:ascii="Avenir Book" w:hAnsi="Avenir Book"/>
            </w:rPr>
            <w:t xml:space="preserve">an </w:t>
          </w:r>
          <w:r w:rsidR="00FF3641" w:rsidRPr="00E73ADA">
            <w:rPr>
              <w:rFonts w:ascii="Avenir Book" w:hAnsi="Avenir Book"/>
            </w:rPr>
            <w:t>a</w:t>
          </w:r>
          <w:r w:rsidR="00F27407" w:rsidRPr="00E73ADA">
            <w:rPr>
              <w:rFonts w:ascii="Avenir Book" w:hAnsi="Avenir Book"/>
            </w:rPr>
            <w:t xml:space="preserve">dvisory </w:t>
          </w:r>
          <w:r w:rsidR="00FF3641" w:rsidRPr="00E73ADA">
            <w:rPr>
              <w:rFonts w:ascii="Avenir Book" w:hAnsi="Avenir Book"/>
            </w:rPr>
            <w:t>p</w:t>
          </w:r>
          <w:r w:rsidR="00F27407" w:rsidRPr="00E73ADA">
            <w:rPr>
              <w:rFonts w:ascii="Avenir Book" w:hAnsi="Avenir Book"/>
            </w:rPr>
            <w:t xml:space="preserve">anel, project </w:t>
          </w:r>
          <w:r w:rsidR="00FF3641" w:rsidRPr="00E73ADA">
            <w:rPr>
              <w:rFonts w:ascii="Avenir Book" w:hAnsi="Avenir Book"/>
            </w:rPr>
            <w:t>s</w:t>
          </w:r>
          <w:r w:rsidR="00F27407" w:rsidRPr="00E73ADA">
            <w:rPr>
              <w:rFonts w:ascii="Avenir Book" w:hAnsi="Avenir Book"/>
            </w:rPr>
            <w:t xml:space="preserve">teering </w:t>
          </w:r>
          <w:r w:rsidR="00FF3641" w:rsidRPr="00E73ADA">
            <w:rPr>
              <w:rFonts w:ascii="Avenir Book" w:hAnsi="Avenir Book"/>
            </w:rPr>
            <w:t>c</w:t>
          </w:r>
          <w:r w:rsidR="00F27407" w:rsidRPr="00E73ADA">
            <w:rPr>
              <w:rFonts w:ascii="Avenir Book" w:hAnsi="Avenir Book"/>
            </w:rPr>
            <w:t xml:space="preserve">ommittee or a subset </w:t>
          </w:r>
          <w:r w:rsidR="003E7AA9" w:rsidRPr="00E73ADA">
            <w:rPr>
              <w:rFonts w:ascii="Avenir Book" w:hAnsi="Avenir Book"/>
            </w:rPr>
            <w:t>of these)</w:t>
          </w:r>
          <w:r w:rsidR="00F27407" w:rsidRPr="00E73ADA">
            <w:rPr>
              <w:rFonts w:ascii="Avenir Book" w:hAnsi="Avenir Book"/>
            </w:rPr>
            <w:t xml:space="preserve">, </w:t>
          </w:r>
          <w:r w:rsidRPr="00E73ADA">
            <w:rPr>
              <w:rFonts w:ascii="Avenir Book" w:hAnsi="Avenir Book"/>
            </w:rPr>
            <w:t xml:space="preserve">serves the </w:t>
          </w:r>
          <w:r w:rsidR="00FF3641" w:rsidRPr="00E73ADA">
            <w:rPr>
              <w:rFonts w:ascii="Avenir Book" w:hAnsi="Avenir Book"/>
            </w:rPr>
            <w:t>c</w:t>
          </w:r>
          <w:r w:rsidRPr="00E73ADA">
            <w:rPr>
              <w:rFonts w:ascii="Avenir Book" w:hAnsi="Avenir Book"/>
            </w:rPr>
            <w:t>ommissioner</w:t>
          </w:r>
          <w:r w:rsidR="00C5476B" w:rsidRPr="00E73ADA">
            <w:rPr>
              <w:rFonts w:ascii="Avenir Book" w:hAnsi="Avenir Book"/>
            </w:rPr>
            <w:t xml:space="preserve">. A </w:t>
          </w:r>
          <w:r w:rsidR="00FF3641" w:rsidRPr="00E73ADA">
            <w:rPr>
              <w:rFonts w:ascii="Avenir Book" w:hAnsi="Avenir Book"/>
            </w:rPr>
            <w:t>s</w:t>
          </w:r>
          <w:r w:rsidR="00C5476B" w:rsidRPr="00E73ADA">
            <w:rPr>
              <w:rFonts w:ascii="Avenir Book" w:hAnsi="Avenir Book"/>
            </w:rPr>
            <w:t xml:space="preserve">election </w:t>
          </w:r>
          <w:r w:rsidR="00FF3641" w:rsidRPr="00E73ADA">
            <w:rPr>
              <w:rFonts w:ascii="Avenir Book" w:hAnsi="Avenir Book"/>
            </w:rPr>
            <w:t>c</w:t>
          </w:r>
          <w:r w:rsidR="00C5476B" w:rsidRPr="00E73ADA">
            <w:rPr>
              <w:rFonts w:ascii="Avenir Book" w:hAnsi="Avenir Book"/>
            </w:rPr>
            <w:t>ommittee is made up of a number of representatives of community, professionals</w:t>
          </w:r>
          <w:r w:rsidR="001865C0" w:rsidRPr="00E73ADA">
            <w:rPr>
              <w:rFonts w:ascii="Avenir Book" w:hAnsi="Avenir Book"/>
            </w:rPr>
            <w:t>, cultural experts,</w:t>
          </w:r>
          <w:r w:rsidR="00C5476B" w:rsidRPr="00E73ADA">
            <w:rPr>
              <w:rFonts w:ascii="Avenir Book" w:hAnsi="Avenir Book"/>
            </w:rPr>
            <w:t xml:space="preserve"> and the commissioning agency, and</w:t>
          </w:r>
          <w:r w:rsidR="00EA7936" w:rsidRPr="00E73ADA">
            <w:rPr>
              <w:rFonts w:ascii="Avenir Book" w:hAnsi="Avenir Book"/>
            </w:rPr>
            <w:t xml:space="preserve"> has the role of selecting the </w:t>
          </w:r>
          <w:r w:rsidR="00FC69B7" w:rsidRPr="00E73ADA">
            <w:rPr>
              <w:rFonts w:ascii="Avenir Book" w:hAnsi="Avenir Book"/>
            </w:rPr>
            <w:t>artist</w:t>
          </w:r>
          <w:r w:rsidR="00EA7936" w:rsidRPr="00E73ADA">
            <w:rPr>
              <w:rFonts w:ascii="Avenir Book" w:hAnsi="Avenir Book"/>
            </w:rPr>
            <w:t>, the</w:t>
          </w:r>
          <w:r w:rsidR="003E7AA9" w:rsidRPr="00E73ADA">
            <w:rPr>
              <w:rFonts w:ascii="Avenir Book" w:hAnsi="Avenir Book"/>
            </w:rPr>
            <w:t xml:space="preserve"> artwork</w:t>
          </w:r>
          <w:r w:rsidR="00EA7936" w:rsidRPr="00E73ADA">
            <w:rPr>
              <w:rFonts w:ascii="Avenir Book" w:hAnsi="Avenir Book"/>
            </w:rPr>
            <w:t xml:space="preserve"> concept design, and</w:t>
          </w:r>
          <w:r w:rsidR="003E7AA9" w:rsidRPr="00E73ADA">
            <w:rPr>
              <w:rFonts w:ascii="Avenir Book" w:hAnsi="Avenir Book"/>
            </w:rPr>
            <w:t>/or the artwork</w:t>
          </w:r>
          <w:r w:rsidR="00EA7936" w:rsidRPr="00E73ADA">
            <w:rPr>
              <w:rFonts w:ascii="Avenir Book" w:hAnsi="Avenir Book"/>
            </w:rPr>
            <w:t xml:space="preserve">. </w:t>
          </w:r>
        </w:p>
      </w:sdtContent>
    </w:sdt>
    <w:sdt>
      <w:sdtPr>
        <w:rPr>
          <w:rFonts w:ascii="Avenir Book" w:hAnsi="Avenir Book"/>
        </w:rPr>
        <w:tag w:val="goog_rdk_133"/>
        <w:id w:val="1957525791"/>
      </w:sdtPr>
      <w:sdtContent>
        <w:p w14:paraId="00000083" w14:textId="406C2F4C" w:rsidR="006659AB" w:rsidRPr="00E73ADA" w:rsidRDefault="00EC3586">
          <w:pPr>
            <w:rPr>
              <w:rFonts w:ascii="Avenir Book" w:hAnsi="Avenir Book"/>
            </w:rPr>
          </w:pPr>
          <w:r w:rsidRPr="00E73ADA">
            <w:rPr>
              <w:rFonts w:ascii="Avenir Book" w:hAnsi="Avenir Book"/>
            </w:rPr>
            <w:t xml:space="preserve">A </w:t>
          </w:r>
          <w:r w:rsidR="00FF3641" w:rsidRPr="00E73ADA">
            <w:rPr>
              <w:rFonts w:ascii="Avenir Book" w:hAnsi="Avenir Book"/>
              <w:b/>
            </w:rPr>
            <w:t>p</w:t>
          </w:r>
          <w:r w:rsidR="00EA7936" w:rsidRPr="00E73ADA">
            <w:rPr>
              <w:rFonts w:ascii="Avenir Book" w:hAnsi="Avenir Book"/>
              <w:b/>
            </w:rPr>
            <w:t xml:space="preserve">roject </w:t>
          </w:r>
          <w:r w:rsidR="00FF3641" w:rsidRPr="00E73ADA">
            <w:rPr>
              <w:rFonts w:ascii="Avenir Book" w:hAnsi="Avenir Book"/>
              <w:b/>
            </w:rPr>
            <w:t>m</w:t>
          </w:r>
          <w:r w:rsidR="00EA7936" w:rsidRPr="00E73ADA">
            <w:rPr>
              <w:rFonts w:ascii="Avenir Book" w:hAnsi="Avenir Book"/>
              <w:b/>
            </w:rPr>
            <w:t>anager</w:t>
          </w:r>
          <w:r w:rsidRPr="00E73ADA">
            <w:rPr>
              <w:rFonts w:ascii="Avenir Book" w:hAnsi="Avenir Book"/>
            </w:rPr>
            <w:t xml:space="preserve"> is a preferable option for complex projects, which can be contracted by either party depending on the circumstances including scale, scope, budget and other consultation requirements regarding site or context. </w:t>
          </w:r>
        </w:p>
      </w:sdtContent>
    </w:sdt>
    <w:bookmarkStart w:id="63" w:name="_Toc20722941" w:displacedByCustomXml="next"/>
    <w:bookmarkStart w:id="64" w:name="_Toc16771764" w:displacedByCustomXml="next"/>
    <w:bookmarkStart w:id="65" w:name="_Toc16680740" w:displacedByCustomXml="next"/>
    <w:sdt>
      <w:sdtPr>
        <w:rPr>
          <w:rFonts w:ascii="Avenir Book" w:hAnsi="Avenir Book"/>
        </w:rPr>
        <w:tag w:val="goog_rdk_151"/>
        <w:id w:val="1872949147"/>
      </w:sdtPr>
      <w:sdtContent>
        <w:p w14:paraId="6B925F79" w14:textId="77777777" w:rsidR="004675D3" w:rsidRDefault="004675D3">
          <w:pPr>
            <w:pStyle w:val="Heading2"/>
            <w:rPr>
              <w:rFonts w:ascii="Avenir Book" w:hAnsi="Avenir Book"/>
            </w:rPr>
          </w:pPr>
        </w:p>
        <w:p w14:paraId="00000095" w14:textId="09BB254B" w:rsidR="006659AB" w:rsidRPr="00E73ADA" w:rsidRDefault="00EC3586">
          <w:pPr>
            <w:pStyle w:val="Heading2"/>
            <w:rPr>
              <w:rFonts w:ascii="Avenir Book" w:hAnsi="Avenir Book"/>
            </w:rPr>
          </w:pPr>
          <w:r w:rsidRPr="00E73ADA">
            <w:rPr>
              <w:rFonts w:ascii="Avenir Book" w:hAnsi="Avenir Book"/>
            </w:rPr>
            <w:lastRenderedPageBreak/>
            <w:t xml:space="preserve">The </w:t>
          </w:r>
          <w:r w:rsidR="00FC69B7" w:rsidRPr="00E73ADA">
            <w:rPr>
              <w:rFonts w:ascii="Avenir Book" w:hAnsi="Avenir Book"/>
            </w:rPr>
            <w:t>Artist</w:t>
          </w:r>
          <w:r w:rsidRPr="00E73ADA">
            <w:rPr>
              <w:rFonts w:ascii="Avenir Book" w:hAnsi="Avenir Book"/>
            </w:rPr>
            <w:t>/Practitioner</w:t>
          </w:r>
        </w:p>
      </w:sdtContent>
    </w:sdt>
    <w:bookmarkEnd w:id="63" w:displacedByCustomXml="prev"/>
    <w:bookmarkEnd w:id="64" w:displacedByCustomXml="prev"/>
    <w:bookmarkEnd w:id="65" w:displacedByCustomXml="prev"/>
    <w:sdt>
      <w:sdtPr>
        <w:rPr>
          <w:rFonts w:ascii="Avenir Book" w:hAnsi="Avenir Book"/>
        </w:rPr>
        <w:tag w:val="goog_rdk_152"/>
        <w:id w:val="1997224475"/>
      </w:sdtPr>
      <w:sdtContent>
        <w:p w14:paraId="088B28B2" w14:textId="188DF64B" w:rsidR="00844172" w:rsidRPr="00E73ADA" w:rsidRDefault="00EC3586">
          <w:pPr>
            <w:rPr>
              <w:rFonts w:ascii="Avenir Book" w:hAnsi="Avenir Book"/>
            </w:rPr>
          </w:pPr>
          <w:r w:rsidRPr="00E73ADA">
            <w:rPr>
              <w:rFonts w:ascii="Avenir Book" w:hAnsi="Avenir Book"/>
            </w:rPr>
            <w:t xml:space="preserve">The </w:t>
          </w:r>
          <w:r w:rsidR="00FC69B7" w:rsidRPr="00E73ADA">
            <w:rPr>
              <w:rFonts w:ascii="Avenir Book" w:hAnsi="Avenir Book"/>
            </w:rPr>
            <w:t>artist</w:t>
          </w:r>
          <w:r w:rsidRPr="00E73ADA">
            <w:rPr>
              <w:rFonts w:ascii="Avenir Book" w:hAnsi="Avenir Book"/>
            </w:rPr>
            <w:t xml:space="preserve"> (or </w:t>
          </w:r>
          <w:r w:rsidR="00FC69B7" w:rsidRPr="00E73ADA">
            <w:rPr>
              <w:rFonts w:ascii="Avenir Book" w:hAnsi="Avenir Book"/>
            </w:rPr>
            <w:t>artist</w:t>
          </w:r>
          <w:r w:rsidRPr="00E73ADA">
            <w:rPr>
              <w:rFonts w:ascii="Avenir Book" w:hAnsi="Avenir Book"/>
            </w:rPr>
            <w:t xml:space="preserve"> team) is the creator who is responsible for developing and producing the artwork for the client. The term practitioner is also </w:t>
          </w:r>
          <w:r w:rsidR="00EA7936" w:rsidRPr="00E73ADA">
            <w:rPr>
              <w:rFonts w:ascii="Avenir Book" w:hAnsi="Avenir Book"/>
            </w:rPr>
            <w:t>common,</w:t>
          </w:r>
          <w:r w:rsidRPr="00E73ADA">
            <w:rPr>
              <w:rFonts w:ascii="Avenir Book" w:hAnsi="Avenir Book"/>
            </w:rPr>
            <w:t xml:space="preserve"> inclusive of </w:t>
          </w:r>
          <w:r w:rsidR="00EA7936" w:rsidRPr="00E73ADA">
            <w:rPr>
              <w:rFonts w:ascii="Avenir Book" w:hAnsi="Avenir Book"/>
            </w:rPr>
            <w:t xml:space="preserve">the </w:t>
          </w:r>
          <w:r w:rsidRPr="00E73ADA">
            <w:rPr>
              <w:rFonts w:ascii="Avenir Book" w:hAnsi="Avenir Book"/>
            </w:rPr>
            <w:t>wide range of creators</w:t>
          </w:r>
          <w:r w:rsidR="005E7B00" w:rsidRPr="00E73ADA">
            <w:rPr>
              <w:rFonts w:ascii="Avenir Book" w:hAnsi="Avenir Book"/>
            </w:rPr>
            <w:t xml:space="preserve"> involved in public art projects</w:t>
          </w:r>
          <w:r w:rsidR="00BB2DE3" w:rsidRPr="00E73ADA">
            <w:rPr>
              <w:rFonts w:ascii="Avenir Book" w:hAnsi="Avenir Book"/>
            </w:rPr>
            <w:t xml:space="preserve">, </w:t>
          </w:r>
          <w:r w:rsidRPr="00E73ADA">
            <w:rPr>
              <w:rFonts w:ascii="Avenir Book" w:hAnsi="Avenir Book"/>
            </w:rPr>
            <w:t>including</w:t>
          </w:r>
          <w:r w:rsidR="000330E3" w:rsidRPr="00E73ADA">
            <w:rPr>
              <w:rFonts w:ascii="Avenir Book" w:hAnsi="Avenir Book"/>
            </w:rPr>
            <w:t xml:space="preserve"> visual </w:t>
          </w:r>
          <w:r w:rsidR="00FC69B7" w:rsidRPr="00E73ADA">
            <w:rPr>
              <w:rFonts w:ascii="Avenir Book" w:hAnsi="Avenir Book"/>
            </w:rPr>
            <w:t>artist</w:t>
          </w:r>
          <w:r w:rsidR="000330E3" w:rsidRPr="00E73ADA">
            <w:rPr>
              <w:rFonts w:ascii="Avenir Book" w:hAnsi="Avenir Book"/>
            </w:rPr>
            <w:t>s,</w:t>
          </w:r>
          <w:r w:rsidRPr="00E73ADA">
            <w:rPr>
              <w:rFonts w:ascii="Avenir Book" w:hAnsi="Avenir Book"/>
            </w:rPr>
            <w:t xml:space="preserve"> arts workers, </w:t>
          </w:r>
          <w:r w:rsidR="00BB2DE3" w:rsidRPr="00E73ADA">
            <w:rPr>
              <w:rFonts w:ascii="Avenir Book" w:hAnsi="Avenir Book"/>
            </w:rPr>
            <w:t>craft</w:t>
          </w:r>
          <w:r w:rsidR="00844172" w:rsidRPr="00E73ADA">
            <w:rPr>
              <w:rFonts w:ascii="Avenir Book" w:hAnsi="Avenir Book"/>
            </w:rPr>
            <w:t>s people</w:t>
          </w:r>
          <w:r w:rsidR="00BB2DE3" w:rsidRPr="00E73ADA">
            <w:rPr>
              <w:rFonts w:ascii="Avenir Book" w:hAnsi="Avenir Book"/>
            </w:rPr>
            <w:t>, design</w:t>
          </w:r>
          <w:r w:rsidR="00844172" w:rsidRPr="00E73ADA">
            <w:rPr>
              <w:rFonts w:ascii="Avenir Book" w:hAnsi="Avenir Book"/>
            </w:rPr>
            <w:t>ers, architects</w:t>
          </w:r>
          <w:r w:rsidR="00BB2DE3" w:rsidRPr="00E73ADA">
            <w:rPr>
              <w:rFonts w:ascii="Avenir Book" w:hAnsi="Avenir Book"/>
            </w:rPr>
            <w:t xml:space="preserve"> and </w:t>
          </w:r>
          <w:r w:rsidRPr="00E73ADA">
            <w:rPr>
              <w:rFonts w:ascii="Avenir Book" w:hAnsi="Avenir Book"/>
            </w:rPr>
            <w:t xml:space="preserve">other creative professionals. </w:t>
          </w:r>
          <w:r w:rsidR="00BD27A0" w:rsidRPr="00E73ADA">
            <w:rPr>
              <w:rFonts w:ascii="Avenir Book" w:hAnsi="Avenir Book"/>
            </w:rPr>
            <w:t xml:space="preserve">Commissioners of art in public space are usually advised to engage professional artists. A professional artist is someone who has an established track record as an artist creating and exhibiting original artworks. </w:t>
          </w:r>
          <w:r w:rsidR="00BD27A0" w:rsidRPr="00E73ADA">
            <w:rPr>
              <w:rFonts w:ascii="Avenir Book" w:hAnsi="Avenir Book"/>
              <w:highlight w:val="white"/>
            </w:rPr>
            <w:t xml:space="preserve">Professional artists may be categorised as emerging, mid-career, or established in their career. </w:t>
          </w:r>
          <w:r w:rsidR="00BD27A0" w:rsidRPr="00E73ADA">
            <w:rPr>
              <w:rFonts w:ascii="Avenir Book" w:hAnsi="Avenir Book"/>
            </w:rPr>
            <w:t>At times it may be appropriate</w:t>
          </w:r>
          <w:r w:rsidR="009C587B" w:rsidRPr="00E73ADA">
            <w:rPr>
              <w:rFonts w:ascii="Avenir Book" w:hAnsi="Avenir Book"/>
            </w:rPr>
            <w:t xml:space="preserve"> for a commissioner to seek out </w:t>
          </w:r>
          <w:r w:rsidR="00BD27A0" w:rsidRPr="00E73ADA">
            <w:rPr>
              <w:rFonts w:ascii="Avenir Book" w:hAnsi="Avenir Book"/>
            </w:rPr>
            <w:t xml:space="preserve">artists in any one of these specific categories to carry </w:t>
          </w:r>
          <w:r w:rsidR="009C587B" w:rsidRPr="00E73ADA">
            <w:rPr>
              <w:rFonts w:ascii="Avenir Book" w:hAnsi="Avenir Book"/>
            </w:rPr>
            <w:t>the work</w:t>
          </w:r>
          <w:r w:rsidR="00BD27A0" w:rsidRPr="00E73ADA">
            <w:rPr>
              <w:rFonts w:ascii="Avenir Book" w:hAnsi="Avenir Book"/>
            </w:rPr>
            <w:t xml:space="preserve">, or to seek people outside of the above definition of a professional. </w:t>
          </w:r>
        </w:p>
      </w:sdtContent>
    </w:sdt>
    <w:sdt>
      <w:sdtPr>
        <w:rPr>
          <w:rFonts w:ascii="Avenir Book" w:hAnsi="Avenir Book"/>
        </w:rPr>
        <w:tag w:val="goog_rdk_153"/>
        <w:id w:val="1694267228"/>
      </w:sdtPr>
      <w:sdtContent>
        <w:p w14:paraId="156ABD03" w14:textId="565FC5C2" w:rsidR="000330E3" w:rsidRPr="00E73ADA" w:rsidRDefault="00EC3586">
          <w:pPr>
            <w:rPr>
              <w:rFonts w:ascii="Avenir Book" w:hAnsi="Avenir Book"/>
            </w:rPr>
          </w:pPr>
          <w:r w:rsidRPr="00E73ADA">
            <w:rPr>
              <w:rFonts w:ascii="Avenir Book" w:hAnsi="Avenir Book"/>
            </w:rPr>
            <w:t xml:space="preserve">In the case of collaborations, one </w:t>
          </w:r>
          <w:r w:rsidR="00FC69B7" w:rsidRPr="00E73ADA">
            <w:rPr>
              <w:rFonts w:ascii="Avenir Book" w:hAnsi="Avenir Book"/>
            </w:rPr>
            <w:t>artist</w:t>
          </w:r>
          <w:r w:rsidRPr="00E73ADA">
            <w:rPr>
              <w:rFonts w:ascii="Avenir Book" w:hAnsi="Avenir Book"/>
            </w:rPr>
            <w:t xml:space="preserve"> must be nominated as the </w:t>
          </w:r>
          <w:r w:rsidR="00844172" w:rsidRPr="00E73ADA">
            <w:rPr>
              <w:rFonts w:ascii="Avenir Book" w:hAnsi="Avenir Book"/>
            </w:rPr>
            <w:t>p</w:t>
          </w:r>
          <w:r w:rsidRPr="00E73ADA">
            <w:rPr>
              <w:rFonts w:ascii="Avenir Book" w:hAnsi="Avenir Book"/>
            </w:rPr>
            <w:t xml:space="preserve">rincipal </w:t>
          </w:r>
          <w:r w:rsidR="00FC69B7" w:rsidRPr="00E73ADA">
            <w:rPr>
              <w:rFonts w:ascii="Avenir Book" w:hAnsi="Avenir Book"/>
            </w:rPr>
            <w:t>artist</w:t>
          </w:r>
          <w:r w:rsidRPr="00E73ADA">
            <w:rPr>
              <w:rFonts w:ascii="Avenir Book" w:hAnsi="Avenir Book"/>
            </w:rPr>
            <w:t xml:space="preserve">, who will take on the professional responsibilities of the contract including </w:t>
          </w:r>
          <w:r w:rsidR="00FC69B7" w:rsidRPr="00E73ADA">
            <w:rPr>
              <w:rFonts w:ascii="Avenir Book" w:hAnsi="Avenir Book"/>
            </w:rPr>
            <w:t>artist</w:t>
          </w:r>
          <w:r w:rsidRPr="00E73ADA">
            <w:rPr>
              <w:rFonts w:ascii="Avenir Book" w:hAnsi="Avenir Book"/>
            </w:rPr>
            <w:t>ic leadership and the other risk and practical elements like insurance coverage.</w:t>
          </w:r>
        </w:p>
        <w:p w14:paraId="00000097" w14:textId="3F9B76F0" w:rsidR="006659AB" w:rsidRPr="00E73ADA" w:rsidRDefault="000330E3">
          <w:pPr>
            <w:rPr>
              <w:rFonts w:ascii="Avenir Book" w:hAnsi="Avenir Book"/>
            </w:rPr>
          </w:pPr>
          <w:r w:rsidRPr="00E73ADA">
            <w:rPr>
              <w:rFonts w:ascii="Avenir Book" w:hAnsi="Avenir Book"/>
            </w:rPr>
            <w:t xml:space="preserve">The </w:t>
          </w:r>
          <w:r w:rsidR="00FC69B7" w:rsidRPr="00E73ADA">
            <w:rPr>
              <w:rFonts w:ascii="Avenir Book" w:hAnsi="Avenir Book"/>
            </w:rPr>
            <w:t>artist</w:t>
          </w:r>
          <w:r w:rsidR="00EC3586" w:rsidRPr="00E73ADA">
            <w:rPr>
              <w:rFonts w:ascii="Avenir Book" w:hAnsi="Avenir Book"/>
            </w:rPr>
            <w:t xml:space="preserve"> need</w:t>
          </w:r>
          <w:r w:rsidR="00844172" w:rsidRPr="00E73ADA">
            <w:rPr>
              <w:rFonts w:ascii="Avenir Book" w:hAnsi="Avenir Book"/>
            </w:rPr>
            <w:t>s</w:t>
          </w:r>
          <w:r w:rsidR="00EC3586" w:rsidRPr="00E73ADA">
            <w:rPr>
              <w:rFonts w:ascii="Avenir Book" w:hAnsi="Avenir Book"/>
            </w:rPr>
            <w:t xml:space="preserve"> to fully understand their responsibilities and rights in relation to the contract</w:t>
          </w:r>
          <w:r w:rsidRPr="00E73ADA">
            <w:rPr>
              <w:rFonts w:ascii="Avenir Book" w:hAnsi="Avenir Book"/>
            </w:rPr>
            <w:t>s at each step</w:t>
          </w:r>
          <w:r w:rsidR="00EC3586" w:rsidRPr="00E73ADA">
            <w:rPr>
              <w:rFonts w:ascii="Avenir Book" w:hAnsi="Avenir Book"/>
            </w:rPr>
            <w:t xml:space="preserve"> and consult legal advice if required. This includes </w:t>
          </w:r>
          <w:r w:rsidRPr="00E73ADA">
            <w:rPr>
              <w:rFonts w:ascii="Avenir Book" w:hAnsi="Avenir Book"/>
            </w:rPr>
            <w:t xml:space="preserve">a responsibility to understand or seek advice relating to </w:t>
          </w:r>
          <w:r w:rsidR="00EC3586" w:rsidRPr="00E73ADA">
            <w:rPr>
              <w:rFonts w:ascii="Avenir Book" w:hAnsi="Avenir Book"/>
            </w:rPr>
            <w:t xml:space="preserve">financial management, insurance liability, intellectual property, legislative requirements, and negotiation. Should the </w:t>
          </w:r>
          <w:r w:rsidR="00FC69B7" w:rsidRPr="00E73ADA">
            <w:rPr>
              <w:rFonts w:ascii="Avenir Book" w:hAnsi="Avenir Book"/>
            </w:rPr>
            <w:t>artist</w:t>
          </w:r>
          <w:r w:rsidR="00EC3586" w:rsidRPr="00E73ADA">
            <w:rPr>
              <w:rFonts w:ascii="Avenir Book" w:hAnsi="Avenir Book"/>
            </w:rPr>
            <w:t xml:space="preserve"> not feel confident to undertake these responsibilities due to the level of complexity of the project in relation to time, skillset, and/or knowledge</w:t>
          </w:r>
          <w:r w:rsidR="00E25812" w:rsidRPr="00E73ADA">
            <w:rPr>
              <w:rFonts w:ascii="Avenir Book" w:hAnsi="Avenir Book"/>
            </w:rPr>
            <w:t xml:space="preserve"> required</w:t>
          </w:r>
          <w:r w:rsidR="00EC3586" w:rsidRPr="00E73ADA">
            <w:rPr>
              <w:rFonts w:ascii="Avenir Book" w:hAnsi="Avenir Book"/>
            </w:rPr>
            <w:t xml:space="preserve">, the </w:t>
          </w:r>
          <w:r w:rsidR="00FC69B7" w:rsidRPr="00E73ADA">
            <w:rPr>
              <w:rFonts w:ascii="Avenir Book" w:hAnsi="Avenir Book"/>
            </w:rPr>
            <w:t>artist</w:t>
          </w:r>
          <w:r w:rsidR="00EC3586" w:rsidRPr="00E73ADA">
            <w:rPr>
              <w:rFonts w:ascii="Avenir Book" w:hAnsi="Avenir Book"/>
            </w:rPr>
            <w:t xml:space="preserve"> can </w:t>
          </w:r>
          <w:r w:rsidR="00E25812" w:rsidRPr="00E73ADA">
            <w:rPr>
              <w:rFonts w:ascii="Avenir Book" w:hAnsi="Avenir Book"/>
            </w:rPr>
            <w:t>engage</w:t>
          </w:r>
          <w:r w:rsidR="00EC3586" w:rsidRPr="00E73ADA">
            <w:rPr>
              <w:rFonts w:ascii="Avenir Book" w:hAnsi="Avenir Book"/>
            </w:rPr>
            <w:t xml:space="preserve"> a project manager to assist with coordination of technical details. </w:t>
          </w:r>
        </w:p>
      </w:sdtContent>
    </w:sdt>
    <w:sdt>
      <w:sdtPr>
        <w:rPr>
          <w:rFonts w:ascii="Avenir Book" w:hAnsi="Avenir Book"/>
        </w:rPr>
        <w:tag w:val="goog_rdk_154"/>
        <w:id w:val="1801422181"/>
      </w:sdtPr>
      <w:sdtContent>
        <w:p w14:paraId="00000098" w14:textId="0E30034E" w:rsidR="006659AB" w:rsidRPr="00E73ADA" w:rsidRDefault="00EC3586" w:rsidP="001865C0">
          <w:pPr>
            <w:spacing w:before="0" w:after="0" w:line="240" w:lineRule="auto"/>
            <w:rPr>
              <w:rFonts w:ascii="Avenir Book" w:hAnsi="Avenir Book"/>
            </w:rPr>
          </w:pPr>
          <w:r w:rsidRPr="00E73ADA">
            <w:rPr>
              <w:rFonts w:ascii="Avenir Book" w:hAnsi="Avenir Book"/>
            </w:rPr>
            <w:t xml:space="preserve">Before registering interest through an </w:t>
          </w:r>
          <w:r w:rsidR="00F34730" w:rsidRPr="00E73ADA">
            <w:rPr>
              <w:rFonts w:ascii="Avenir Book" w:hAnsi="Avenir Book"/>
            </w:rPr>
            <w:t>expression of interest</w:t>
          </w:r>
          <w:r w:rsidRPr="00E73ADA">
            <w:rPr>
              <w:rFonts w:ascii="Avenir Book" w:hAnsi="Avenir Book"/>
            </w:rPr>
            <w:t xml:space="preserve">, the </w:t>
          </w:r>
          <w:r w:rsidR="00FC69B7" w:rsidRPr="00E73ADA">
            <w:rPr>
              <w:rFonts w:ascii="Avenir Book" w:hAnsi="Avenir Book"/>
            </w:rPr>
            <w:t>artist</w:t>
          </w:r>
          <w:r w:rsidR="001865C0" w:rsidRPr="00E73ADA">
            <w:rPr>
              <w:rFonts w:ascii="Avenir Book" w:hAnsi="Avenir Book"/>
            </w:rPr>
            <w:t>/</w:t>
          </w:r>
          <w:r w:rsidR="00FF3641" w:rsidRPr="00E73ADA">
            <w:rPr>
              <w:rFonts w:ascii="Avenir Book" w:hAnsi="Avenir Book"/>
            </w:rPr>
            <w:t>p</w:t>
          </w:r>
          <w:r w:rsidRPr="00E73ADA">
            <w:rPr>
              <w:rFonts w:ascii="Avenir Book" w:hAnsi="Avenir Book"/>
            </w:rPr>
            <w:t>ractitioner should:</w:t>
          </w:r>
        </w:p>
      </w:sdtContent>
    </w:sdt>
    <w:sdt>
      <w:sdtPr>
        <w:rPr>
          <w:rFonts w:ascii="Avenir Book" w:hAnsi="Avenir Book"/>
        </w:rPr>
        <w:tag w:val="goog_rdk_155"/>
        <w:id w:val="-754817450"/>
      </w:sdtPr>
      <w:sdtContent>
        <w:p w14:paraId="00000099" w14:textId="192E559E" w:rsidR="006659AB" w:rsidRPr="00E73ADA" w:rsidRDefault="00EC3586" w:rsidP="00BD27A0">
          <w:pPr>
            <w:numPr>
              <w:ilvl w:val="0"/>
              <w:numId w:val="15"/>
            </w:numPr>
            <w:pBdr>
              <w:top w:val="nil"/>
              <w:left w:val="nil"/>
              <w:bottom w:val="nil"/>
              <w:right w:val="nil"/>
              <w:between w:val="nil"/>
            </w:pBdr>
            <w:spacing w:before="0" w:after="0" w:line="240" w:lineRule="auto"/>
            <w:ind w:left="284" w:hanging="284"/>
            <w:rPr>
              <w:rFonts w:ascii="Avenir Book" w:hAnsi="Avenir Book"/>
            </w:rPr>
          </w:pPr>
          <w:r w:rsidRPr="00E73ADA">
            <w:rPr>
              <w:rFonts w:ascii="Avenir Book" w:hAnsi="Avenir Book" w:cs="Cambria"/>
              <w:color w:val="000000"/>
            </w:rPr>
            <w:t xml:space="preserve">Ensure they (or someone in their team) have the appropriate level of experience to fulfil </w:t>
          </w:r>
          <w:r w:rsidR="000330E3" w:rsidRPr="00E73ADA">
            <w:rPr>
              <w:rFonts w:ascii="Avenir Book" w:hAnsi="Avenir Book" w:cs="Cambria"/>
              <w:color w:val="000000"/>
            </w:rPr>
            <w:t xml:space="preserve">criteria stated in </w:t>
          </w:r>
          <w:r w:rsidRPr="00E73ADA">
            <w:rPr>
              <w:rFonts w:ascii="Avenir Book" w:hAnsi="Avenir Book" w:cs="Cambria"/>
              <w:color w:val="000000"/>
            </w:rPr>
            <w:t xml:space="preserve">the </w:t>
          </w:r>
          <w:r w:rsidR="00FC69B7" w:rsidRPr="00E73ADA">
            <w:rPr>
              <w:rFonts w:ascii="Avenir Book" w:hAnsi="Avenir Book" w:cs="Cambria"/>
              <w:color w:val="000000"/>
            </w:rPr>
            <w:t>artist</w:t>
          </w:r>
          <w:r w:rsidRPr="00E73ADA">
            <w:rPr>
              <w:rFonts w:ascii="Avenir Book" w:hAnsi="Avenir Book" w:cs="Cambria"/>
              <w:color w:val="000000"/>
            </w:rPr>
            <w:t xml:space="preserve"> </w:t>
          </w:r>
          <w:r w:rsidR="00FF3641" w:rsidRPr="00E73ADA">
            <w:rPr>
              <w:rFonts w:ascii="Avenir Book" w:hAnsi="Avenir Book" w:cs="Cambria"/>
              <w:color w:val="000000"/>
            </w:rPr>
            <w:t>b</w:t>
          </w:r>
          <w:r w:rsidRPr="00E73ADA">
            <w:rPr>
              <w:rFonts w:ascii="Avenir Book" w:hAnsi="Avenir Book" w:cs="Cambria"/>
              <w:color w:val="000000"/>
            </w:rPr>
            <w:t xml:space="preserve">rief. Depending on the scale of the project, </w:t>
          </w:r>
          <w:r w:rsidR="001865C0" w:rsidRPr="00E73ADA">
            <w:rPr>
              <w:rFonts w:ascii="Avenir Book" w:hAnsi="Avenir Book" w:cs="Cambria"/>
              <w:color w:val="000000"/>
            </w:rPr>
            <w:t xml:space="preserve">lead </w:t>
          </w:r>
          <w:r w:rsidR="00FC69B7" w:rsidRPr="00E73ADA">
            <w:rPr>
              <w:rFonts w:ascii="Avenir Book" w:hAnsi="Avenir Book" w:cs="Cambria"/>
              <w:color w:val="000000"/>
            </w:rPr>
            <w:t>artist</w:t>
          </w:r>
          <w:r w:rsidR="001865C0" w:rsidRPr="00E73ADA">
            <w:rPr>
              <w:rFonts w:ascii="Avenir Book" w:hAnsi="Avenir Book" w:cs="Cambria"/>
              <w:color w:val="000000"/>
            </w:rPr>
            <w:t>s with less experience</w:t>
          </w:r>
          <w:r w:rsidRPr="00E73ADA">
            <w:rPr>
              <w:rFonts w:ascii="Avenir Book" w:hAnsi="Avenir Book" w:cs="Cambria"/>
              <w:color w:val="000000"/>
            </w:rPr>
            <w:t xml:space="preserve"> may need to </w:t>
          </w:r>
          <w:r w:rsidR="000330E3" w:rsidRPr="00E73ADA">
            <w:rPr>
              <w:rFonts w:ascii="Avenir Book" w:hAnsi="Avenir Book" w:cs="Cambria"/>
              <w:color w:val="000000"/>
            </w:rPr>
            <w:t xml:space="preserve">include </w:t>
          </w:r>
          <w:r w:rsidRPr="00E73ADA">
            <w:rPr>
              <w:rFonts w:ascii="Avenir Book" w:hAnsi="Avenir Book" w:cs="Cambria"/>
              <w:color w:val="000000"/>
            </w:rPr>
            <w:t xml:space="preserve">other professionals </w:t>
          </w:r>
          <w:r w:rsidR="000330E3" w:rsidRPr="00E73ADA">
            <w:rPr>
              <w:rFonts w:ascii="Avenir Book" w:hAnsi="Avenir Book" w:cs="Cambria"/>
              <w:color w:val="000000"/>
            </w:rPr>
            <w:t xml:space="preserve">in their EOI or demonstrate where </w:t>
          </w:r>
          <w:r w:rsidR="00E25812" w:rsidRPr="00E73ADA">
            <w:rPr>
              <w:rFonts w:ascii="Avenir Book" w:hAnsi="Avenir Book" w:cs="Cambria"/>
              <w:color w:val="000000"/>
            </w:rPr>
            <w:t>how</w:t>
          </w:r>
          <w:r w:rsidR="000330E3" w:rsidRPr="00E73ADA">
            <w:rPr>
              <w:rFonts w:ascii="Avenir Book" w:hAnsi="Avenir Book" w:cs="Cambria"/>
              <w:color w:val="000000"/>
            </w:rPr>
            <w:t xml:space="preserve"> will access relevant</w:t>
          </w:r>
          <w:r w:rsidRPr="00E73ADA">
            <w:rPr>
              <w:rFonts w:ascii="Avenir Book" w:hAnsi="Avenir Book" w:cs="Cambria"/>
              <w:color w:val="000000"/>
            </w:rPr>
            <w:t xml:space="preserve"> experience</w:t>
          </w:r>
          <w:r w:rsidR="00E25812" w:rsidRPr="00E73ADA">
            <w:rPr>
              <w:rFonts w:ascii="Avenir Book" w:hAnsi="Avenir Book" w:cs="Cambria"/>
              <w:color w:val="000000"/>
            </w:rPr>
            <w:t xml:space="preserve"> (e</w:t>
          </w:r>
          <w:r w:rsidR="00F34730" w:rsidRPr="00E73ADA">
            <w:rPr>
              <w:rFonts w:ascii="Avenir Book" w:hAnsi="Avenir Book" w:cs="Cambria"/>
              <w:color w:val="000000"/>
            </w:rPr>
            <w:t>.g.</w:t>
          </w:r>
          <w:r w:rsidR="00E25812" w:rsidRPr="00E73ADA">
            <w:rPr>
              <w:rFonts w:ascii="Avenir Book" w:hAnsi="Avenir Book" w:cs="Cambria"/>
              <w:color w:val="000000"/>
            </w:rPr>
            <w:t xml:space="preserve"> business and planning, technical, </w:t>
          </w:r>
          <w:r w:rsidR="00FC69B7" w:rsidRPr="00E73ADA">
            <w:rPr>
              <w:rFonts w:ascii="Avenir Book" w:hAnsi="Avenir Book" w:cs="Cambria"/>
              <w:color w:val="000000"/>
            </w:rPr>
            <w:t>artist</w:t>
          </w:r>
          <w:r w:rsidR="00E25812" w:rsidRPr="00E73ADA">
            <w:rPr>
              <w:rFonts w:ascii="Avenir Book" w:hAnsi="Avenir Book" w:cs="Cambria"/>
              <w:color w:val="000000"/>
            </w:rPr>
            <w:t>ic, or community consultation skills)</w:t>
          </w:r>
          <w:r w:rsidRPr="00E73ADA">
            <w:rPr>
              <w:rFonts w:ascii="Avenir Book" w:hAnsi="Avenir Book" w:cs="Cambria"/>
              <w:color w:val="000000"/>
            </w:rPr>
            <w:t>.</w:t>
          </w:r>
        </w:p>
      </w:sdtContent>
    </w:sdt>
    <w:sdt>
      <w:sdtPr>
        <w:rPr>
          <w:rFonts w:ascii="Avenir Book" w:hAnsi="Avenir Book"/>
        </w:rPr>
        <w:tag w:val="goog_rdk_156"/>
        <w:id w:val="1160038325"/>
      </w:sdtPr>
      <w:sdtContent>
        <w:p w14:paraId="0000009A" w14:textId="7ED0E89F" w:rsidR="006659AB" w:rsidRPr="00E73ADA" w:rsidRDefault="00EC3586" w:rsidP="00BD27A0">
          <w:pPr>
            <w:numPr>
              <w:ilvl w:val="0"/>
              <w:numId w:val="15"/>
            </w:numPr>
            <w:pBdr>
              <w:top w:val="nil"/>
              <w:left w:val="nil"/>
              <w:bottom w:val="nil"/>
              <w:right w:val="nil"/>
              <w:between w:val="nil"/>
            </w:pBdr>
            <w:spacing w:before="0" w:after="0" w:line="240" w:lineRule="auto"/>
            <w:ind w:left="284" w:hanging="284"/>
            <w:rPr>
              <w:rFonts w:ascii="Avenir Book" w:hAnsi="Avenir Book"/>
            </w:rPr>
          </w:pPr>
          <w:r w:rsidRPr="00E73ADA">
            <w:rPr>
              <w:rFonts w:ascii="Avenir Book" w:hAnsi="Avenir Book" w:cs="Cambria"/>
              <w:color w:val="000000"/>
            </w:rPr>
            <w:t xml:space="preserve">Examine the </w:t>
          </w:r>
          <w:r w:rsidR="00FC69B7" w:rsidRPr="00E73ADA">
            <w:rPr>
              <w:rFonts w:ascii="Avenir Book" w:hAnsi="Avenir Book" w:cs="Cambria"/>
              <w:color w:val="000000"/>
            </w:rPr>
            <w:t>artist</w:t>
          </w:r>
          <w:r w:rsidRPr="00E73ADA">
            <w:rPr>
              <w:rFonts w:ascii="Avenir Book" w:hAnsi="Avenir Book" w:cs="Cambria"/>
              <w:color w:val="000000"/>
            </w:rPr>
            <w:t xml:space="preserve"> </w:t>
          </w:r>
          <w:r w:rsidR="00FF3641" w:rsidRPr="00E73ADA">
            <w:rPr>
              <w:rFonts w:ascii="Avenir Book" w:hAnsi="Avenir Book" w:cs="Cambria"/>
              <w:color w:val="000000"/>
            </w:rPr>
            <w:t>b</w:t>
          </w:r>
          <w:r w:rsidRPr="00E73ADA">
            <w:rPr>
              <w:rFonts w:ascii="Avenir Book" w:hAnsi="Avenir Book" w:cs="Cambria"/>
              <w:color w:val="000000"/>
            </w:rPr>
            <w:t xml:space="preserve">rief to determine whether </w:t>
          </w:r>
          <w:r w:rsidR="00A056E2" w:rsidRPr="00E73ADA">
            <w:rPr>
              <w:rFonts w:ascii="Avenir Book" w:hAnsi="Avenir Book" w:cs="Cambria"/>
              <w:color w:val="000000"/>
            </w:rPr>
            <w:t>or not the aims and themes of the project are</w:t>
          </w:r>
          <w:r w:rsidRPr="00E73ADA">
            <w:rPr>
              <w:rFonts w:ascii="Avenir Book" w:hAnsi="Avenir Book" w:cs="Cambria"/>
              <w:color w:val="000000"/>
            </w:rPr>
            <w:t xml:space="preserve"> aligned to the </w:t>
          </w:r>
          <w:r w:rsidR="00FC69B7" w:rsidRPr="00E73ADA">
            <w:rPr>
              <w:rFonts w:ascii="Avenir Book" w:hAnsi="Avenir Book" w:cs="Cambria"/>
              <w:color w:val="000000"/>
            </w:rPr>
            <w:t>artist</w:t>
          </w:r>
          <w:r w:rsidRPr="00E73ADA">
            <w:rPr>
              <w:rFonts w:ascii="Avenir Book" w:hAnsi="Avenir Book" w:cs="Cambria"/>
              <w:color w:val="000000"/>
            </w:rPr>
            <w:t>’s</w:t>
          </w:r>
          <w:r w:rsidR="00E25812" w:rsidRPr="00E73ADA">
            <w:rPr>
              <w:rFonts w:ascii="Avenir Book" w:hAnsi="Avenir Book" w:cs="Cambria"/>
              <w:color w:val="000000"/>
            </w:rPr>
            <w:t xml:space="preserve"> own</w:t>
          </w:r>
          <w:r w:rsidRPr="00E73ADA">
            <w:rPr>
              <w:rFonts w:ascii="Avenir Book" w:hAnsi="Avenir Book" w:cs="Cambria"/>
              <w:color w:val="000000"/>
            </w:rPr>
            <w:t xml:space="preserve"> </w:t>
          </w:r>
          <w:r w:rsidR="00FC69B7" w:rsidRPr="00E73ADA">
            <w:rPr>
              <w:rFonts w:ascii="Avenir Book" w:hAnsi="Avenir Book" w:cs="Cambria"/>
              <w:color w:val="000000"/>
            </w:rPr>
            <w:t>artist</w:t>
          </w:r>
          <w:r w:rsidR="001865C0" w:rsidRPr="00E73ADA">
            <w:rPr>
              <w:rFonts w:ascii="Avenir Book" w:hAnsi="Avenir Book" w:cs="Cambria"/>
              <w:color w:val="000000"/>
            </w:rPr>
            <w:t xml:space="preserve">ic </w:t>
          </w:r>
          <w:r w:rsidRPr="00E73ADA">
            <w:rPr>
              <w:rFonts w:ascii="Avenir Book" w:hAnsi="Avenir Book" w:cs="Cambria"/>
              <w:color w:val="000000"/>
            </w:rPr>
            <w:t>interests and philosophical approach</w:t>
          </w:r>
          <w:r w:rsidR="001865C0" w:rsidRPr="00E73ADA">
            <w:rPr>
              <w:rFonts w:ascii="Avenir Book" w:hAnsi="Avenir Book" w:cs="Cambria"/>
              <w:color w:val="000000"/>
            </w:rPr>
            <w:t>.</w:t>
          </w:r>
          <w:r w:rsidRPr="00E73ADA">
            <w:rPr>
              <w:rFonts w:ascii="Avenir Book" w:hAnsi="Avenir Book" w:cs="Cambria"/>
              <w:color w:val="000000"/>
            </w:rPr>
            <w:t xml:space="preserve"> </w:t>
          </w:r>
        </w:p>
      </w:sdtContent>
    </w:sdt>
    <w:sdt>
      <w:sdtPr>
        <w:rPr>
          <w:rFonts w:ascii="Avenir Book" w:hAnsi="Avenir Book"/>
        </w:rPr>
        <w:tag w:val="goog_rdk_157"/>
        <w:id w:val="-1052533291"/>
      </w:sdtPr>
      <w:sdtContent>
        <w:p w14:paraId="0000009B" w14:textId="03442358" w:rsidR="006659AB" w:rsidRPr="00E73ADA" w:rsidRDefault="00EC3586" w:rsidP="00BD27A0">
          <w:pPr>
            <w:numPr>
              <w:ilvl w:val="0"/>
              <w:numId w:val="15"/>
            </w:numPr>
            <w:pBdr>
              <w:top w:val="nil"/>
              <w:left w:val="nil"/>
              <w:bottom w:val="nil"/>
              <w:right w:val="nil"/>
              <w:between w:val="nil"/>
            </w:pBdr>
            <w:spacing w:before="0" w:after="0" w:line="240" w:lineRule="auto"/>
            <w:ind w:left="284" w:hanging="284"/>
            <w:rPr>
              <w:rFonts w:ascii="Avenir Book" w:hAnsi="Avenir Book"/>
            </w:rPr>
          </w:pPr>
          <w:r w:rsidRPr="00E73ADA">
            <w:rPr>
              <w:rFonts w:ascii="Avenir Book" w:hAnsi="Avenir Book" w:cs="Cambria"/>
              <w:color w:val="000000"/>
            </w:rPr>
            <w:t xml:space="preserve">Consider the value of their own work and budget adequately for the cost and time needed for the project. The </w:t>
          </w:r>
          <w:r w:rsidR="00FC69B7" w:rsidRPr="00E73ADA">
            <w:rPr>
              <w:rFonts w:ascii="Avenir Book" w:hAnsi="Avenir Book" w:cs="Cambria"/>
              <w:color w:val="000000"/>
            </w:rPr>
            <w:t>artist</w:t>
          </w:r>
          <w:r w:rsidR="001865C0" w:rsidRPr="00E73ADA">
            <w:rPr>
              <w:rFonts w:ascii="Avenir Book" w:hAnsi="Avenir Book" w:cs="Cambria"/>
              <w:color w:val="000000"/>
            </w:rPr>
            <w:t xml:space="preserve"> </w:t>
          </w:r>
          <w:r w:rsidR="00FF3641" w:rsidRPr="00E73ADA">
            <w:rPr>
              <w:rFonts w:ascii="Avenir Book" w:hAnsi="Avenir Book" w:cs="Cambria"/>
              <w:color w:val="000000"/>
            </w:rPr>
            <w:t>b</w:t>
          </w:r>
          <w:r w:rsidRPr="00E73ADA">
            <w:rPr>
              <w:rFonts w:ascii="Avenir Book" w:hAnsi="Avenir Book" w:cs="Cambria"/>
              <w:color w:val="000000"/>
            </w:rPr>
            <w:t xml:space="preserve">rief and conditions of the contract will determine whether the budget </w:t>
          </w:r>
          <w:r w:rsidR="001865C0" w:rsidRPr="00E73ADA">
            <w:rPr>
              <w:rFonts w:ascii="Avenir Book" w:hAnsi="Avenir Book" w:cs="Cambria"/>
              <w:color w:val="000000"/>
            </w:rPr>
            <w:t>and timetable are reasonable.</w:t>
          </w:r>
        </w:p>
      </w:sdtContent>
    </w:sdt>
    <w:sdt>
      <w:sdtPr>
        <w:rPr>
          <w:rFonts w:ascii="Avenir Book" w:hAnsi="Avenir Book"/>
        </w:rPr>
        <w:tag w:val="goog_rdk_158"/>
        <w:id w:val="1177079719"/>
      </w:sdtPr>
      <w:sdtContent>
        <w:p w14:paraId="0000009C" w14:textId="509D7E73" w:rsidR="006659AB" w:rsidRPr="00E73ADA" w:rsidRDefault="00EC3586" w:rsidP="00BD27A0">
          <w:pPr>
            <w:numPr>
              <w:ilvl w:val="0"/>
              <w:numId w:val="15"/>
            </w:numPr>
            <w:pBdr>
              <w:top w:val="nil"/>
              <w:left w:val="nil"/>
              <w:bottom w:val="nil"/>
              <w:right w:val="nil"/>
              <w:between w:val="nil"/>
            </w:pBdr>
            <w:spacing w:before="0" w:after="0" w:line="240" w:lineRule="auto"/>
            <w:ind w:left="284" w:hanging="284"/>
            <w:rPr>
              <w:rFonts w:ascii="Avenir Book" w:hAnsi="Avenir Book"/>
            </w:rPr>
          </w:pPr>
          <w:r w:rsidRPr="00E73ADA">
            <w:rPr>
              <w:rFonts w:ascii="Avenir Book" w:hAnsi="Avenir Book" w:cs="Cambria"/>
              <w:color w:val="000000"/>
            </w:rPr>
            <w:t>Consult their representing gallery, if applicable, including on matters of commission due and the gallery’s potential involvement in the stages of fabrication, installation or management of the commission.</w:t>
          </w:r>
          <w:r w:rsidRPr="00E73ADA">
            <w:rPr>
              <w:rFonts w:ascii="Avenir Book" w:hAnsi="Avenir Book" w:cs="Cambria"/>
              <w:b/>
              <w:color w:val="000000"/>
            </w:rPr>
            <w:t xml:space="preserve"> </w:t>
          </w:r>
          <w:r w:rsidR="001865C0" w:rsidRPr="00E73ADA">
            <w:rPr>
              <w:rFonts w:ascii="Avenir Book" w:hAnsi="Avenir Book" w:cs="Cambria"/>
              <w:color w:val="000000"/>
            </w:rPr>
            <w:t xml:space="preserve">They </w:t>
          </w:r>
          <w:r w:rsidRPr="00E73ADA">
            <w:rPr>
              <w:rFonts w:ascii="Avenir Book" w:hAnsi="Avenir Book" w:cs="Cambria"/>
              <w:color w:val="000000"/>
            </w:rPr>
            <w:t xml:space="preserve">should ensure they also have a contract with their representing gallery when the </w:t>
          </w:r>
          <w:r w:rsidR="00FC69B7" w:rsidRPr="00E73ADA">
            <w:rPr>
              <w:rFonts w:ascii="Avenir Book" w:hAnsi="Avenir Book" w:cs="Cambria"/>
              <w:color w:val="000000"/>
            </w:rPr>
            <w:t>artist</w:t>
          </w:r>
          <w:r w:rsidRPr="00E73ADA">
            <w:rPr>
              <w:rFonts w:ascii="Avenir Book" w:hAnsi="Avenir Book" w:cs="Cambria"/>
              <w:color w:val="000000"/>
            </w:rPr>
            <w:t xml:space="preserve"> is successful in receiving public art commissions. </w:t>
          </w:r>
        </w:p>
      </w:sdtContent>
    </w:sdt>
    <w:sdt>
      <w:sdtPr>
        <w:rPr>
          <w:rFonts w:ascii="Avenir Book" w:hAnsi="Avenir Book"/>
        </w:rPr>
        <w:tag w:val="goog_rdk_159"/>
        <w:id w:val="-1600323355"/>
      </w:sdtPr>
      <w:sdtContent>
        <w:p w14:paraId="15090A8A" w14:textId="25ACD4D3" w:rsidR="00A056E2" w:rsidRPr="00E73ADA" w:rsidRDefault="00A056E2" w:rsidP="001865C0">
          <w:pPr>
            <w:spacing w:after="0" w:line="240" w:lineRule="auto"/>
            <w:rPr>
              <w:rFonts w:ascii="Avenir Book" w:hAnsi="Avenir Book"/>
            </w:rPr>
          </w:pPr>
          <w:r w:rsidRPr="00E73ADA">
            <w:rPr>
              <w:rFonts w:ascii="Avenir Book" w:hAnsi="Avenir Book"/>
            </w:rPr>
            <w:t xml:space="preserve">At all stages of the </w:t>
          </w:r>
          <w:r w:rsidR="001962D2" w:rsidRPr="00E73ADA">
            <w:rPr>
              <w:rFonts w:ascii="Avenir Book" w:hAnsi="Avenir Book"/>
            </w:rPr>
            <w:t xml:space="preserve">design and development </w:t>
          </w:r>
          <w:r w:rsidRPr="00E73ADA">
            <w:rPr>
              <w:rFonts w:ascii="Avenir Book" w:hAnsi="Avenir Book"/>
            </w:rPr>
            <w:t xml:space="preserve">process, the </w:t>
          </w:r>
          <w:r w:rsidR="00FC69B7" w:rsidRPr="00E73ADA">
            <w:rPr>
              <w:rFonts w:ascii="Avenir Book" w:hAnsi="Avenir Book"/>
            </w:rPr>
            <w:t>artist</w:t>
          </w:r>
          <w:r w:rsidR="001865C0" w:rsidRPr="00E73ADA">
            <w:rPr>
              <w:rFonts w:ascii="Avenir Book" w:hAnsi="Avenir Book"/>
            </w:rPr>
            <w:t>/</w:t>
          </w:r>
          <w:r w:rsidR="00FF3641" w:rsidRPr="00E73ADA">
            <w:rPr>
              <w:rFonts w:ascii="Avenir Book" w:hAnsi="Avenir Book"/>
            </w:rPr>
            <w:t>p</w:t>
          </w:r>
          <w:r w:rsidRPr="00E73ADA">
            <w:rPr>
              <w:rFonts w:ascii="Avenir Book" w:hAnsi="Avenir Book"/>
            </w:rPr>
            <w:t>ractitioner should:</w:t>
          </w:r>
        </w:p>
        <w:sdt>
          <w:sdtPr>
            <w:rPr>
              <w:rFonts w:ascii="Avenir Book" w:hAnsi="Avenir Book"/>
            </w:rPr>
            <w:tag w:val="goog_rdk_160"/>
            <w:id w:val="-1769069994"/>
          </w:sdtPr>
          <w:sdtContent>
            <w:p w14:paraId="59E5F9AB" w14:textId="6AE2493A" w:rsidR="001962D2" w:rsidRPr="00E73ADA" w:rsidRDefault="001962D2" w:rsidP="00BD27A0">
              <w:pPr>
                <w:pStyle w:val="ListParagraph"/>
                <w:numPr>
                  <w:ilvl w:val="0"/>
                  <w:numId w:val="30"/>
                </w:numPr>
                <w:spacing w:before="0" w:after="0" w:line="240" w:lineRule="auto"/>
                <w:ind w:left="284" w:hanging="284"/>
                <w:rPr>
                  <w:rFonts w:ascii="Avenir Book" w:hAnsi="Avenir Book"/>
                </w:rPr>
              </w:pPr>
              <w:r w:rsidRPr="00E73ADA">
                <w:rPr>
                  <w:rFonts w:ascii="Avenir Book" w:hAnsi="Avenir Book"/>
                </w:rPr>
                <w:t>Design to budget and propose what can realistically be delivered within budget.</w:t>
              </w:r>
            </w:p>
            <w:p w14:paraId="16E5FE37" w14:textId="34A3FE0E" w:rsidR="00A056E2" w:rsidRPr="00E73ADA" w:rsidRDefault="00A056E2" w:rsidP="00BD27A0">
              <w:pPr>
                <w:numPr>
                  <w:ilvl w:val="0"/>
                  <w:numId w:val="16"/>
                </w:numPr>
                <w:pBdr>
                  <w:top w:val="nil"/>
                  <w:left w:val="nil"/>
                  <w:bottom w:val="nil"/>
                  <w:right w:val="nil"/>
                  <w:between w:val="nil"/>
                </w:pBdr>
                <w:spacing w:before="0" w:after="0" w:line="240" w:lineRule="auto"/>
                <w:ind w:left="284" w:hanging="284"/>
                <w:rPr>
                  <w:rFonts w:ascii="Avenir Book" w:hAnsi="Avenir Book"/>
                </w:rPr>
              </w:pPr>
              <w:r w:rsidRPr="00E73ADA">
                <w:rPr>
                  <w:rFonts w:ascii="Avenir Book" w:hAnsi="Avenir Book" w:cs="Cambria"/>
                  <w:color w:val="000000"/>
                </w:rPr>
                <w:t xml:space="preserve">Liaise with the </w:t>
              </w:r>
              <w:r w:rsidR="004A3F13" w:rsidRPr="00E73ADA">
                <w:rPr>
                  <w:rFonts w:ascii="Avenir Book" w:hAnsi="Avenir Book" w:cs="Cambria"/>
                  <w:color w:val="000000"/>
                </w:rPr>
                <w:t>c</w:t>
              </w:r>
              <w:r w:rsidRPr="00E73ADA">
                <w:rPr>
                  <w:rFonts w:ascii="Avenir Book" w:hAnsi="Avenir Book" w:cs="Cambria"/>
                  <w:color w:val="000000"/>
                </w:rPr>
                <w:t>ommission</w:t>
              </w:r>
              <w:r w:rsidR="001865C0" w:rsidRPr="00E73ADA">
                <w:rPr>
                  <w:rFonts w:ascii="Avenir Book" w:hAnsi="Avenir Book" w:cs="Cambria"/>
                  <w:color w:val="000000"/>
                </w:rPr>
                <w:t>er</w:t>
              </w:r>
              <w:r w:rsidRPr="00E73ADA">
                <w:rPr>
                  <w:rFonts w:ascii="Avenir Book" w:hAnsi="Avenir Book" w:cs="Cambria"/>
                  <w:color w:val="000000"/>
                </w:rPr>
                <w:t xml:space="preserve"> to clarify contract</w:t>
              </w:r>
              <w:r w:rsidR="001962D2" w:rsidRPr="00E73ADA">
                <w:rPr>
                  <w:rFonts w:ascii="Avenir Book" w:hAnsi="Avenir Book" w:cs="Cambria"/>
                  <w:color w:val="000000"/>
                </w:rPr>
                <w:t>s</w:t>
              </w:r>
              <w:r w:rsidRPr="00E73ADA">
                <w:rPr>
                  <w:rFonts w:ascii="Avenir Book" w:hAnsi="Avenir Book" w:cs="Cambria"/>
                  <w:color w:val="000000"/>
                </w:rPr>
                <w:t xml:space="preserve"> and have it independently vetted by a lawyer if necessary, then organise personal insurance and tax matters as required. </w:t>
              </w:r>
              <w:r w:rsidR="004A3F13" w:rsidRPr="00E73ADA">
                <w:rPr>
                  <w:rFonts w:ascii="Avenir Book" w:hAnsi="Avenir Book" w:cs="Cambria"/>
                  <w:color w:val="000000"/>
                </w:rPr>
                <w:t xml:space="preserve">Legal fees can be paid by the commissioner. </w:t>
              </w:r>
            </w:p>
          </w:sdtContent>
        </w:sdt>
        <w:sdt>
          <w:sdtPr>
            <w:rPr>
              <w:rFonts w:ascii="Avenir Book" w:hAnsi="Avenir Book"/>
            </w:rPr>
            <w:tag w:val="goog_rdk_161"/>
            <w:id w:val="-2022318186"/>
          </w:sdtPr>
          <w:sdtContent>
            <w:p w14:paraId="105652A9" w14:textId="17460B2D" w:rsidR="00A056E2" w:rsidRPr="00E73ADA" w:rsidRDefault="00A056E2" w:rsidP="00BD27A0">
              <w:pPr>
                <w:numPr>
                  <w:ilvl w:val="0"/>
                  <w:numId w:val="16"/>
                </w:numPr>
                <w:pBdr>
                  <w:top w:val="nil"/>
                  <w:left w:val="nil"/>
                  <w:bottom w:val="nil"/>
                  <w:right w:val="nil"/>
                  <w:between w:val="nil"/>
                </w:pBdr>
                <w:spacing w:before="0" w:after="0" w:line="240" w:lineRule="auto"/>
                <w:ind w:left="284" w:hanging="284"/>
                <w:rPr>
                  <w:rFonts w:ascii="Avenir Book" w:eastAsia="Times New Roman" w:hAnsi="Avenir Book" w:cs="Times New Roman"/>
                  <w:color w:val="000000"/>
                </w:rPr>
              </w:pPr>
              <w:r w:rsidRPr="00E73ADA">
                <w:rPr>
                  <w:rFonts w:ascii="Avenir Book" w:hAnsi="Avenir Book" w:cs="Cambria"/>
                  <w:color w:val="000000"/>
                </w:rPr>
                <w:t>In the case of a collaboration, ensure all collaborators are aware of the contractual requirements and negotiate the financial and intellectual property agreements with the collaborators.</w:t>
              </w:r>
            </w:p>
          </w:sdtContent>
        </w:sdt>
        <w:p w14:paraId="228838DD" w14:textId="5393E9B1" w:rsidR="001962D2" w:rsidRPr="00E73ADA" w:rsidRDefault="00E73ADA" w:rsidP="00BD27A0">
          <w:pPr>
            <w:numPr>
              <w:ilvl w:val="0"/>
              <w:numId w:val="16"/>
            </w:numPr>
            <w:pBdr>
              <w:top w:val="nil"/>
              <w:left w:val="nil"/>
              <w:bottom w:val="nil"/>
              <w:right w:val="nil"/>
              <w:between w:val="nil"/>
            </w:pBdr>
            <w:spacing w:before="0" w:after="0" w:line="240" w:lineRule="auto"/>
            <w:ind w:left="284" w:hanging="284"/>
            <w:rPr>
              <w:rFonts w:ascii="Avenir Book" w:hAnsi="Avenir Book"/>
            </w:rPr>
          </w:pPr>
          <w:sdt>
            <w:sdtPr>
              <w:rPr>
                <w:rFonts w:ascii="Avenir Book" w:hAnsi="Avenir Book"/>
              </w:rPr>
              <w:tag w:val="goog_rdk_164"/>
              <w:id w:val="-538503473"/>
            </w:sdtPr>
            <w:sdtContent>
              <w:r w:rsidR="001962D2" w:rsidRPr="00E73ADA">
                <w:rPr>
                  <w:rFonts w:ascii="Avenir Book" w:hAnsi="Avenir Book" w:cs="Cambria"/>
                  <w:color w:val="000000"/>
                </w:rPr>
                <w:t xml:space="preserve">Communicate regularly with the </w:t>
              </w:r>
              <w:r w:rsidR="00FF3641" w:rsidRPr="00E73ADA">
                <w:rPr>
                  <w:rFonts w:ascii="Avenir Book" w:hAnsi="Avenir Book" w:cs="Cambria"/>
                  <w:color w:val="000000"/>
                </w:rPr>
                <w:t>c</w:t>
              </w:r>
              <w:r w:rsidR="001962D2" w:rsidRPr="00E73ADA">
                <w:rPr>
                  <w:rFonts w:ascii="Avenir Book" w:hAnsi="Avenir Book" w:cs="Cambria"/>
                  <w:color w:val="000000"/>
                </w:rPr>
                <w:t>ommissio</w:t>
              </w:r>
              <w:r w:rsidR="001865C0" w:rsidRPr="00E73ADA">
                <w:rPr>
                  <w:rFonts w:ascii="Avenir Book" w:hAnsi="Avenir Book" w:cs="Cambria"/>
                  <w:color w:val="000000"/>
                </w:rPr>
                <w:t>ner</w:t>
              </w:r>
              <w:r w:rsidR="001962D2" w:rsidRPr="00E73ADA">
                <w:rPr>
                  <w:rFonts w:ascii="Avenir Book" w:hAnsi="Avenir Book" w:cs="Cambria"/>
                  <w:color w:val="000000"/>
                </w:rPr>
                <w:t xml:space="preserve"> </w:t>
              </w:r>
              <w:r w:rsidR="001865C0" w:rsidRPr="00E73ADA">
                <w:rPr>
                  <w:rFonts w:ascii="Avenir Book" w:hAnsi="Avenir Book" w:cs="Cambria"/>
                  <w:color w:val="000000"/>
                </w:rPr>
                <w:t xml:space="preserve">to </w:t>
              </w:r>
              <w:r w:rsidR="001962D2" w:rsidRPr="00E73ADA">
                <w:rPr>
                  <w:rFonts w:ascii="Avenir Book" w:hAnsi="Avenir Book" w:cs="Cambria"/>
                  <w:color w:val="000000"/>
                </w:rPr>
                <w:t xml:space="preserve">inform </w:t>
              </w:r>
              <w:r w:rsidR="001865C0" w:rsidRPr="00E73ADA">
                <w:rPr>
                  <w:rFonts w:ascii="Avenir Book" w:hAnsi="Avenir Book" w:cs="Cambria"/>
                  <w:color w:val="000000"/>
                </w:rPr>
                <w:t xml:space="preserve">them </w:t>
              </w:r>
              <w:r w:rsidR="001962D2" w:rsidRPr="00E73ADA">
                <w:rPr>
                  <w:rFonts w:ascii="Avenir Book" w:hAnsi="Avenir Book" w:cs="Cambria"/>
                  <w:color w:val="000000"/>
                </w:rPr>
                <w:t>of the progress of the work, through regular site and studio visits and meetings. These communication</w:t>
              </w:r>
              <w:r w:rsidR="001865C0" w:rsidRPr="00E73ADA">
                <w:rPr>
                  <w:rFonts w:ascii="Avenir Book" w:hAnsi="Avenir Book" w:cs="Cambria"/>
                  <w:color w:val="000000"/>
                </w:rPr>
                <w:t>s</w:t>
              </w:r>
              <w:r w:rsidR="001962D2" w:rsidRPr="00E73ADA">
                <w:rPr>
                  <w:rFonts w:ascii="Avenir Book" w:hAnsi="Avenir Book" w:cs="Cambria"/>
                  <w:color w:val="000000"/>
                </w:rPr>
                <w:t xml:space="preserve"> should be outlined in the contract. </w:t>
              </w:r>
            </w:sdtContent>
          </w:sdt>
        </w:p>
        <w:p w14:paraId="0000009D" w14:textId="67E9FD85" w:rsidR="006659AB" w:rsidRPr="00E73ADA" w:rsidRDefault="00EC3586" w:rsidP="001865C0">
          <w:pPr>
            <w:spacing w:after="0" w:line="240" w:lineRule="auto"/>
            <w:rPr>
              <w:rFonts w:ascii="Avenir Book" w:hAnsi="Avenir Book"/>
            </w:rPr>
          </w:pPr>
          <w:r w:rsidRPr="00E73ADA">
            <w:rPr>
              <w:rFonts w:ascii="Avenir Book" w:hAnsi="Avenir Book"/>
            </w:rPr>
            <w:t>When carrying out</w:t>
          </w:r>
          <w:r w:rsidR="00A056E2" w:rsidRPr="00E73ADA">
            <w:rPr>
              <w:rFonts w:ascii="Avenir Book" w:hAnsi="Avenir Book"/>
            </w:rPr>
            <w:t xml:space="preserve"> </w:t>
          </w:r>
          <w:r w:rsidRPr="00E73ADA">
            <w:rPr>
              <w:rFonts w:ascii="Avenir Book" w:hAnsi="Avenir Book"/>
            </w:rPr>
            <w:t xml:space="preserve">the commission, the </w:t>
          </w:r>
          <w:r w:rsidR="00FC69B7" w:rsidRPr="00E73ADA">
            <w:rPr>
              <w:rFonts w:ascii="Avenir Book" w:hAnsi="Avenir Book"/>
            </w:rPr>
            <w:t>artist</w:t>
          </w:r>
          <w:r w:rsidR="001865C0" w:rsidRPr="00E73ADA">
            <w:rPr>
              <w:rFonts w:ascii="Avenir Book" w:hAnsi="Avenir Book"/>
            </w:rPr>
            <w:t>/</w:t>
          </w:r>
          <w:r w:rsidR="00FF3641" w:rsidRPr="00E73ADA">
            <w:rPr>
              <w:rFonts w:ascii="Avenir Book" w:hAnsi="Avenir Book"/>
            </w:rPr>
            <w:t>p</w:t>
          </w:r>
          <w:r w:rsidRPr="00E73ADA">
            <w:rPr>
              <w:rFonts w:ascii="Avenir Book" w:hAnsi="Avenir Book"/>
            </w:rPr>
            <w:t>ractitioner should:</w:t>
          </w:r>
        </w:p>
      </w:sdtContent>
    </w:sdt>
    <w:sdt>
      <w:sdtPr>
        <w:rPr>
          <w:rFonts w:ascii="Avenir Book" w:hAnsi="Avenir Book"/>
        </w:rPr>
        <w:tag w:val="goog_rdk_162"/>
        <w:id w:val="133304732"/>
      </w:sdtPr>
      <w:sdtContent>
        <w:p w14:paraId="000000A0" w14:textId="13FF14CF" w:rsidR="006659AB" w:rsidRPr="00E73ADA" w:rsidRDefault="00EC3586" w:rsidP="00BD27A0">
          <w:pPr>
            <w:numPr>
              <w:ilvl w:val="0"/>
              <w:numId w:val="16"/>
            </w:numPr>
            <w:pBdr>
              <w:top w:val="nil"/>
              <w:left w:val="nil"/>
              <w:bottom w:val="nil"/>
              <w:right w:val="nil"/>
              <w:between w:val="nil"/>
            </w:pBdr>
            <w:spacing w:before="0" w:after="0" w:line="240" w:lineRule="auto"/>
            <w:ind w:left="284" w:hanging="284"/>
            <w:rPr>
              <w:rFonts w:ascii="Avenir Book" w:eastAsia="Times New Roman" w:hAnsi="Avenir Book" w:cs="Times New Roman"/>
              <w:color w:val="000000"/>
            </w:rPr>
          </w:pPr>
          <w:r w:rsidRPr="00E73ADA">
            <w:rPr>
              <w:rFonts w:ascii="Avenir Book" w:hAnsi="Avenir Book" w:cs="Cambria"/>
              <w:color w:val="000000"/>
            </w:rPr>
            <w:t xml:space="preserve">Supply lists of contractors and other </w:t>
          </w:r>
          <w:r w:rsidR="00FC69B7" w:rsidRPr="00E73ADA">
            <w:rPr>
              <w:rFonts w:ascii="Avenir Book" w:hAnsi="Avenir Book" w:cs="Cambria"/>
              <w:color w:val="000000"/>
            </w:rPr>
            <w:t>artist</w:t>
          </w:r>
          <w:r w:rsidRPr="00E73ADA">
            <w:rPr>
              <w:rFonts w:ascii="Avenir Book" w:hAnsi="Avenir Book" w:cs="Cambria"/>
              <w:color w:val="000000"/>
            </w:rPr>
            <w:t>s associated with the project and ensure they</w:t>
          </w:r>
          <w:r w:rsidR="001865C0" w:rsidRPr="00E73ADA">
            <w:rPr>
              <w:rFonts w:ascii="Avenir Book" w:hAnsi="Avenir Book" w:cs="Cambria"/>
              <w:color w:val="000000"/>
            </w:rPr>
            <w:t xml:space="preserve"> </w:t>
          </w:r>
          <w:r w:rsidRPr="00E73ADA">
            <w:rPr>
              <w:rFonts w:ascii="Avenir Book" w:hAnsi="Avenir Book" w:cs="Cambria"/>
              <w:color w:val="000000"/>
            </w:rPr>
            <w:t xml:space="preserve">have the relevant insurances in place to undertake the commission. </w:t>
          </w:r>
        </w:p>
      </w:sdtContent>
    </w:sdt>
    <w:sdt>
      <w:sdtPr>
        <w:rPr>
          <w:rFonts w:ascii="Avenir Book" w:hAnsi="Avenir Book"/>
        </w:rPr>
        <w:tag w:val="goog_rdk_163"/>
        <w:id w:val="-650363227"/>
      </w:sdtPr>
      <w:sdtContent>
        <w:p w14:paraId="000000A1" w14:textId="50C9CE86" w:rsidR="006659AB" w:rsidRPr="00E73ADA" w:rsidRDefault="00EC3586" w:rsidP="00BD27A0">
          <w:pPr>
            <w:numPr>
              <w:ilvl w:val="0"/>
              <w:numId w:val="16"/>
            </w:numPr>
            <w:pBdr>
              <w:top w:val="nil"/>
              <w:left w:val="nil"/>
              <w:bottom w:val="nil"/>
              <w:right w:val="nil"/>
              <w:between w:val="nil"/>
            </w:pBdr>
            <w:spacing w:before="0" w:after="0" w:line="240" w:lineRule="auto"/>
            <w:ind w:left="284" w:hanging="284"/>
            <w:rPr>
              <w:rFonts w:ascii="Avenir Book" w:eastAsia="Times New Roman" w:hAnsi="Avenir Book" w:cs="Times New Roman"/>
              <w:color w:val="000000"/>
            </w:rPr>
          </w:pPr>
          <w:r w:rsidRPr="00E73ADA">
            <w:rPr>
              <w:rFonts w:ascii="Avenir Book" w:hAnsi="Avenir Book" w:cs="Cambria"/>
              <w:color w:val="000000"/>
            </w:rPr>
            <w:t>Ensure that the artwork complies with all relevant Australian Standards and the Building Code of Australia and secure product and/or service warranties from any sub- contractor.</w:t>
          </w:r>
        </w:p>
      </w:sdtContent>
    </w:sdt>
    <w:sdt>
      <w:sdtPr>
        <w:rPr>
          <w:rFonts w:ascii="Avenir Book" w:hAnsi="Avenir Book"/>
        </w:rPr>
        <w:tag w:val="goog_rdk_165"/>
        <w:id w:val="322321960"/>
      </w:sdtPr>
      <w:sdtContent>
        <w:p w14:paraId="000000A3" w14:textId="77777777" w:rsidR="006659AB" w:rsidRPr="00E73ADA" w:rsidRDefault="00EC3586" w:rsidP="00BD27A0">
          <w:pPr>
            <w:numPr>
              <w:ilvl w:val="0"/>
              <w:numId w:val="16"/>
            </w:numPr>
            <w:pBdr>
              <w:top w:val="nil"/>
              <w:left w:val="nil"/>
              <w:bottom w:val="nil"/>
              <w:right w:val="nil"/>
              <w:between w:val="nil"/>
            </w:pBdr>
            <w:spacing w:before="0" w:after="0" w:line="240" w:lineRule="auto"/>
            <w:ind w:left="284" w:hanging="284"/>
            <w:rPr>
              <w:rFonts w:ascii="Avenir Book" w:hAnsi="Avenir Book" w:cs="Cambria"/>
              <w:b/>
              <w:color w:val="000000"/>
            </w:rPr>
          </w:pPr>
          <w:r w:rsidRPr="00E73ADA">
            <w:rPr>
              <w:rFonts w:ascii="Avenir Book" w:hAnsi="Avenir Book" w:cs="Cambria"/>
              <w:color w:val="000000"/>
            </w:rPr>
            <w:t>Deliver the artwork within the agreed timeframe and budget. If variations are required, the project should not proceed until these are negotiated. These agreements should be documented.</w:t>
          </w:r>
          <w:r w:rsidRPr="00E73ADA">
            <w:rPr>
              <w:rFonts w:ascii="Avenir Book" w:hAnsi="Avenir Book" w:cs="Cambria"/>
              <w:b/>
              <w:color w:val="000000"/>
            </w:rPr>
            <w:t xml:space="preserve"> </w:t>
          </w:r>
        </w:p>
      </w:sdtContent>
    </w:sdt>
    <w:sdt>
      <w:sdtPr>
        <w:rPr>
          <w:rFonts w:ascii="Avenir Book" w:hAnsi="Avenir Book"/>
        </w:rPr>
        <w:tag w:val="goog_rdk_166"/>
        <w:id w:val="-868679560"/>
      </w:sdtPr>
      <w:sdtContent>
        <w:p w14:paraId="000000A4" w14:textId="791F9F2D" w:rsidR="006659AB" w:rsidRPr="00E73ADA" w:rsidRDefault="001865C0" w:rsidP="00BD27A0">
          <w:pPr>
            <w:numPr>
              <w:ilvl w:val="0"/>
              <w:numId w:val="16"/>
            </w:numPr>
            <w:pBdr>
              <w:top w:val="nil"/>
              <w:left w:val="nil"/>
              <w:bottom w:val="nil"/>
              <w:right w:val="nil"/>
              <w:between w:val="nil"/>
            </w:pBdr>
            <w:spacing w:before="0" w:after="0" w:line="240" w:lineRule="auto"/>
            <w:ind w:left="284" w:hanging="284"/>
            <w:rPr>
              <w:rFonts w:ascii="Avenir Book" w:hAnsi="Avenir Book" w:cs="Cambria"/>
              <w:b/>
              <w:color w:val="000000"/>
            </w:rPr>
          </w:pPr>
          <w:r w:rsidRPr="00E73ADA">
            <w:rPr>
              <w:rFonts w:ascii="Avenir Book" w:hAnsi="Avenir Book" w:cs="Cambria"/>
              <w:color w:val="000000"/>
            </w:rPr>
            <w:t>C</w:t>
          </w:r>
          <w:r w:rsidR="00EC3586" w:rsidRPr="00E73ADA">
            <w:rPr>
              <w:rFonts w:ascii="Avenir Book" w:hAnsi="Avenir Book" w:cs="Cambria"/>
              <w:color w:val="000000"/>
            </w:rPr>
            <w:t xml:space="preserve">oordinate site strategies with the Commissioner when installing artwork. </w:t>
          </w:r>
        </w:p>
      </w:sdtContent>
    </w:sdt>
    <w:sdt>
      <w:sdtPr>
        <w:rPr>
          <w:rFonts w:ascii="Avenir Book" w:hAnsi="Avenir Book"/>
        </w:rPr>
        <w:tag w:val="goog_rdk_167"/>
        <w:id w:val="971788853"/>
      </w:sdtPr>
      <w:sdtContent>
        <w:p w14:paraId="000000A5" w14:textId="77777777" w:rsidR="006659AB" w:rsidRPr="00E73ADA" w:rsidRDefault="00EC3586" w:rsidP="00BD27A0">
          <w:pPr>
            <w:numPr>
              <w:ilvl w:val="0"/>
              <w:numId w:val="16"/>
            </w:numPr>
            <w:pBdr>
              <w:top w:val="nil"/>
              <w:left w:val="nil"/>
              <w:bottom w:val="nil"/>
              <w:right w:val="nil"/>
              <w:between w:val="nil"/>
            </w:pBdr>
            <w:spacing w:before="0" w:after="0" w:line="240" w:lineRule="auto"/>
            <w:ind w:left="284" w:hanging="284"/>
            <w:rPr>
              <w:rFonts w:ascii="Avenir Book" w:eastAsia="Times New Roman" w:hAnsi="Avenir Book" w:cs="Times New Roman"/>
              <w:color w:val="000000"/>
            </w:rPr>
          </w:pPr>
          <w:r w:rsidRPr="00E73ADA">
            <w:rPr>
              <w:rFonts w:ascii="Avenir Book" w:hAnsi="Avenir Book" w:cs="Cambria"/>
              <w:color w:val="000000"/>
            </w:rPr>
            <w:t xml:space="preserve">At the time of handover, provide detailed instructions to the new owner of maintenance, including any ongoing budgetary implications. </w:t>
          </w:r>
        </w:p>
      </w:sdtContent>
    </w:sdt>
    <w:sdt>
      <w:sdtPr>
        <w:rPr>
          <w:rFonts w:ascii="Avenir Book" w:hAnsi="Avenir Book"/>
        </w:rPr>
        <w:tag w:val="goog_rdk_168"/>
        <w:id w:val="467394753"/>
      </w:sdtPr>
      <w:sdtContent>
        <w:p w14:paraId="000000A6" w14:textId="77777777" w:rsidR="006659AB" w:rsidRPr="00E73ADA" w:rsidRDefault="00EC3586" w:rsidP="00BD27A0">
          <w:pPr>
            <w:numPr>
              <w:ilvl w:val="0"/>
              <w:numId w:val="16"/>
            </w:numPr>
            <w:pBdr>
              <w:top w:val="nil"/>
              <w:left w:val="nil"/>
              <w:bottom w:val="nil"/>
              <w:right w:val="nil"/>
              <w:between w:val="nil"/>
            </w:pBdr>
            <w:spacing w:before="0" w:after="0" w:line="240" w:lineRule="auto"/>
            <w:ind w:left="284" w:hanging="284"/>
            <w:rPr>
              <w:rFonts w:ascii="Avenir Book" w:hAnsi="Avenir Book" w:cs="Cambria"/>
              <w:b/>
              <w:color w:val="000000"/>
            </w:rPr>
          </w:pPr>
          <w:r w:rsidRPr="00E73ADA">
            <w:rPr>
              <w:rFonts w:ascii="Avenir Book" w:hAnsi="Avenir Book" w:cs="Cambria"/>
              <w:color w:val="000000"/>
            </w:rPr>
            <w:t>Ensure the Commissioner has the information they need for appropriate attribution on any public materials they may produce in relation to the public work.</w:t>
          </w:r>
        </w:p>
      </w:sdtContent>
    </w:sdt>
    <w:bookmarkStart w:id="66" w:name="_Toc20722942" w:displacedByCustomXml="next"/>
    <w:bookmarkStart w:id="67" w:name="_Toc16771765" w:displacedByCustomXml="next"/>
    <w:bookmarkStart w:id="68" w:name="_Toc16680741" w:displacedByCustomXml="next"/>
    <w:sdt>
      <w:sdtPr>
        <w:rPr>
          <w:rFonts w:ascii="Avenir Book" w:hAnsi="Avenir Book"/>
        </w:rPr>
        <w:tag w:val="goog_rdk_169"/>
        <w:id w:val="-1021159274"/>
      </w:sdtPr>
      <w:sdtContent>
        <w:p w14:paraId="000000A7" w14:textId="29E3E7B0" w:rsidR="006659AB" w:rsidRPr="00E73ADA" w:rsidRDefault="00EC3586">
          <w:pPr>
            <w:pStyle w:val="Heading2"/>
            <w:rPr>
              <w:rFonts w:ascii="Avenir Book" w:hAnsi="Avenir Book"/>
              <w:highlight w:val="white"/>
            </w:rPr>
          </w:pPr>
          <w:r w:rsidRPr="00E73ADA">
            <w:rPr>
              <w:rFonts w:ascii="Avenir Book" w:hAnsi="Avenir Book"/>
            </w:rPr>
            <w:t>The Commissioner</w:t>
          </w:r>
        </w:p>
      </w:sdtContent>
    </w:sdt>
    <w:bookmarkEnd w:id="66" w:displacedByCustomXml="prev"/>
    <w:bookmarkEnd w:id="67" w:displacedByCustomXml="prev"/>
    <w:bookmarkEnd w:id="68" w:displacedByCustomXml="prev"/>
    <w:sdt>
      <w:sdtPr>
        <w:rPr>
          <w:rFonts w:ascii="Avenir Book" w:hAnsi="Avenir Book"/>
        </w:rPr>
        <w:tag w:val="goog_rdk_170"/>
        <w:id w:val="-912855630"/>
      </w:sdtPr>
      <w:sdtContent>
        <w:p w14:paraId="000000A8" w14:textId="7D40E9A1" w:rsidR="006659AB" w:rsidRPr="00E73ADA" w:rsidRDefault="00EC3586">
          <w:pPr>
            <w:rPr>
              <w:rFonts w:ascii="Avenir Book" w:hAnsi="Avenir Book"/>
            </w:rPr>
          </w:pPr>
          <w:r w:rsidRPr="00E73ADA">
            <w:rPr>
              <w:rFonts w:ascii="Avenir Book" w:hAnsi="Avenir Book"/>
            </w:rPr>
            <w:t xml:space="preserve">The </w:t>
          </w:r>
          <w:r w:rsidR="00F34730" w:rsidRPr="00E73ADA">
            <w:rPr>
              <w:rFonts w:ascii="Avenir Book" w:hAnsi="Avenir Book"/>
            </w:rPr>
            <w:t>c</w:t>
          </w:r>
          <w:r w:rsidRPr="00E73ADA">
            <w:rPr>
              <w:rFonts w:ascii="Avenir Book" w:hAnsi="Avenir Book"/>
            </w:rPr>
            <w:t xml:space="preserve">ommissioner </w:t>
          </w:r>
          <w:r w:rsidR="00B93450" w:rsidRPr="00E73ADA">
            <w:rPr>
              <w:rFonts w:ascii="Avenir Book" w:hAnsi="Avenir Book"/>
            </w:rPr>
            <w:t>is generally</w:t>
          </w:r>
          <w:r w:rsidRPr="00E73ADA">
            <w:rPr>
              <w:rFonts w:ascii="Avenir Book" w:hAnsi="Avenir Book"/>
            </w:rPr>
            <w:t xml:space="preserve"> understood </w:t>
          </w:r>
          <w:r w:rsidR="00B93450" w:rsidRPr="00E73ADA">
            <w:rPr>
              <w:rFonts w:ascii="Avenir Book" w:hAnsi="Avenir Book"/>
            </w:rPr>
            <w:t xml:space="preserve">to be </w:t>
          </w:r>
          <w:r w:rsidRPr="00E73ADA">
            <w:rPr>
              <w:rFonts w:ascii="Avenir Book" w:hAnsi="Avenir Book"/>
            </w:rPr>
            <w:t xml:space="preserve">the client of the </w:t>
          </w:r>
          <w:r w:rsidR="00FC69B7" w:rsidRPr="00E73ADA">
            <w:rPr>
              <w:rFonts w:ascii="Avenir Book" w:hAnsi="Avenir Book"/>
            </w:rPr>
            <w:t>artist</w:t>
          </w:r>
          <w:r w:rsidRPr="00E73ADA">
            <w:rPr>
              <w:rFonts w:ascii="Avenir Book" w:hAnsi="Avenir Book"/>
            </w:rPr>
            <w:t xml:space="preserve">. </w:t>
          </w:r>
          <w:r w:rsidR="009C587B" w:rsidRPr="00E73ADA">
            <w:rPr>
              <w:rFonts w:ascii="Avenir Book" w:hAnsi="Avenir Book"/>
              <w:color w:val="000000"/>
            </w:rPr>
            <w:t>(Note that the commissioner may sometimes be an agency commissioning the work on behalf of a third party.)</w:t>
          </w:r>
          <w:r w:rsidR="009C587B" w:rsidRPr="00E73ADA">
            <w:rPr>
              <w:rFonts w:ascii="Avenir Book" w:hAnsi="Avenir Book"/>
            </w:rPr>
            <w:t xml:space="preserve"> </w:t>
          </w:r>
          <w:r w:rsidR="00B93450" w:rsidRPr="00E73ADA">
            <w:rPr>
              <w:rFonts w:ascii="Avenir Book" w:hAnsi="Avenir Book"/>
            </w:rPr>
            <w:t xml:space="preserve">The </w:t>
          </w:r>
          <w:r w:rsidR="00FF3641" w:rsidRPr="00E73ADA">
            <w:rPr>
              <w:rFonts w:ascii="Avenir Book" w:hAnsi="Avenir Book"/>
            </w:rPr>
            <w:t>c</w:t>
          </w:r>
          <w:r w:rsidR="00B93450" w:rsidRPr="00E73ADA">
            <w:rPr>
              <w:rFonts w:ascii="Avenir Book" w:hAnsi="Avenir Book"/>
            </w:rPr>
            <w:t xml:space="preserve">ommissioner may </w:t>
          </w:r>
          <w:r w:rsidRPr="00E73ADA">
            <w:rPr>
              <w:rFonts w:ascii="Avenir Book" w:hAnsi="Avenir Book"/>
            </w:rPr>
            <w:t xml:space="preserve">be </w:t>
          </w:r>
          <w:r w:rsidR="00B93450" w:rsidRPr="00E73ADA">
            <w:rPr>
              <w:rFonts w:ascii="Avenir Book" w:hAnsi="Avenir Book"/>
            </w:rPr>
            <w:t xml:space="preserve">an organisation, such as </w:t>
          </w:r>
          <w:r w:rsidRPr="00E73ADA">
            <w:rPr>
              <w:rFonts w:ascii="Avenir Book" w:hAnsi="Avenir Book"/>
            </w:rPr>
            <w:t>a state government</w:t>
          </w:r>
          <w:r w:rsidR="00B93450" w:rsidRPr="00E73ADA">
            <w:rPr>
              <w:rFonts w:ascii="Avenir Book" w:hAnsi="Avenir Book"/>
            </w:rPr>
            <w:t xml:space="preserve"> department or</w:t>
          </w:r>
          <w:r w:rsidRPr="00E73ADA">
            <w:rPr>
              <w:rFonts w:ascii="Avenir Book" w:hAnsi="Avenir Book"/>
            </w:rPr>
            <w:t xml:space="preserve"> agency, a local government authority, a private developer</w:t>
          </w:r>
          <w:r w:rsidR="00B93450" w:rsidRPr="00E73ADA">
            <w:rPr>
              <w:rFonts w:ascii="Avenir Book" w:hAnsi="Avenir Book"/>
            </w:rPr>
            <w:t xml:space="preserve">, community organisation, or an individual </w:t>
          </w:r>
          <w:r w:rsidRPr="00E73ADA">
            <w:rPr>
              <w:rFonts w:ascii="Avenir Book" w:hAnsi="Avenir Book"/>
            </w:rPr>
            <w:t>architect</w:t>
          </w:r>
          <w:r w:rsidR="00B93450" w:rsidRPr="00E73ADA">
            <w:rPr>
              <w:rFonts w:ascii="Avenir Book" w:hAnsi="Avenir Book"/>
            </w:rPr>
            <w:t xml:space="preserve"> or other agent. </w:t>
          </w:r>
        </w:p>
      </w:sdtContent>
    </w:sdt>
    <w:sdt>
      <w:sdtPr>
        <w:rPr>
          <w:rFonts w:ascii="Avenir Book" w:hAnsi="Avenir Book"/>
        </w:rPr>
        <w:tag w:val="goog_rdk_171"/>
        <w:id w:val="698130176"/>
      </w:sdtPr>
      <w:sdtContent>
        <w:p w14:paraId="000000A9" w14:textId="0954C6CD" w:rsidR="006659AB" w:rsidRPr="00E73ADA" w:rsidRDefault="00EC3586">
          <w:pPr>
            <w:rPr>
              <w:rFonts w:ascii="Avenir Book" w:hAnsi="Avenir Book"/>
            </w:rPr>
          </w:pPr>
          <w:r w:rsidRPr="00E73ADA">
            <w:rPr>
              <w:rFonts w:ascii="Avenir Book" w:hAnsi="Avenir Book"/>
            </w:rPr>
            <w:t xml:space="preserve">Commissioners must be realistic in their expectations for a project and aim to match those expectations to the budget and the most appropriate type of project. For example, public art projects may intend to solve design problems, manage the use of public space or positively engage community, and complement urban growth. However, it is important to balance the </w:t>
          </w:r>
          <w:r w:rsidR="00FC69B7" w:rsidRPr="00E73ADA">
            <w:rPr>
              <w:rFonts w:ascii="Avenir Book" w:hAnsi="Avenir Book"/>
            </w:rPr>
            <w:t>artist</w:t>
          </w:r>
          <w:r w:rsidRPr="00E73ADA">
            <w:rPr>
              <w:rFonts w:ascii="Avenir Book" w:hAnsi="Avenir Book"/>
            </w:rPr>
            <w:t xml:space="preserve">ic integrity and interests of the public with any other instrumental goals. </w:t>
          </w:r>
        </w:p>
      </w:sdtContent>
    </w:sdt>
    <w:sdt>
      <w:sdtPr>
        <w:rPr>
          <w:rFonts w:ascii="Avenir Book" w:hAnsi="Avenir Book"/>
        </w:rPr>
        <w:tag w:val="goog_rdk_172"/>
        <w:id w:val="598523521"/>
      </w:sdtPr>
      <w:sdtContent>
        <w:p w14:paraId="000000AA" w14:textId="08D7BF82" w:rsidR="006659AB" w:rsidRPr="00E73ADA" w:rsidRDefault="00EC3586">
          <w:pPr>
            <w:rPr>
              <w:rFonts w:ascii="Avenir Book" w:hAnsi="Avenir Book"/>
            </w:rPr>
          </w:pPr>
          <w:r w:rsidRPr="00E73ADA">
            <w:rPr>
              <w:rFonts w:ascii="Avenir Book" w:hAnsi="Avenir Book"/>
            </w:rPr>
            <w:t xml:space="preserve">The </w:t>
          </w:r>
          <w:r w:rsidR="00FF3641" w:rsidRPr="00E73ADA">
            <w:rPr>
              <w:rFonts w:ascii="Avenir Book" w:hAnsi="Avenir Book"/>
            </w:rPr>
            <w:t>c</w:t>
          </w:r>
          <w:r w:rsidRPr="00E73ADA">
            <w:rPr>
              <w:rFonts w:ascii="Avenir Book" w:hAnsi="Avenir Book"/>
            </w:rPr>
            <w:t xml:space="preserve">ommissioner should also be mindful that in most cases they are commissioning the development and implementation of a new concept or </w:t>
          </w:r>
          <w:r w:rsidR="00FC69B7" w:rsidRPr="00E73ADA">
            <w:rPr>
              <w:rFonts w:ascii="Avenir Book" w:hAnsi="Avenir Book"/>
            </w:rPr>
            <w:t>artist</w:t>
          </w:r>
          <w:r w:rsidRPr="00E73ADA">
            <w:rPr>
              <w:rFonts w:ascii="Avenir Book" w:hAnsi="Avenir Book"/>
            </w:rPr>
            <w:t xml:space="preserve">ic vision. This can be both exciting and challenging and will require the </w:t>
          </w:r>
          <w:r w:rsidR="00FF3641" w:rsidRPr="00E73ADA">
            <w:rPr>
              <w:rFonts w:ascii="Avenir Book" w:hAnsi="Avenir Book"/>
            </w:rPr>
            <w:t>c</w:t>
          </w:r>
          <w:r w:rsidRPr="00E73ADA">
            <w:rPr>
              <w:rFonts w:ascii="Avenir Book" w:hAnsi="Avenir Book"/>
            </w:rPr>
            <w:t>ommissioner to be clear in their briefing</w:t>
          </w:r>
          <w:r w:rsidR="001C0F26" w:rsidRPr="00E73ADA">
            <w:rPr>
              <w:rFonts w:ascii="Avenir Book" w:hAnsi="Avenir Book"/>
            </w:rPr>
            <w:t>,</w:t>
          </w:r>
          <w:r w:rsidRPr="00E73ADA">
            <w:rPr>
              <w:rFonts w:ascii="Avenir Book" w:hAnsi="Avenir Book"/>
            </w:rPr>
            <w:t xml:space="preserve"> but also flexible and responsive to the process. A </w:t>
          </w:r>
          <w:r w:rsidR="00FF3641" w:rsidRPr="00E73ADA">
            <w:rPr>
              <w:rFonts w:ascii="Avenir Book" w:hAnsi="Avenir Book"/>
            </w:rPr>
            <w:t>c</w:t>
          </w:r>
          <w:r w:rsidRPr="00E73ADA">
            <w:rPr>
              <w:rFonts w:ascii="Avenir Book" w:hAnsi="Avenir Book"/>
            </w:rPr>
            <w:t xml:space="preserve">ommissioner not familiar with this way of working is advised to enlist the assistance of project manager who will assist them to work collaboratively with the </w:t>
          </w:r>
          <w:r w:rsidR="00FC69B7" w:rsidRPr="00E73ADA">
            <w:rPr>
              <w:rFonts w:ascii="Avenir Book" w:hAnsi="Avenir Book"/>
            </w:rPr>
            <w:t>artist</w:t>
          </w:r>
          <w:r w:rsidRPr="00E73ADA">
            <w:rPr>
              <w:rFonts w:ascii="Avenir Book" w:hAnsi="Avenir Book"/>
            </w:rPr>
            <w:t xml:space="preserve"> to ensure the best possible outcome for all parties. </w:t>
          </w:r>
        </w:p>
      </w:sdtContent>
    </w:sdt>
    <w:sdt>
      <w:sdtPr>
        <w:rPr>
          <w:rFonts w:ascii="Avenir Book" w:hAnsi="Avenir Book"/>
        </w:rPr>
        <w:tag w:val="goog_rdk_173"/>
        <w:id w:val="-1163004454"/>
      </w:sdtPr>
      <w:sdtContent>
        <w:p w14:paraId="000000AB" w14:textId="2586C2FA" w:rsidR="006659AB" w:rsidRPr="00E73ADA" w:rsidRDefault="005E7B00">
          <w:pPr>
            <w:rPr>
              <w:rFonts w:ascii="Avenir Book" w:hAnsi="Avenir Book"/>
            </w:rPr>
          </w:pPr>
          <w:r w:rsidRPr="00E73ADA">
            <w:rPr>
              <w:rFonts w:ascii="Avenir Book" w:hAnsi="Avenir Book"/>
            </w:rPr>
            <w:t>Prior to selecting an artist, t</w:t>
          </w:r>
          <w:r w:rsidR="00EC3586" w:rsidRPr="00E73ADA">
            <w:rPr>
              <w:rFonts w:ascii="Avenir Book" w:hAnsi="Avenir Book"/>
            </w:rPr>
            <w:t xml:space="preserve">he </w:t>
          </w:r>
          <w:r w:rsidR="00FF3641" w:rsidRPr="00E73ADA">
            <w:rPr>
              <w:rFonts w:ascii="Avenir Book" w:hAnsi="Avenir Book"/>
            </w:rPr>
            <w:t>c</w:t>
          </w:r>
          <w:r w:rsidR="00EC3586" w:rsidRPr="00E73ADA">
            <w:rPr>
              <w:rFonts w:ascii="Avenir Book" w:hAnsi="Avenir Book"/>
            </w:rPr>
            <w:t>ommissioner should:</w:t>
          </w:r>
        </w:p>
      </w:sdtContent>
    </w:sdt>
    <w:sdt>
      <w:sdtPr>
        <w:rPr>
          <w:rFonts w:ascii="Avenir Book" w:hAnsi="Avenir Book"/>
        </w:rPr>
        <w:tag w:val="goog_rdk_174"/>
        <w:id w:val="710072287"/>
      </w:sdtPr>
      <w:sdtContent>
        <w:p w14:paraId="000000AC" w14:textId="128655D7" w:rsidR="006659AB" w:rsidRPr="00E73ADA" w:rsidRDefault="00EC3586" w:rsidP="00BD27A0">
          <w:pPr>
            <w:numPr>
              <w:ilvl w:val="0"/>
              <w:numId w:val="17"/>
            </w:numPr>
            <w:pBdr>
              <w:top w:val="nil"/>
              <w:left w:val="nil"/>
              <w:bottom w:val="nil"/>
              <w:right w:val="nil"/>
              <w:between w:val="nil"/>
            </w:pBdr>
            <w:spacing w:before="0" w:after="0" w:line="240" w:lineRule="auto"/>
            <w:ind w:left="284" w:hanging="284"/>
            <w:rPr>
              <w:rFonts w:ascii="Avenir Book" w:hAnsi="Avenir Book" w:cs="Cambria"/>
              <w:color w:val="000000"/>
              <w:highlight w:val="white"/>
            </w:rPr>
          </w:pPr>
          <w:r w:rsidRPr="00E73ADA">
            <w:rPr>
              <w:rFonts w:ascii="Avenir Book" w:hAnsi="Avenir Book" w:cs="Cambria"/>
              <w:color w:val="000000"/>
              <w:highlight w:val="white"/>
            </w:rPr>
            <w:t>Consult with Traditional Owners of the proposed site regarding the themes of the project and the history of the land. Invite representative</w:t>
          </w:r>
          <w:r w:rsidR="00FF3641" w:rsidRPr="00E73ADA">
            <w:rPr>
              <w:rFonts w:ascii="Avenir Book" w:hAnsi="Avenir Book" w:cs="Cambria"/>
              <w:color w:val="000000"/>
              <w:highlight w:val="white"/>
            </w:rPr>
            <w:t>s</w:t>
          </w:r>
          <w:r w:rsidRPr="00E73ADA">
            <w:rPr>
              <w:rFonts w:ascii="Avenir Book" w:hAnsi="Avenir Book" w:cs="Cambria"/>
              <w:color w:val="000000"/>
              <w:highlight w:val="white"/>
            </w:rPr>
            <w:t xml:space="preserve"> to sit on the </w:t>
          </w:r>
          <w:r w:rsidR="00FF3641" w:rsidRPr="00E73ADA">
            <w:rPr>
              <w:rFonts w:ascii="Avenir Book" w:hAnsi="Avenir Book" w:cs="Cambria"/>
              <w:color w:val="000000"/>
              <w:highlight w:val="white"/>
            </w:rPr>
            <w:t>s</w:t>
          </w:r>
          <w:r w:rsidRPr="00E73ADA">
            <w:rPr>
              <w:rFonts w:ascii="Avenir Book" w:hAnsi="Avenir Book" w:cs="Cambria"/>
              <w:color w:val="000000"/>
              <w:highlight w:val="white"/>
            </w:rPr>
            <w:t xml:space="preserve">election </w:t>
          </w:r>
          <w:r w:rsidR="00FF3641" w:rsidRPr="00E73ADA">
            <w:rPr>
              <w:rFonts w:ascii="Avenir Book" w:hAnsi="Avenir Book" w:cs="Cambria"/>
              <w:color w:val="000000"/>
              <w:highlight w:val="white"/>
            </w:rPr>
            <w:t>c</w:t>
          </w:r>
          <w:r w:rsidRPr="00E73ADA">
            <w:rPr>
              <w:rFonts w:ascii="Avenir Book" w:hAnsi="Avenir Book" w:cs="Cambria"/>
              <w:color w:val="000000"/>
              <w:highlight w:val="white"/>
            </w:rPr>
            <w:t>ommittee in paid role</w:t>
          </w:r>
          <w:r w:rsidR="00FF3641" w:rsidRPr="00E73ADA">
            <w:rPr>
              <w:rFonts w:ascii="Avenir Book" w:hAnsi="Avenir Book" w:cs="Cambria"/>
              <w:color w:val="000000"/>
              <w:highlight w:val="white"/>
            </w:rPr>
            <w:t>s</w:t>
          </w:r>
          <w:r w:rsidRPr="00E73ADA">
            <w:rPr>
              <w:rFonts w:ascii="Avenir Book" w:hAnsi="Avenir Book" w:cs="Cambria"/>
              <w:color w:val="000000"/>
              <w:highlight w:val="white"/>
            </w:rPr>
            <w:t xml:space="preserve"> to provide advice. </w:t>
          </w:r>
        </w:p>
      </w:sdtContent>
    </w:sdt>
    <w:sdt>
      <w:sdtPr>
        <w:rPr>
          <w:rFonts w:ascii="Avenir Book" w:hAnsi="Avenir Book"/>
        </w:rPr>
        <w:tag w:val="goog_rdk_175"/>
        <w:id w:val="-118147212"/>
      </w:sdtPr>
      <w:sdtContent>
        <w:p w14:paraId="000000AD" w14:textId="1079C1CF" w:rsidR="006659AB" w:rsidRPr="00E73ADA" w:rsidRDefault="00EC3586" w:rsidP="00BD27A0">
          <w:pPr>
            <w:numPr>
              <w:ilvl w:val="0"/>
              <w:numId w:val="17"/>
            </w:numPr>
            <w:pBdr>
              <w:top w:val="nil"/>
              <w:left w:val="nil"/>
              <w:bottom w:val="nil"/>
              <w:right w:val="nil"/>
              <w:between w:val="nil"/>
            </w:pBdr>
            <w:spacing w:before="0" w:after="0" w:line="240" w:lineRule="auto"/>
            <w:ind w:left="284" w:hanging="284"/>
            <w:rPr>
              <w:rFonts w:ascii="Avenir Book" w:hAnsi="Avenir Book"/>
            </w:rPr>
          </w:pPr>
          <w:r w:rsidRPr="00E73ADA">
            <w:rPr>
              <w:rFonts w:ascii="Avenir Book" w:hAnsi="Avenir Book" w:cs="Cambria"/>
              <w:color w:val="000000"/>
            </w:rPr>
            <w:t xml:space="preserve">Develop the </w:t>
          </w:r>
          <w:r w:rsidR="00FC69B7" w:rsidRPr="00E73ADA">
            <w:rPr>
              <w:rFonts w:ascii="Avenir Book" w:hAnsi="Avenir Book" w:cs="Cambria"/>
              <w:color w:val="000000"/>
            </w:rPr>
            <w:t>artist</w:t>
          </w:r>
          <w:r w:rsidRPr="00E73ADA">
            <w:rPr>
              <w:rFonts w:ascii="Avenir Book" w:hAnsi="Avenir Book" w:cs="Cambria"/>
              <w:color w:val="000000"/>
            </w:rPr>
            <w:t xml:space="preserve"> </w:t>
          </w:r>
          <w:r w:rsidR="00FF3641" w:rsidRPr="00E73ADA">
            <w:rPr>
              <w:rFonts w:ascii="Avenir Book" w:hAnsi="Avenir Book" w:cs="Cambria"/>
              <w:color w:val="000000"/>
            </w:rPr>
            <w:t>b</w:t>
          </w:r>
          <w:r w:rsidRPr="00E73ADA">
            <w:rPr>
              <w:rFonts w:ascii="Avenir Book" w:hAnsi="Avenir Book" w:cs="Cambria"/>
              <w:color w:val="000000"/>
            </w:rPr>
            <w:t xml:space="preserve">rief to describe the scale and scope including timelines and budget of the project and what is expected of the </w:t>
          </w:r>
          <w:r w:rsidR="00FC69B7" w:rsidRPr="00E73ADA">
            <w:rPr>
              <w:rFonts w:ascii="Avenir Book" w:hAnsi="Avenir Book" w:cs="Cambria"/>
              <w:color w:val="000000"/>
            </w:rPr>
            <w:t>artist</w:t>
          </w:r>
          <w:r w:rsidRPr="00E73ADA">
            <w:rPr>
              <w:rFonts w:ascii="Avenir Book" w:hAnsi="Avenir Book" w:cs="Cambria"/>
              <w:color w:val="000000"/>
            </w:rPr>
            <w:t>.</w:t>
          </w:r>
        </w:p>
      </w:sdtContent>
    </w:sdt>
    <w:sdt>
      <w:sdtPr>
        <w:rPr>
          <w:rFonts w:ascii="Avenir Book" w:hAnsi="Avenir Book"/>
        </w:rPr>
        <w:tag w:val="goog_rdk_176"/>
        <w:id w:val="-1111203045"/>
      </w:sdtPr>
      <w:sdtContent>
        <w:p w14:paraId="000000AE" w14:textId="77777777" w:rsidR="006659AB" w:rsidRPr="00E73ADA" w:rsidRDefault="00EC3586" w:rsidP="00BD27A0">
          <w:pPr>
            <w:numPr>
              <w:ilvl w:val="0"/>
              <w:numId w:val="17"/>
            </w:numPr>
            <w:pBdr>
              <w:top w:val="nil"/>
              <w:left w:val="nil"/>
              <w:bottom w:val="nil"/>
              <w:right w:val="nil"/>
              <w:between w:val="nil"/>
            </w:pBdr>
            <w:spacing w:before="0" w:after="0" w:line="240" w:lineRule="auto"/>
            <w:ind w:left="284" w:hanging="284"/>
            <w:rPr>
              <w:rFonts w:ascii="Avenir Book" w:hAnsi="Avenir Book"/>
            </w:rPr>
          </w:pPr>
          <w:r w:rsidRPr="00E73ADA">
            <w:rPr>
              <w:rFonts w:ascii="Avenir Book" w:hAnsi="Avenir Book" w:cs="Cambria"/>
              <w:color w:val="000000"/>
            </w:rPr>
            <w:t>Determine the purpose of the project and use the rationale, location, scale, audience and other relevant factors bearing on the project to broadly determine the theme or style of the art to be commissioned (without becoming overly prescriptive at this stage).</w:t>
          </w:r>
        </w:p>
      </w:sdtContent>
    </w:sdt>
    <w:sdt>
      <w:sdtPr>
        <w:rPr>
          <w:rFonts w:ascii="Avenir Book" w:hAnsi="Avenir Book"/>
        </w:rPr>
        <w:tag w:val="goog_rdk_177"/>
        <w:id w:val="1846122476"/>
      </w:sdtPr>
      <w:sdtContent>
        <w:p w14:paraId="000000AF" w14:textId="0F7F5E9E" w:rsidR="006659AB" w:rsidRPr="00E73ADA" w:rsidRDefault="00EC3586" w:rsidP="00BD27A0">
          <w:pPr>
            <w:numPr>
              <w:ilvl w:val="0"/>
              <w:numId w:val="17"/>
            </w:numPr>
            <w:pBdr>
              <w:top w:val="nil"/>
              <w:left w:val="nil"/>
              <w:bottom w:val="nil"/>
              <w:right w:val="nil"/>
              <w:between w:val="nil"/>
            </w:pBdr>
            <w:spacing w:before="0" w:after="0" w:line="240" w:lineRule="auto"/>
            <w:ind w:left="284" w:hanging="284"/>
            <w:rPr>
              <w:rFonts w:ascii="Avenir Book" w:hAnsi="Avenir Book"/>
            </w:rPr>
          </w:pPr>
          <w:r w:rsidRPr="00E73ADA">
            <w:rPr>
              <w:rFonts w:ascii="Avenir Book" w:hAnsi="Avenir Book" w:cs="Cambria"/>
              <w:color w:val="000000"/>
            </w:rPr>
            <w:t xml:space="preserve">Determine the budget for the public art project, ensuring that this includes a fair compensation for </w:t>
          </w:r>
          <w:r w:rsidR="00FC69B7" w:rsidRPr="00E73ADA">
            <w:rPr>
              <w:rFonts w:ascii="Avenir Book" w:hAnsi="Avenir Book" w:cs="Cambria"/>
              <w:color w:val="000000"/>
            </w:rPr>
            <w:t>artist</w:t>
          </w:r>
          <w:r w:rsidRPr="00E73ADA">
            <w:rPr>
              <w:rFonts w:ascii="Avenir Book" w:hAnsi="Avenir Book" w:cs="Cambria"/>
              <w:color w:val="000000"/>
            </w:rPr>
            <w:t xml:space="preserve"> fees (20-30% of total budget regardless of stage of career of </w:t>
          </w:r>
          <w:r w:rsidR="00FC69B7" w:rsidRPr="00E73ADA">
            <w:rPr>
              <w:rFonts w:ascii="Avenir Book" w:hAnsi="Avenir Book" w:cs="Cambria"/>
              <w:color w:val="000000"/>
            </w:rPr>
            <w:t>artist</w:t>
          </w:r>
          <w:r w:rsidRPr="00E73ADA">
            <w:rPr>
              <w:rFonts w:ascii="Avenir Book" w:hAnsi="Avenir Book" w:cs="Cambria"/>
              <w:color w:val="000000"/>
            </w:rPr>
            <w:t>s -</w:t>
          </w:r>
          <w:r w:rsidR="00700013" w:rsidRPr="00E73ADA">
            <w:rPr>
              <w:rFonts w:ascii="Avenir Book" w:hAnsi="Avenir Book" w:cs="Cambria"/>
              <w:color w:val="000000"/>
            </w:rPr>
            <w:t xml:space="preserve">(see </w:t>
          </w:r>
          <w:hyperlink r:id="rId13" w:history="1">
            <w:r w:rsidR="004675D3" w:rsidRPr="004675D3">
              <w:rPr>
                <w:rStyle w:val="Hyperlink"/>
                <w:rFonts w:ascii="Avenir Book" w:hAnsi="Avenir Book" w:cs="Cambria"/>
              </w:rPr>
              <w:t>draft artist fees for public art</w:t>
            </w:r>
          </w:hyperlink>
          <w:r w:rsidRPr="00E73ADA">
            <w:rPr>
              <w:rFonts w:ascii="Avenir Book" w:hAnsi="Avenir Book" w:cs="Cambria"/>
              <w:color w:val="000000"/>
            </w:rPr>
            <w:t xml:space="preserve">) and other fabrication, transportation, or </w:t>
          </w:r>
          <w:r w:rsidRPr="00E73ADA">
            <w:rPr>
              <w:rFonts w:ascii="Avenir Book" w:hAnsi="Avenir Book" w:cs="Cambria"/>
              <w:color w:val="000000"/>
            </w:rPr>
            <w:lastRenderedPageBreak/>
            <w:t xml:space="preserve">installation costs. A maintenance budget should be considered also at this stage for the Commissioner to care for the management of the lifespan of the artwork.  </w:t>
          </w:r>
          <w:r w:rsidR="00B0433A" w:rsidRPr="00E73ADA">
            <w:rPr>
              <w:rFonts w:ascii="Avenir Book" w:hAnsi="Avenir Book" w:cs="Cambria"/>
              <w:color w:val="000000"/>
            </w:rPr>
            <w:t xml:space="preserve">The lifespan of an artwork is not only a concern of material stability and environmental considerations. These issues impinge on moral rights when the environment and context of the artwork changes but also if building sales or renovations affect the work.    </w:t>
          </w:r>
        </w:p>
      </w:sdtContent>
    </w:sdt>
    <w:sdt>
      <w:sdtPr>
        <w:rPr>
          <w:rFonts w:ascii="Avenir Book" w:hAnsi="Avenir Book"/>
        </w:rPr>
        <w:tag w:val="goog_rdk_178"/>
        <w:id w:val="-1563563378"/>
      </w:sdtPr>
      <w:sdtContent>
        <w:p w14:paraId="000000B0" w14:textId="5CCBE31F" w:rsidR="006659AB" w:rsidRPr="00E73ADA" w:rsidRDefault="00EC3586" w:rsidP="00BD27A0">
          <w:pPr>
            <w:numPr>
              <w:ilvl w:val="0"/>
              <w:numId w:val="17"/>
            </w:numPr>
            <w:pBdr>
              <w:top w:val="nil"/>
              <w:left w:val="nil"/>
              <w:bottom w:val="nil"/>
              <w:right w:val="nil"/>
              <w:between w:val="nil"/>
            </w:pBdr>
            <w:spacing w:before="0" w:after="0" w:line="240" w:lineRule="auto"/>
            <w:ind w:left="284" w:hanging="284"/>
            <w:rPr>
              <w:rFonts w:ascii="Avenir Book" w:hAnsi="Avenir Book"/>
            </w:rPr>
          </w:pPr>
          <w:r w:rsidRPr="00E73ADA">
            <w:rPr>
              <w:rFonts w:ascii="Avenir Book" w:hAnsi="Avenir Book" w:cs="Cambria"/>
              <w:color w:val="000000"/>
            </w:rPr>
            <w:t xml:space="preserve">Ensure a management structure outlining roles including who will develop the </w:t>
          </w:r>
          <w:r w:rsidR="00FC69B7" w:rsidRPr="00E73ADA">
            <w:rPr>
              <w:rFonts w:ascii="Avenir Book" w:hAnsi="Avenir Book" w:cs="Cambria"/>
              <w:color w:val="000000"/>
            </w:rPr>
            <w:t>artist</w:t>
          </w:r>
          <w:r w:rsidRPr="00E73ADA">
            <w:rPr>
              <w:rFonts w:ascii="Avenir Book" w:hAnsi="Avenir Book" w:cs="Cambria"/>
              <w:color w:val="000000"/>
            </w:rPr>
            <w:t xml:space="preserve"> </w:t>
          </w:r>
          <w:r w:rsidR="00FF3641" w:rsidRPr="00E73ADA">
            <w:rPr>
              <w:rFonts w:ascii="Avenir Book" w:hAnsi="Avenir Book" w:cs="Cambria"/>
              <w:color w:val="000000"/>
            </w:rPr>
            <w:t>b</w:t>
          </w:r>
          <w:r w:rsidRPr="00E73ADA">
            <w:rPr>
              <w:rFonts w:ascii="Avenir Book" w:hAnsi="Avenir Book" w:cs="Cambria"/>
              <w:color w:val="000000"/>
            </w:rPr>
            <w:t xml:space="preserve">rief and manage the project, how to divide tasks, and the consideration of the appointment of a project manager. </w:t>
          </w:r>
        </w:p>
      </w:sdtContent>
    </w:sdt>
    <w:sdt>
      <w:sdtPr>
        <w:rPr>
          <w:rFonts w:ascii="Avenir Book" w:hAnsi="Avenir Book"/>
        </w:rPr>
        <w:tag w:val="goog_rdk_179"/>
        <w:id w:val="-1006445573"/>
      </w:sdtPr>
      <w:sdtContent>
        <w:p w14:paraId="000000B1" w14:textId="245D9962" w:rsidR="006659AB" w:rsidRPr="00E73ADA" w:rsidRDefault="009C587B" w:rsidP="00BD27A0">
          <w:pPr>
            <w:numPr>
              <w:ilvl w:val="0"/>
              <w:numId w:val="17"/>
            </w:numPr>
            <w:pBdr>
              <w:top w:val="nil"/>
              <w:left w:val="nil"/>
              <w:bottom w:val="nil"/>
              <w:right w:val="nil"/>
              <w:between w:val="nil"/>
            </w:pBdr>
            <w:spacing w:before="0" w:after="0" w:line="240" w:lineRule="auto"/>
            <w:ind w:left="284" w:hanging="284"/>
            <w:rPr>
              <w:rFonts w:ascii="Avenir Book" w:hAnsi="Avenir Book"/>
            </w:rPr>
          </w:pPr>
          <w:r w:rsidRPr="00E73ADA">
            <w:rPr>
              <w:rFonts w:ascii="Avenir Book" w:hAnsi="Avenir Book"/>
            </w:rPr>
            <w:t>Develop f</w:t>
          </w:r>
          <w:r w:rsidR="00EC3586" w:rsidRPr="00E73ADA">
            <w:rPr>
              <w:rFonts w:ascii="Avenir Book" w:hAnsi="Avenir Book" w:cs="Cambria"/>
            </w:rPr>
            <w:t xml:space="preserve">air and accessible criteria for selecting the practitioner </w:t>
          </w:r>
          <w:r w:rsidRPr="00E73ADA">
            <w:rPr>
              <w:rFonts w:ascii="Avenir Book" w:hAnsi="Avenir Book" w:cs="Cambria"/>
            </w:rPr>
            <w:t xml:space="preserve">and decide </w:t>
          </w:r>
          <w:r w:rsidR="005E7B00" w:rsidRPr="00E73ADA">
            <w:rPr>
              <w:rFonts w:ascii="Avenir Book" w:hAnsi="Avenir Book" w:cs="Cambria"/>
            </w:rPr>
            <w:t>upon</w:t>
          </w:r>
          <w:r w:rsidR="00EC3586" w:rsidRPr="00E73ADA">
            <w:rPr>
              <w:rFonts w:ascii="Avenir Book" w:hAnsi="Avenir Book" w:cs="Cambria"/>
            </w:rPr>
            <w:t xml:space="preserve"> the type of selection process</w:t>
          </w:r>
          <w:r w:rsidR="005E7B00" w:rsidRPr="00E73ADA">
            <w:rPr>
              <w:rFonts w:ascii="Avenir Book" w:hAnsi="Avenir Book" w:cs="Cambria"/>
            </w:rPr>
            <w:t>.</w:t>
          </w:r>
          <w:r w:rsidR="00EC3586" w:rsidRPr="00E73ADA">
            <w:rPr>
              <w:rFonts w:ascii="Avenir Book" w:hAnsi="Avenir Book" w:cs="Cambria"/>
            </w:rPr>
            <w:t xml:space="preserve"> </w:t>
          </w:r>
          <w:r w:rsidR="00EC3586" w:rsidRPr="00E73ADA">
            <w:rPr>
              <w:rFonts w:ascii="Avenir Book" w:eastAsia="Roboto" w:hAnsi="Avenir Book" w:cs="Roboto"/>
              <w:highlight w:val="white"/>
            </w:rPr>
            <w:t xml:space="preserve">Development of a rubric at this stage can be helpful in advance of briefing the </w:t>
          </w:r>
          <w:r w:rsidR="00FF3641" w:rsidRPr="00E73ADA">
            <w:rPr>
              <w:rFonts w:ascii="Avenir Book" w:eastAsia="Roboto" w:hAnsi="Avenir Book" w:cs="Roboto"/>
              <w:highlight w:val="white"/>
            </w:rPr>
            <w:t>s</w:t>
          </w:r>
          <w:r w:rsidR="00EC3586" w:rsidRPr="00E73ADA">
            <w:rPr>
              <w:rFonts w:ascii="Avenir Book" w:eastAsia="Roboto" w:hAnsi="Avenir Book" w:cs="Roboto"/>
              <w:highlight w:val="white"/>
            </w:rPr>
            <w:t xml:space="preserve">election </w:t>
          </w:r>
          <w:r w:rsidR="00FF3641" w:rsidRPr="00E73ADA">
            <w:rPr>
              <w:rFonts w:ascii="Avenir Book" w:eastAsia="Roboto" w:hAnsi="Avenir Book" w:cs="Roboto"/>
              <w:highlight w:val="white"/>
            </w:rPr>
            <w:t>p</w:t>
          </w:r>
          <w:r w:rsidR="00EC3586" w:rsidRPr="00E73ADA">
            <w:rPr>
              <w:rFonts w:ascii="Avenir Book" w:eastAsia="Roboto" w:hAnsi="Avenir Book" w:cs="Roboto"/>
              <w:highlight w:val="white"/>
            </w:rPr>
            <w:t xml:space="preserve">anel. </w:t>
          </w:r>
        </w:p>
      </w:sdtContent>
    </w:sdt>
    <w:sdt>
      <w:sdtPr>
        <w:rPr>
          <w:rFonts w:ascii="Avenir Book" w:hAnsi="Avenir Book"/>
        </w:rPr>
        <w:tag w:val="goog_rdk_180"/>
        <w:id w:val="-1747249314"/>
      </w:sdtPr>
      <w:sdtContent>
        <w:p w14:paraId="000000B2" w14:textId="27BD6852" w:rsidR="006659AB" w:rsidRPr="00E73ADA" w:rsidRDefault="00EC3586" w:rsidP="00BD27A0">
          <w:pPr>
            <w:numPr>
              <w:ilvl w:val="0"/>
              <w:numId w:val="17"/>
            </w:numPr>
            <w:pBdr>
              <w:top w:val="nil"/>
              <w:left w:val="nil"/>
              <w:bottom w:val="nil"/>
              <w:right w:val="nil"/>
              <w:between w:val="nil"/>
            </w:pBdr>
            <w:spacing w:before="0" w:after="0" w:line="240" w:lineRule="auto"/>
            <w:ind w:left="284" w:hanging="284"/>
            <w:rPr>
              <w:rFonts w:ascii="Avenir Book" w:hAnsi="Avenir Book"/>
            </w:rPr>
          </w:pPr>
          <w:r w:rsidRPr="00E73ADA">
            <w:rPr>
              <w:rFonts w:ascii="Avenir Book" w:hAnsi="Avenir Book" w:cs="Cambria"/>
              <w:color w:val="000000"/>
            </w:rPr>
            <w:t xml:space="preserve">Plan how to advertise the brief in an equitable way that reaches a broad range of </w:t>
          </w:r>
          <w:r w:rsidR="00FC69B7" w:rsidRPr="00E73ADA">
            <w:rPr>
              <w:rFonts w:ascii="Avenir Book" w:hAnsi="Avenir Book" w:cs="Cambria"/>
              <w:color w:val="000000"/>
            </w:rPr>
            <w:t>artist</w:t>
          </w:r>
          <w:r w:rsidRPr="00E73ADA">
            <w:rPr>
              <w:rFonts w:ascii="Avenir Book" w:hAnsi="Avenir Book" w:cs="Cambria"/>
              <w:color w:val="000000"/>
            </w:rPr>
            <w:t xml:space="preserve">s. </w:t>
          </w:r>
          <w:r w:rsidR="001C0F26" w:rsidRPr="00E73ADA">
            <w:rPr>
              <w:rFonts w:ascii="Avenir Book" w:hAnsi="Avenir Book" w:cs="Cambria"/>
              <w:color w:val="000000"/>
            </w:rPr>
            <w:t>C</w:t>
          </w:r>
          <w:r w:rsidRPr="00E73ADA">
            <w:rPr>
              <w:rFonts w:ascii="Avenir Book" w:hAnsi="Avenir Book" w:cs="Cambria"/>
              <w:color w:val="000000"/>
            </w:rPr>
            <w:t xml:space="preserve">onsider how the advertisement, selection criteria, and EOI requirements may advantage or disadvantage different </w:t>
          </w:r>
          <w:r w:rsidR="00FC69B7" w:rsidRPr="00E73ADA">
            <w:rPr>
              <w:rFonts w:ascii="Avenir Book" w:hAnsi="Avenir Book" w:cs="Cambria"/>
              <w:color w:val="000000"/>
            </w:rPr>
            <w:t>artist</w:t>
          </w:r>
          <w:r w:rsidRPr="00E73ADA">
            <w:rPr>
              <w:rFonts w:ascii="Avenir Book" w:hAnsi="Avenir Book" w:cs="Cambria"/>
              <w:color w:val="000000"/>
            </w:rPr>
            <w:t>s. Decide whether to involve the community and to what extent. If so, establish the mode of community participation in the project at the outset and ensure that expectations are clearly articulated in the project brief.</w:t>
          </w:r>
        </w:p>
      </w:sdtContent>
    </w:sdt>
    <w:sdt>
      <w:sdtPr>
        <w:rPr>
          <w:rFonts w:ascii="Avenir Book" w:hAnsi="Avenir Book"/>
        </w:rPr>
        <w:tag w:val="goog_rdk_181"/>
        <w:id w:val="-1292906152"/>
      </w:sdtPr>
      <w:sdtContent>
        <w:p w14:paraId="000000B3" w14:textId="7A94BB7E" w:rsidR="006659AB" w:rsidRPr="00E73ADA" w:rsidRDefault="00EC3586" w:rsidP="00BD27A0">
          <w:pPr>
            <w:numPr>
              <w:ilvl w:val="0"/>
              <w:numId w:val="17"/>
            </w:numPr>
            <w:pBdr>
              <w:top w:val="nil"/>
              <w:left w:val="nil"/>
              <w:bottom w:val="nil"/>
              <w:right w:val="nil"/>
              <w:between w:val="nil"/>
            </w:pBdr>
            <w:spacing w:before="0" w:after="0" w:line="240" w:lineRule="auto"/>
            <w:ind w:left="284" w:hanging="284"/>
            <w:rPr>
              <w:rFonts w:ascii="Avenir Book" w:hAnsi="Avenir Book"/>
            </w:rPr>
          </w:pPr>
          <w:r w:rsidRPr="00E73ADA">
            <w:rPr>
              <w:rFonts w:ascii="Avenir Book" w:hAnsi="Avenir Book" w:cs="Cambria"/>
              <w:color w:val="000000"/>
            </w:rPr>
            <w:t xml:space="preserve">Establish and coordinate the </w:t>
          </w:r>
          <w:r w:rsidR="00014ED7" w:rsidRPr="00E73ADA">
            <w:rPr>
              <w:rFonts w:ascii="Avenir Book" w:hAnsi="Avenir Book" w:cs="Cambria"/>
              <w:color w:val="000000"/>
            </w:rPr>
            <w:t>s</w:t>
          </w:r>
          <w:r w:rsidRPr="00E73ADA">
            <w:rPr>
              <w:rFonts w:ascii="Avenir Book" w:hAnsi="Avenir Book" w:cs="Cambria"/>
              <w:color w:val="000000"/>
            </w:rPr>
            <w:t xml:space="preserve">election </w:t>
          </w:r>
          <w:r w:rsidR="00014ED7" w:rsidRPr="00E73ADA">
            <w:rPr>
              <w:rFonts w:ascii="Avenir Book" w:hAnsi="Avenir Book" w:cs="Cambria"/>
              <w:color w:val="000000"/>
            </w:rPr>
            <w:t>p</w:t>
          </w:r>
          <w:r w:rsidR="001962D2" w:rsidRPr="00E73ADA">
            <w:rPr>
              <w:rFonts w:ascii="Avenir Book" w:hAnsi="Avenir Book" w:cs="Cambria"/>
              <w:color w:val="000000"/>
            </w:rPr>
            <w:t xml:space="preserve">anel </w:t>
          </w:r>
          <w:r w:rsidRPr="00E73ADA">
            <w:rPr>
              <w:rFonts w:ascii="Avenir Book" w:hAnsi="Avenir Book" w:cs="Cambria"/>
              <w:color w:val="000000"/>
            </w:rPr>
            <w:t>to assess expressions of interest</w:t>
          </w:r>
          <w:r w:rsidR="001C0F26" w:rsidRPr="00E73ADA">
            <w:rPr>
              <w:rFonts w:ascii="Avenir Book" w:hAnsi="Avenir Book" w:cs="Cambria"/>
              <w:color w:val="000000"/>
            </w:rPr>
            <w:t>.</w:t>
          </w:r>
          <w:r w:rsidRPr="00E73ADA">
            <w:rPr>
              <w:rFonts w:ascii="Avenir Book" w:hAnsi="Avenir Book" w:cs="Cambria"/>
              <w:color w:val="000000"/>
            </w:rPr>
            <w:t xml:space="preserve"> </w:t>
          </w:r>
        </w:p>
      </w:sdtContent>
    </w:sdt>
    <w:sdt>
      <w:sdtPr>
        <w:rPr>
          <w:rFonts w:ascii="Avenir Book" w:hAnsi="Avenir Book"/>
        </w:rPr>
        <w:tag w:val="goog_rdk_182"/>
        <w:id w:val="-1894032674"/>
      </w:sdtPr>
      <w:sdtContent>
        <w:p w14:paraId="0F26DFEF" w14:textId="77777777" w:rsidR="00014ED7" w:rsidRPr="00E73ADA" w:rsidRDefault="00EC3586" w:rsidP="00BD27A0">
          <w:pPr>
            <w:numPr>
              <w:ilvl w:val="0"/>
              <w:numId w:val="17"/>
            </w:numPr>
            <w:pBdr>
              <w:top w:val="nil"/>
              <w:left w:val="nil"/>
              <w:bottom w:val="nil"/>
              <w:right w:val="nil"/>
              <w:between w:val="nil"/>
            </w:pBdr>
            <w:spacing w:before="0" w:after="0" w:line="240" w:lineRule="auto"/>
            <w:ind w:left="284" w:hanging="284"/>
            <w:rPr>
              <w:rFonts w:ascii="Avenir Book" w:hAnsi="Avenir Book"/>
            </w:rPr>
          </w:pPr>
          <w:r w:rsidRPr="00E73ADA">
            <w:rPr>
              <w:rFonts w:ascii="Avenir Book" w:hAnsi="Avenir Book" w:cs="Cambria"/>
              <w:color w:val="000000"/>
            </w:rPr>
            <w:t xml:space="preserve">Arrange a detailed contract, schedule and payments. Ensure the terms and conditions in the contract and the terms of payment respect the professional status of the </w:t>
          </w:r>
          <w:r w:rsidR="00014ED7" w:rsidRPr="00E73ADA">
            <w:rPr>
              <w:rFonts w:ascii="Avenir Book" w:hAnsi="Avenir Book" w:cs="Cambria"/>
              <w:color w:val="000000"/>
            </w:rPr>
            <w:t>a</w:t>
          </w:r>
          <w:r w:rsidR="00FC69B7" w:rsidRPr="00E73ADA">
            <w:rPr>
              <w:rFonts w:ascii="Avenir Book" w:hAnsi="Avenir Book" w:cs="Cambria"/>
              <w:color w:val="000000"/>
            </w:rPr>
            <w:t>rtist</w:t>
          </w:r>
          <w:r w:rsidRPr="00E73ADA">
            <w:rPr>
              <w:rFonts w:ascii="Avenir Book" w:hAnsi="Avenir Book" w:cs="Cambria"/>
              <w:color w:val="000000"/>
            </w:rPr>
            <w:t xml:space="preserve"> and are fair and equitable. </w:t>
          </w:r>
        </w:p>
        <w:p w14:paraId="1BF30343" w14:textId="7863E4A4" w:rsidR="005E7B00" w:rsidRPr="00E73ADA" w:rsidRDefault="00014ED7" w:rsidP="00BD27A0">
          <w:pPr>
            <w:numPr>
              <w:ilvl w:val="0"/>
              <w:numId w:val="17"/>
            </w:numPr>
            <w:pBdr>
              <w:top w:val="nil"/>
              <w:left w:val="nil"/>
              <w:bottom w:val="nil"/>
              <w:right w:val="nil"/>
              <w:between w:val="nil"/>
            </w:pBdr>
            <w:spacing w:before="0" w:after="0" w:line="240" w:lineRule="auto"/>
            <w:ind w:left="284" w:hanging="284"/>
            <w:rPr>
              <w:rFonts w:ascii="Avenir Book" w:hAnsi="Avenir Book"/>
            </w:rPr>
          </w:pPr>
          <w:r w:rsidRPr="00E73ADA">
            <w:rPr>
              <w:rFonts w:ascii="Avenir Book" w:hAnsi="Avenir Book" w:cs="Cambria"/>
              <w:color w:val="000000"/>
            </w:rPr>
            <w:t>Recognise that it may be necessary to support the artist in obtaining legal advice in relation to contracts (e.g. payment of legal fees, simplified contracts, directing them to NAVA and Arts Law)</w:t>
          </w:r>
        </w:p>
        <w:p w14:paraId="2B475546" w14:textId="77777777" w:rsidR="005E7B00" w:rsidRPr="00E73ADA" w:rsidRDefault="005E7B00" w:rsidP="0086506B">
          <w:pPr>
            <w:pBdr>
              <w:top w:val="nil"/>
              <w:left w:val="nil"/>
              <w:bottom w:val="nil"/>
              <w:right w:val="nil"/>
              <w:between w:val="nil"/>
            </w:pBdr>
            <w:spacing w:before="0" w:after="0" w:line="240" w:lineRule="auto"/>
            <w:ind w:left="284"/>
            <w:rPr>
              <w:rFonts w:ascii="Avenir Book" w:hAnsi="Avenir Book"/>
            </w:rPr>
          </w:pPr>
        </w:p>
        <w:p w14:paraId="000000B4" w14:textId="00478536" w:rsidR="006659AB" w:rsidRPr="00E73ADA" w:rsidRDefault="005E7B00" w:rsidP="0086506B">
          <w:pPr>
            <w:pBdr>
              <w:top w:val="nil"/>
              <w:left w:val="nil"/>
              <w:bottom w:val="nil"/>
              <w:right w:val="nil"/>
              <w:between w:val="nil"/>
            </w:pBdr>
            <w:spacing w:before="0" w:after="0" w:line="240" w:lineRule="auto"/>
            <w:rPr>
              <w:rFonts w:ascii="Avenir Book" w:hAnsi="Avenir Book"/>
            </w:rPr>
          </w:pPr>
          <w:r w:rsidRPr="00E73ADA">
            <w:rPr>
              <w:rFonts w:ascii="Avenir Book" w:hAnsi="Avenir Book" w:cs="Cambria"/>
              <w:color w:val="000000"/>
            </w:rPr>
            <w:t>Throughout the commission, the commissioner should:</w:t>
          </w:r>
        </w:p>
      </w:sdtContent>
    </w:sdt>
    <w:sdt>
      <w:sdtPr>
        <w:rPr>
          <w:rFonts w:ascii="Avenir Book" w:hAnsi="Avenir Book"/>
        </w:rPr>
        <w:tag w:val="goog_rdk_183"/>
        <w:id w:val="1037784440"/>
      </w:sdtPr>
      <w:sdtContent>
        <w:p w14:paraId="000000B5" w14:textId="407CA92E" w:rsidR="006659AB" w:rsidRPr="00E73ADA" w:rsidRDefault="00EC3586" w:rsidP="00BD27A0">
          <w:pPr>
            <w:numPr>
              <w:ilvl w:val="0"/>
              <w:numId w:val="17"/>
            </w:numPr>
            <w:pBdr>
              <w:top w:val="nil"/>
              <w:left w:val="nil"/>
              <w:bottom w:val="nil"/>
              <w:right w:val="nil"/>
              <w:between w:val="nil"/>
            </w:pBdr>
            <w:spacing w:before="0" w:after="0" w:line="240" w:lineRule="auto"/>
            <w:ind w:left="284" w:hanging="284"/>
            <w:rPr>
              <w:rFonts w:ascii="Avenir Book" w:eastAsia="Times New Roman" w:hAnsi="Avenir Book" w:cs="Times New Roman"/>
              <w:color w:val="000000"/>
            </w:rPr>
          </w:pPr>
          <w:r w:rsidRPr="00E73ADA">
            <w:rPr>
              <w:rFonts w:ascii="Avenir Book" w:hAnsi="Avenir Book" w:cs="Cambria"/>
              <w:color w:val="000000"/>
            </w:rPr>
            <w:t xml:space="preserve">Be available to provide advice for </w:t>
          </w:r>
          <w:r w:rsidR="005E7B00" w:rsidRPr="00E73ADA">
            <w:rPr>
              <w:rFonts w:ascii="Avenir Book" w:hAnsi="Avenir Book" w:cs="Cambria"/>
              <w:color w:val="000000"/>
            </w:rPr>
            <w:t xml:space="preserve">contracted </w:t>
          </w:r>
          <w:r w:rsidR="00FC69B7" w:rsidRPr="00E73ADA">
            <w:rPr>
              <w:rFonts w:ascii="Avenir Book" w:hAnsi="Avenir Book" w:cs="Cambria"/>
              <w:color w:val="000000"/>
            </w:rPr>
            <w:t>artist</w:t>
          </w:r>
          <w:r w:rsidRPr="00E73ADA">
            <w:rPr>
              <w:rFonts w:ascii="Avenir Book" w:hAnsi="Avenir Book" w:cs="Cambria"/>
              <w:color w:val="000000"/>
            </w:rPr>
            <w:t xml:space="preserve">s regarding their obligations and commitments and offer professional support throughout the commissioning process. </w:t>
          </w:r>
        </w:p>
      </w:sdtContent>
    </w:sdt>
    <w:sdt>
      <w:sdtPr>
        <w:rPr>
          <w:rFonts w:ascii="Avenir Book" w:hAnsi="Avenir Book"/>
        </w:rPr>
        <w:tag w:val="goog_rdk_184"/>
        <w:id w:val="755252035"/>
      </w:sdtPr>
      <w:sdtContent>
        <w:p w14:paraId="000000B6" w14:textId="68E16CBE" w:rsidR="006659AB" w:rsidRPr="00E73ADA" w:rsidRDefault="00EC3586" w:rsidP="00BD27A0">
          <w:pPr>
            <w:numPr>
              <w:ilvl w:val="0"/>
              <w:numId w:val="17"/>
            </w:numPr>
            <w:pBdr>
              <w:top w:val="nil"/>
              <w:left w:val="nil"/>
              <w:bottom w:val="nil"/>
              <w:right w:val="nil"/>
              <w:between w:val="nil"/>
            </w:pBdr>
            <w:spacing w:before="0" w:after="0" w:line="240" w:lineRule="auto"/>
            <w:ind w:left="284" w:hanging="284"/>
            <w:rPr>
              <w:rFonts w:ascii="Avenir Book" w:hAnsi="Avenir Book"/>
            </w:rPr>
          </w:pPr>
          <w:r w:rsidRPr="00E73ADA">
            <w:rPr>
              <w:rFonts w:ascii="Avenir Book" w:hAnsi="Avenir Book" w:cs="Cambria"/>
              <w:color w:val="000000"/>
            </w:rPr>
            <w:t xml:space="preserve">Pay </w:t>
          </w:r>
          <w:r w:rsidR="00FC69B7" w:rsidRPr="00E73ADA">
            <w:rPr>
              <w:rFonts w:ascii="Avenir Book" w:hAnsi="Avenir Book" w:cs="Cambria"/>
              <w:color w:val="000000"/>
            </w:rPr>
            <w:t>artis</w:t>
          </w:r>
          <w:r w:rsidR="00B73C8D" w:rsidRPr="00E73ADA">
            <w:rPr>
              <w:rFonts w:ascii="Avenir Book" w:hAnsi="Avenir Book" w:cs="Cambria"/>
              <w:color w:val="000000"/>
            </w:rPr>
            <w:t>ts/</w:t>
          </w:r>
          <w:r w:rsidR="00D779F9" w:rsidRPr="00E73ADA">
            <w:rPr>
              <w:rFonts w:ascii="Avenir Book" w:hAnsi="Avenir Book" w:cs="Cambria"/>
              <w:color w:val="000000"/>
            </w:rPr>
            <w:t>p</w:t>
          </w:r>
          <w:r w:rsidRPr="00E73ADA">
            <w:rPr>
              <w:rFonts w:ascii="Avenir Book" w:hAnsi="Avenir Book" w:cs="Cambria"/>
              <w:color w:val="000000"/>
            </w:rPr>
            <w:t>ractitioners their fee</w:t>
          </w:r>
          <w:r w:rsidR="005E7B00" w:rsidRPr="00E73ADA">
            <w:rPr>
              <w:rFonts w:ascii="Avenir Book" w:hAnsi="Avenir Book" w:cs="Cambria"/>
              <w:color w:val="000000"/>
            </w:rPr>
            <w:t xml:space="preserve"> </w:t>
          </w:r>
          <w:r w:rsidRPr="00E73ADA">
            <w:rPr>
              <w:rFonts w:ascii="Avenir Book" w:hAnsi="Avenir Book" w:cs="Cambria"/>
              <w:color w:val="000000"/>
            </w:rPr>
            <w:t>either in stages</w:t>
          </w:r>
          <w:r w:rsidR="005E7B00" w:rsidRPr="00E73ADA">
            <w:rPr>
              <w:rFonts w:ascii="Avenir Book" w:hAnsi="Avenir Book" w:cs="Cambria"/>
              <w:color w:val="000000"/>
            </w:rPr>
            <w:t>,</w:t>
          </w:r>
          <w:r w:rsidRPr="00E73ADA">
            <w:rPr>
              <w:rFonts w:ascii="Avenir Book" w:hAnsi="Avenir Book" w:cs="Cambria"/>
              <w:color w:val="000000"/>
            </w:rPr>
            <w:t xml:space="preserve"> with the </w:t>
          </w:r>
          <w:r w:rsidR="005E7B00" w:rsidRPr="00E73ADA">
            <w:rPr>
              <w:rFonts w:ascii="Avenir Book" w:hAnsi="Avenir Book" w:cs="Cambria"/>
              <w:color w:val="000000"/>
            </w:rPr>
            <w:t>largest proportion</w:t>
          </w:r>
          <w:r w:rsidRPr="00E73ADA">
            <w:rPr>
              <w:rFonts w:ascii="Avenir Book" w:hAnsi="Avenir Book" w:cs="Cambria"/>
              <w:color w:val="000000"/>
            </w:rPr>
            <w:t xml:space="preserve"> in the first payment</w:t>
          </w:r>
          <w:r w:rsidR="005E7B00" w:rsidRPr="00E73ADA">
            <w:rPr>
              <w:rFonts w:ascii="Avenir Book" w:hAnsi="Avenir Book" w:cs="Cambria"/>
              <w:color w:val="000000"/>
            </w:rPr>
            <w:t>,</w:t>
          </w:r>
          <w:r w:rsidRPr="00E73ADA">
            <w:rPr>
              <w:rFonts w:ascii="Avenir Book" w:hAnsi="Avenir Book" w:cs="Cambria"/>
              <w:color w:val="000000"/>
            </w:rPr>
            <w:t xml:space="preserve"> or upfront so </w:t>
          </w:r>
          <w:r w:rsidR="005E7B00" w:rsidRPr="00E73ADA">
            <w:rPr>
              <w:rFonts w:ascii="Avenir Book" w:hAnsi="Avenir Book" w:cs="Cambria"/>
              <w:color w:val="000000"/>
            </w:rPr>
            <w:t xml:space="preserve">artists </w:t>
          </w:r>
          <w:r w:rsidRPr="00E73ADA">
            <w:rPr>
              <w:rFonts w:ascii="Avenir Book" w:hAnsi="Avenir Book" w:cs="Cambria"/>
              <w:color w:val="000000"/>
            </w:rPr>
            <w:t>are able to pay the costs of fabrication and expert advice directly from the commission fee.</w:t>
          </w:r>
          <w:r w:rsidR="001C0F26" w:rsidRPr="00E73ADA">
            <w:rPr>
              <w:rFonts w:ascii="Avenir Book" w:hAnsi="Avenir Book" w:cs="Cambria"/>
              <w:color w:val="000000"/>
            </w:rPr>
            <w:t xml:space="preserve"> A </w:t>
          </w:r>
          <w:r w:rsidR="005E7B00" w:rsidRPr="00E73ADA">
            <w:rPr>
              <w:rFonts w:ascii="Avenir Book" w:hAnsi="Avenir Book" w:cs="Cambria"/>
              <w:color w:val="000000"/>
            </w:rPr>
            <w:t xml:space="preserve">staged payment </w:t>
          </w:r>
          <w:r w:rsidR="001C0F26" w:rsidRPr="00E73ADA">
            <w:rPr>
              <w:rFonts w:ascii="Avenir Book" w:hAnsi="Avenir Book" w:cs="Cambria"/>
              <w:color w:val="000000"/>
            </w:rPr>
            <w:t>ratio of 40-</w:t>
          </w:r>
          <w:r w:rsidR="00BD27A0" w:rsidRPr="00E73ADA">
            <w:rPr>
              <w:rFonts w:ascii="Avenir Book" w:hAnsi="Avenir Book" w:cs="Cambria"/>
              <w:color w:val="000000"/>
            </w:rPr>
            <w:t>30</w:t>
          </w:r>
          <w:r w:rsidR="001C0F26" w:rsidRPr="00E73ADA">
            <w:rPr>
              <w:rFonts w:ascii="Avenir Book" w:hAnsi="Avenir Book" w:cs="Cambria"/>
              <w:color w:val="000000"/>
            </w:rPr>
            <w:t>-2</w:t>
          </w:r>
          <w:r w:rsidR="00BD27A0" w:rsidRPr="00E73ADA">
            <w:rPr>
              <w:rFonts w:ascii="Avenir Book" w:hAnsi="Avenir Book" w:cs="Cambria"/>
              <w:color w:val="000000"/>
            </w:rPr>
            <w:t>5-5</w:t>
          </w:r>
          <w:r w:rsidR="0023154F" w:rsidRPr="00E73ADA">
            <w:rPr>
              <w:rFonts w:ascii="Avenir Book" w:hAnsi="Avenir Book" w:cs="Cambria"/>
              <w:color w:val="000000"/>
            </w:rPr>
            <w:t>%</w:t>
          </w:r>
          <w:r w:rsidR="001C0F26" w:rsidRPr="00E73ADA">
            <w:rPr>
              <w:rFonts w:ascii="Avenir Book" w:hAnsi="Avenir Book" w:cs="Cambria"/>
              <w:color w:val="000000"/>
            </w:rPr>
            <w:t xml:space="preserve"> is suggested.</w:t>
          </w:r>
        </w:p>
      </w:sdtContent>
    </w:sdt>
    <w:sdt>
      <w:sdtPr>
        <w:rPr>
          <w:rFonts w:ascii="Avenir Book" w:hAnsi="Avenir Book"/>
        </w:rPr>
        <w:tag w:val="goog_rdk_185"/>
        <w:id w:val="-1108508362"/>
      </w:sdtPr>
      <w:sdtContent>
        <w:p w14:paraId="000000B7" w14:textId="77777777" w:rsidR="006659AB" w:rsidRPr="00E73ADA" w:rsidRDefault="00EC3586" w:rsidP="00BD27A0">
          <w:pPr>
            <w:numPr>
              <w:ilvl w:val="0"/>
              <w:numId w:val="17"/>
            </w:numPr>
            <w:pBdr>
              <w:top w:val="nil"/>
              <w:left w:val="nil"/>
              <w:bottom w:val="nil"/>
              <w:right w:val="nil"/>
              <w:between w:val="nil"/>
            </w:pBdr>
            <w:spacing w:before="0" w:after="0" w:line="240" w:lineRule="auto"/>
            <w:ind w:left="284" w:hanging="284"/>
            <w:rPr>
              <w:rFonts w:ascii="Avenir Book" w:hAnsi="Avenir Book"/>
            </w:rPr>
          </w:pPr>
          <w:r w:rsidRPr="00E73ADA">
            <w:rPr>
              <w:rFonts w:ascii="Avenir Book" w:hAnsi="Avenir Book" w:cs="Cambria"/>
              <w:color w:val="000000"/>
            </w:rPr>
            <w:t xml:space="preserve">Ensure standards of practice, safety requirements and legal and insurance obligations are met including insurance for the work once it has been completed. </w:t>
          </w:r>
        </w:p>
      </w:sdtContent>
    </w:sdt>
    <w:sdt>
      <w:sdtPr>
        <w:rPr>
          <w:rFonts w:ascii="Avenir Book" w:hAnsi="Avenir Book"/>
        </w:rPr>
        <w:tag w:val="goog_rdk_186"/>
        <w:id w:val="1446971712"/>
      </w:sdtPr>
      <w:sdtContent>
        <w:p w14:paraId="000000B8" w14:textId="097312B2" w:rsidR="006659AB" w:rsidRPr="00E73ADA" w:rsidRDefault="00EC3586" w:rsidP="00BD27A0">
          <w:pPr>
            <w:numPr>
              <w:ilvl w:val="0"/>
              <w:numId w:val="17"/>
            </w:numPr>
            <w:pBdr>
              <w:top w:val="nil"/>
              <w:left w:val="nil"/>
              <w:bottom w:val="nil"/>
              <w:right w:val="nil"/>
              <w:between w:val="nil"/>
            </w:pBdr>
            <w:spacing w:before="0" w:after="0" w:line="240" w:lineRule="auto"/>
            <w:ind w:left="284" w:hanging="284"/>
            <w:rPr>
              <w:rFonts w:ascii="Avenir Book" w:hAnsi="Avenir Book"/>
            </w:rPr>
          </w:pPr>
          <w:r w:rsidRPr="00E73ADA">
            <w:rPr>
              <w:rFonts w:ascii="Avenir Book" w:hAnsi="Avenir Book" w:cs="Cambria"/>
              <w:color w:val="000000"/>
            </w:rPr>
            <w:t>Monitor the progress of the artwork through regular meetings and studio and site visits</w:t>
          </w:r>
          <w:r w:rsidR="005E7B00" w:rsidRPr="00E73ADA">
            <w:rPr>
              <w:rFonts w:ascii="Avenir Book" w:hAnsi="Avenir Book" w:cs="Cambria"/>
              <w:color w:val="000000"/>
            </w:rPr>
            <w:t>,</w:t>
          </w:r>
          <w:r w:rsidRPr="00E73ADA">
            <w:rPr>
              <w:rFonts w:ascii="Avenir Book" w:hAnsi="Avenir Book" w:cs="Cambria"/>
              <w:color w:val="000000"/>
            </w:rPr>
            <w:t xml:space="preserve"> should as outlined in the contract.</w:t>
          </w:r>
        </w:p>
      </w:sdtContent>
    </w:sdt>
    <w:sdt>
      <w:sdtPr>
        <w:rPr>
          <w:rFonts w:ascii="Avenir Book" w:hAnsi="Avenir Book"/>
        </w:rPr>
        <w:tag w:val="goog_rdk_187"/>
        <w:id w:val="680168298"/>
      </w:sdtPr>
      <w:sdtContent>
        <w:p w14:paraId="000000B9" w14:textId="56FDB8FE" w:rsidR="006659AB" w:rsidRPr="00E73ADA" w:rsidRDefault="00EC3586" w:rsidP="00BD27A0">
          <w:pPr>
            <w:numPr>
              <w:ilvl w:val="0"/>
              <w:numId w:val="17"/>
            </w:numPr>
            <w:pBdr>
              <w:top w:val="nil"/>
              <w:left w:val="nil"/>
              <w:bottom w:val="nil"/>
              <w:right w:val="nil"/>
              <w:between w:val="nil"/>
            </w:pBdr>
            <w:spacing w:before="0" w:after="0" w:line="240" w:lineRule="auto"/>
            <w:ind w:left="284" w:hanging="284"/>
            <w:rPr>
              <w:rFonts w:ascii="Avenir Book" w:hAnsi="Avenir Book"/>
            </w:rPr>
          </w:pPr>
          <w:r w:rsidRPr="00E73ADA">
            <w:rPr>
              <w:rFonts w:ascii="Avenir Book" w:hAnsi="Avenir Book" w:cs="Cambria"/>
              <w:color w:val="000000"/>
            </w:rPr>
            <w:t xml:space="preserve">Arrange attribution signage and digital content, maintain records, and promotion while upholding copyright and moral rights requirements for existing and new public work. This includes recognising the </w:t>
          </w:r>
          <w:r w:rsidR="00FC69B7" w:rsidRPr="00E73ADA">
            <w:rPr>
              <w:rFonts w:ascii="Avenir Book" w:hAnsi="Avenir Book" w:cs="Cambria"/>
              <w:color w:val="000000"/>
            </w:rPr>
            <w:t>artist</w:t>
          </w:r>
          <w:r w:rsidRPr="00E73ADA">
            <w:rPr>
              <w:rFonts w:ascii="Avenir Book" w:hAnsi="Avenir Book" w:cs="Cambria"/>
              <w:color w:val="000000"/>
            </w:rPr>
            <w:t xml:space="preserve">’s design concepts and works are the property of the </w:t>
          </w:r>
          <w:r w:rsidR="00FC69B7" w:rsidRPr="00E73ADA">
            <w:rPr>
              <w:rFonts w:ascii="Avenir Book" w:hAnsi="Avenir Book" w:cs="Cambria"/>
              <w:color w:val="000000"/>
            </w:rPr>
            <w:t>artist</w:t>
          </w:r>
          <w:r w:rsidRPr="00E73ADA">
            <w:rPr>
              <w:rFonts w:ascii="Avenir Book" w:hAnsi="Avenir Book" w:cs="Cambria"/>
              <w:color w:val="000000"/>
            </w:rPr>
            <w:t xml:space="preserve">, preserving the integrity of the artwork over its lifetime and paying for its regular maintenance and repair when necessary in consultation with the </w:t>
          </w:r>
          <w:r w:rsidR="00FC69B7" w:rsidRPr="00E73ADA">
            <w:rPr>
              <w:rFonts w:ascii="Avenir Book" w:hAnsi="Avenir Book" w:cs="Cambria"/>
              <w:color w:val="000000"/>
            </w:rPr>
            <w:t>artist</w:t>
          </w:r>
          <w:r w:rsidRPr="00E73ADA">
            <w:rPr>
              <w:rFonts w:ascii="Avenir Book" w:hAnsi="Avenir Book" w:cs="Cambria"/>
              <w:color w:val="000000"/>
            </w:rPr>
            <w:t xml:space="preserve">.  </w:t>
          </w:r>
        </w:p>
      </w:sdtContent>
    </w:sdt>
    <w:bookmarkStart w:id="69" w:name="_Toc20722943" w:displacedByCustomXml="next"/>
    <w:bookmarkStart w:id="70" w:name="_Toc16771766" w:displacedByCustomXml="next"/>
    <w:bookmarkStart w:id="71" w:name="_Toc16680742" w:displacedByCustomXml="next"/>
    <w:sdt>
      <w:sdtPr>
        <w:rPr>
          <w:rFonts w:ascii="Avenir Book" w:hAnsi="Avenir Book"/>
        </w:rPr>
        <w:tag w:val="goog_rdk_188"/>
        <w:id w:val="-837920210"/>
      </w:sdtPr>
      <w:sdtContent>
        <w:p w14:paraId="000000BA" w14:textId="77777777" w:rsidR="006659AB" w:rsidRPr="00E73ADA" w:rsidRDefault="00EC3586">
          <w:pPr>
            <w:pStyle w:val="Heading2"/>
            <w:rPr>
              <w:rFonts w:ascii="Avenir Book" w:hAnsi="Avenir Book"/>
            </w:rPr>
          </w:pPr>
          <w:r w:rsidRPr="00E73ADA">
            <w:rPr>
              <w:rFonts w:ascii="Avenir Book" w:hAnsi="Avenir Book"/>
            </w:rPr>
            <w:t>The Project Manager</w:t>
          </w:r>
        </w:p>
      </w:sdtContent>
    </w:sdt>
    <w:bookmarkEnd w:id="69" w:displacedByCustomXml="prev"/>
    <w:bookmarkEnd w:id="70" w:displacedByCustomXml="prev"/>
    <w:bookmarkEnd w:id="71" w:displacedByCustomXml="prev"/>
    <w:p w14:paraId="79A0C8BF" w14:textId="2A879B00" w:rsidR="001C0F26" w:rsidRPr="00E73ADA" w:rsidRDefault="0039224D" w:rsidP="006F5098">
      <w:pPr>
        <w:rPr>
          <w:rFonts w:ascii="Avenir Book" w:hAnsi="Avenir Book"/>
        </w:rPr>
      </w:pPr>
      <w:r w:rsidRPr="00E73ADA">
        <w:rPr>
          <w:rFonts w:ascii="Avenir Book" w:hAnsi="Avenir Book"/>
        </w:rPr>
        <w:t xml:space="preserve">The </w:t>
      </w:r>
      <w:r w:rsidR="00D779F9" w:rsidRPr="00E73ADA">
        <w:rPr>
          <w:rFonts w:ascii="Avenir Book" w:hAnsi="Avenir Book"/>
        </w:rPr>
        <w:t>p</w:t>
      </w:r>
      <w:r w:rsidRPr="00E73ADA">
        <w:rPr>
          <w:rFonts w:ascii="Avenir Book" w:hAnsi="Avenir Book"/>
        </w:rPr>
        <w:t xml:space="preserve">roject </w:t>
      </w:r>
      <w:r w:rsidR="00D779F9" w:rsidRPr="00E73ADA">
        <w:rPr>
          <w:rFonts w:ascii="Avenir Book" w:hAnsi="Avenir Book"/>
        </w:rPr>
        <w:t>m</w:t>
      </w:r>
      <w:r w:rsidRPr="00E73ADA">
        <w:rPr>
          <w:rFonts w:ascii="Avenir Book" w:hAnsi="Avenir Book"/>
        </w:rPr>
        <w:t xml:space="preserve">anager acts as an intermediary who negotiates between the </w:t>
      </w:r>
      <w:r w:rsidR="00D779F9" w:rsidRPr="00E73ADA">
        <w:rPr>
          <w:rFonts w:ascii="Avenir Book" w:hAnsi="Avenir Book"/>
        </w:rPr>
        <w:t>c</w:t>
      </w:r>
      <w:r w:rsidRPr="00E73ADA">
        <w:rPr>
          <w:rFonts w:ascii="Avenir Book" w:hAnsi="Avenir Book"/>
        </w:rPr>
        <w:t xml:space="preserve">ommissioner and the </w:t>
      </w:r>
      <w:r w:rsidR="00F07DBD" w:rsidRPr="00E73ADA">
        <w:rPr>
          <w:rFonts w:ascii="Avenir Book" w:hAnsi="Avenir Book"/>
        </w:rPr>
        <w:t>artist</w:t>
      </w:r>
      <w:r w:rsidR="005E7B00" w:rsidRPr="00E73ADA">
        <w:rPr>
          <w:rFonts w:ascii="Avenir Book" w:hAnsi="Avenir Book"/>
        </w:rPr>
        <w:t xml:space="preserve"> </w:t>
      </w:r>
      <w:r w:rsidRPr="00E73ADA">
        <w:rPr>
          <w:rFonts w:ascii="Avenir Book" w:hAnsi="Avenir Book"/>
        </w:rPr>
        <w:t xml:space="preserve">and is an important role within complex commissioning processes. </w:t>
      </w:r>
      <w:r w:rsidR="00EC3586" w:rsidRPr="00E73ADA">
        <w:rPr>
          <w:rFonts w:ascii="Avenir Book" w:hAnsi="Avenir Book"/>
        </w:rPr>
        <w:t xml:space="preserve">Public art projects offer new and exciting opportunities for </w:t>
      </w:r>
      <w:r w:rsidR="00FC69B7" w:rsidRPr="00E73ADA">
        <w:rPr>
          <w:rFonts w:ascii="Avenir Book" w:hAnsi="Avenir Book"/>
        </w:rPr>
        <w:t>artis</w:t>
      </w:r>
      <w:r w:rsidR="005E7B00" w:rsidRPr="00E73ADA">
        <w:rPr>
          <w:rFonts w:ascii="Avenir Book" w:hAnsi="Avenir Book"/>
        </w:rPr>
        <w:t>ts</w:t>
      </w:r>
      <w:r w:rsidR="001C0F26" w:rsidRPr="00E73ADA">
        <w:rPr>
          <w:rFonts w:ascii="Avenir Book" w:hAnsi="Avenir Book"/>
        </w:rPr>
        <w:t xml:space="preserve">; however, </w:t>
      </w:r>
      <w:r w:rsidR="00EC3586" w:rsidRPr="00E73ADA">
        <w:rPr>
          <w:rFonts w:ascii="Avenir Book" w:hAnsi="Avenir Book"/>
        </w:rPr>
        <w:t>the commissioning process</w:t>
      </w:r>
      <w:r w:rsidRPr="00E73ADA">
        <w:rPr>
          <w:rFonts w:ascii="Avenir Book" w:hAnsi="Avenir Book"/>
        </w:rPr>
        <w:t xml:space="preserve"> can</w:t>
      </w:r>
      <w:r w:rsidR="00EC3586" w:rsidRPr="00E73ADA">
        <w:rPr>
          <w:rFonts w:ascii="Avenir Book" w:hAnsi="Avenir Book"/>
        </w:rPr>
        <w:t xml:space="preserve"> </w:t>
      </w:r>
      <w:r w:rsidRPr="00E73ADA">
        <w:rPr>
          <w:rFonts w:ascii="Avenir Book" w:hAnsi="Avenir Book"/>
        </w:rPr>
        <w:t>be</w:t>
      </w:r>
      <w:r w:rsidR="00EC3586" w:rsidRPr="00E73ADA">
        <w:rPr>
          <w:rFonts w:ascii="Avenir Book" w:hAnsi="Avenir Book"/>
        </w:rPr>
        <w:t xml:space="preserve"> very complex. For large scale</w:t>
      </w:r>
      <w:r w:rsidR="006F5098" w:rsidRPr="00E73ADA">
        <w:rPr>
          <w:rFonts w:ascii="Avenir Book" w:hAnsi="Avenir Book"/>
        </w:rPr>
        <w:t xml:space="preserve"> projects,</w:t>
      </w:r>
      <w:r w:rsidR="00EC3586" w:rsidRPr="00E73ADA">
        <w:rPr>
          <w:rFonts w:ascii="Avenir Book" w:hAnsi="Avenir Book"/>
        </w:rPr>
        <w:t xml:space="preserve"> </w:t>
      </w:r>
      <w:r w:rsidR="006F5098" w:rsidRPr="00E73ADA">
        <w:rPr>
          <w:rFonts w:ascii="Avenir Book" w:hAnsi="Avenir Book"/>
        </w:rPr>
        <w:t xml:space="preserve">whether </w:t>
      </w:r>
      <w:r w:rsidR="00EC3586" w:rsidRPr="00E73ADA">
        <w:rPr>
          <w:rFonts w:ascii="Avenir Book" w:hAnsi="Avenir Book"/>
        </w:rPr>
        <w:t xml:space="preserve">stand-alone public artwork, </w:t>
      </w:r>
      <w:r w:rsidR="00EC3586" w:rsidRPr="00E73ADA">
        <w:rPr>
          <w:rFonts w:ascii="Avenir Book" w:hAnsi="Avenir Book"/>
        </w:rPr>
        <w:lastRenderedPageBreak/>
        <w:t xml:space="preserve">or works fully integrated into large building projects, the administrative, legal and logistical demands can be </w:t>
      </w:r>
      <w:r w:rsidRPr="00E73ADA">
        <w:rPr>
          <w:rFonts w:ascii="Avenir Book" w:hAnsi="Avenir Book"/>
        </w:rPr>
        <w:t>immense</w:t>
      </w:r>
      <w:r w:rsidR="00EC3586" w:rsidRPr="00E73ADA">
        <w:rPr>
          <w:rFonts w:ascii="Avenir Book" w:hAnsi="Avenir Book"/>
        </w:rPr>
        <w:t xml:space="preserve">. </w:t>
      </w:r>
    </w:p>
    <w:sdt>
      <w:sdtPr>
        <w:rPr>
          <w:rFonts w:ascii="Avenir Book" w:hAnsi="Avenir Book"/>
        </w:rPr>
        <w:tag w:val="goog_rdk_190"/>
        <w:id w:val="-1812011053"/>
      </w:sdtPr>
      <w:sdtContent>
        <w:p w14:paraId="0D5C0A07" w14:textId="36D951EF" w:rsidR="0039224D" w:rsidRPr="00E73ADA" w:rsidRDefault="0039224D" w:rsidP="006F5098">
          <w:pPr>
            <w:rPr>
              <w:rFonts w:ascii="Avenir Book" w:hAnsi="Avenir Book"/>
            </w:rPr>
          </w:pPr>
          <w:r w:rsidRPr="00E73ADA">
            <w:rPr>
              <w:rFonts w:ascii="Avenir Book" w:hAnsi="Avenir Book"/>
            </w:rPr>
            <w:t xml:space="preserve">A </w:t>
          </w:r>
          <w:r w:rsidR="00D779F9" w:rsidRPr="00E73ADA">
            <w:rPr>
              <w:rFonts w:ascii="Avenir Book" w:hAnsi="Avenir Book"/>
            </w:rPr>
            <w:t xml:space="preserve">project manager </w:t>
          </w:r>
          <w:r w:rsidRPr="00E73ADA">
            <w:rPr>
              <w:rFonts w:ascii="Avenir Book" w:hAnsi="Avenir Book"/>
            </w:rPr>
            <w:t>may be appointed by either party in the commissioning process</w:t>
          </w:r>
          <w:r w:rsidR="00EC3586" w:rsidRPr="00E73ADA">
            <w:rPr>
              <w:rFonts w:ascii="Avenir Book" w:hAnsi="Avenir Book"/>
            </w:rPr>
            <w:t xml:space="preserve"> to oversee a particular task or stage of the public art project. In some cases, a specialist consultant may be engaged for the </w:t>
          </w:r>
          <w:r w:rsidR="00B73C8D" w:rsidRPr="00E73ADA">
            <w:rPr>
              <w:rFonts w:ascii="Avenir Book" w:hAnsi="Avenir Book"/>
            </w:rPr>
            <w:t>a</w:t>
          </w:r>
          <w:r w:rsidR="00FC69B7" w:rsidRPr="00E73ADA">
            <w:rPr>
              <w:rFonts w:ascii="Avenir Book" w:hAnsi="Avenir Book"/>
            </w:rPr>
            <w:t>rtist</w:t>
          </w:r>
          <w:r w:rsidRPr="00E73ADA">
            <w:rPr>
              <w:rFonts w:ascii="Avenir Book" w:hAnsi="Avenir Book"/>
            </w:rPr>
            <w:t xml:space="preserve"> </w:t>
          </w:r>
          <w:r w:rsidR="00EC3586" w:rsidRPr="00E73ADA">
            <w:rPr>
              <w:rFonts w:ascii="Avenir Book" w:hAnsi="Avenir Book"/>
            </w:rPr>
            <w:t xml:space="preserve">selection process or to administer the commission agreement. In other cases, the Commissioner will hire a project manager, art coordinator or art consultant to manage the whole public art project on </w:t>
          </w:r>
          <w:r w:rsidR="001C0F26" w:rsidRPr="00E73ADA">
            <w:rPr>
              <w:rFonts w:ascii="Avenir Book" w:hAnsi="Avenir Book"/>
            </w:rPr>
            <w:t>their</w:t>
          </w:r>
          <w:r w:rsidR="00EC3586" w:rsidRPr="00E73ADA">
            <w:rPr>
              <w:rFonts w:ascii="Avenir Book" w:hAnsi="Avenir Book"/>
            </w:rPr>
            <w:t xml:space="preserve"> behalf. </w:t>
          </w:r>
        </w:p>
        <w:p w14:paraId="000000BC" w14:textId="34C68EF5" w:rsidR="006659AB" w:rsidRPr="00E73ADA" w:rsidRDefault="00FC69B7">
          <w:pPr>
            <w:rPr>
              <w:rFonts w:ascii="Avenir Book" w:hAnsi="Avenir Book"/>
              <w:highlight w:val="yellow"/>
            </w:rPr>
          </w:pPr>
          <w:r w:rsidRPr="00E73ADA">
            <w:rPr>
              <w:rFonts w:ascii="Avenir Book" w:hAnsi="Avenir Book"/>
            </w:rPr>
            <w:t>Artist</w:t>
          </w:r>
          <w:r w:rsidR="006F5098" w:rsidRPr="00E73ADA">
            <w:rPr>
              <w:rFonts w:ascii="Avenir Book" w:hAnsi="Avenir Book"/>
            </w:rPr>
            <w:t xml:space="preserve">s may include a </w:t>
          </w:r>
          <w:r w:rsidR="00D779F9" w:rsidRPr="00E73ADA">
            <w:rPr>
              <w:rFonts w:ascii="Avenir Book" w:hAnsi="Avenir Book"/>
            </w:rPr>
            <w:t xml:space="preserve">project manager </w:t>
          </w:r>
          <w:r w:rsidR="006F5098" w:rsidRPr="00E73ADA">
            <w:rPr>
              <w:rFonts w:ascii="Avenir Book" w:hAnsi="Avenir Book"/>
            </w:rPr>
            <w:t>as part of their own team to oversee</w:t>
          </w:r>
          <w:r w:rsidR="0039224D" w:rsidRPr="00E73ADA">
            <w:rPr>
              <w:rFonts w:ascii="Avenir Book" w:hAnsi="Avenir Book"/>
            </w:rPr>
            <w:t xml:space="preserve"> some or</w:t>
          </w:r>
          <w:r w:rsidR="006F5098" w:rsidRPr="00E73ADA">
            <w:rPr>
              <w:rFonts w:ascii="Avenir Book" w:hAnsi="Avenir Book"/>
            </w:rPr>
            <w:t xml:space="preserve"> all components of the project. </w:t>
          </w:r>
          <w:r w:rsidRPr="00E73ADA">
            <w:rPr>
              <w:rFonts w:ascii="Avenir Book" w:hAnsi="Avenir Book"/>
            </w:rPr>
            <w:t>Artist</w:t>
          </w:r>
          <w:r w:rsidR="006F5098" w:rsidRPr="00E73ADA">
            <w:rPr>
              <w:rFonts w:ascii="Avenir Book" w:hAnsi="Avenir Book"/>
            </w:rPr>
            <w:t>s working independently</w:t>
          </w:r>
          <w:r w:rsidR="0039224D" w:rsidRPr="00E73ADA">
            <w:rPr>
              <w:rFonts w:ascii="Avenir Book" w:hAnsi="Avenir Book"/>
            </w:rPr>
            <w:t xml:space="preserve">, without a </w:t>
          </w:r>
          <w:r w:rsidR="00D779F9" w:rsidRPr="00E73ADA">
            <w:rPr>
              <w:rFonts w:ascii="Avenir Book" w:hAnsi="Avenir Book"/>
            </w:rPr>
            <w:t>project manager</w:t>
          </w:r>
          <w:r w:rsidR="0039224D" w:rsidRPr="00E73ADA">
            <w:rPr>
              <w:rFonts w:ascii="Avenir Book" w:hAnsi="Avenir Book"/>
            </w:rPr>
            <w:t>,</w:t>
          </w:r>
          <w:r w:rsidR="006F5098" w:rsidRPr="00E73ADA">
            <w:rPr>
              <w:rFonts w:ascii="Avenir Book" w:hAnsi="Avenir Book"/>
            </w:rPr>
            <w:t xml:space="preserve"> may need the support of the </w:t>
          </w:r>
          <w:r w:rsidR="00D779F9" w:rsidRPr="00E73ADA">
            <w:rPr>
              <w:rFonts w:ascii="Avenir Book" w:hAnsi="Avenir Book"/>
            </w:rPr>
            <w:t>c</w:t>
          </w:r>
          <w:r w:rsidR="006F5098" w:rsidRPr="00E73ADA">
            <w:rPr>
              <w:rFonts w:ascii="Avenir Book" w:hAnsi="Avenir Book"/>
            </w:rPr>
            <w:t>ommissioner to manage all the necessary requirements of a commission.</w:t>
          </w:r>
        </w:p>
      </w:sdtContent>
    </w:sdt>
    <w:bookmarkStart w:id="72" w:name="_heading=h.4i7ojhp" w:colFirst="0" w:colLast="0" w:displacedByCustomXml="next"/>
    <w:bookmarkEnd w:id="72" w:displacedByCustomXml="next"/>
    <w:sdt>
      <w:sdtPr>
        <w:rPr>
          <w:rFonts w:ascii="Avenir Book" w:hAnsi="Avenir Book"/>
        </w:rPr>
        <w:tag w:val="goog_rdk_191"/>
        <w:id w:val="-200783697"/>
      </w:sdtPr>
      <w:sdtContent>
        <w:p w14:paraId="000000BD" w14:textId="77777777" w:rsidR="006659AB" w:rsidRPr="00E73ADA" w:rsidRDefault="00EC3586">
          <w:pPr>
            <w:rPr>
              <w:rFonts w:ascii="Avenir Book" w:hAnsi="Avenir Book"/>
              <w:b/>
              <w:sz w:val="32"/>
              <w:szCs w:val="32"/>
              <w:highlight w:val="white"/>
            </w:rPr>
          </w:pPr>
          <w:r w:rsidRPr="00E73ADA">
            <w:rPr>
              <w:rFonts w:ascii="Avenir Book" w:hAnsi="Avenir Book"/>
              <w:b/>
              <w:sz w:val="32"/>
              <w:szCs w:val="32"/>
              <w:highlight w:val="white"/>
            </w:rPr>
            <w:t>Other Roles</w:t>
          </w:r>
        </w:p>
      </w:sdtContent>
    </w:sdt>
    <w:bookmarkStart w:id="73" w:name="_heading=h.knwrzzmeodnh" w:colFirst="0" w:colLast="0" w:displacedByCustomXml="next"/>
    <w:bookmarkEnd w:id="73" w:displacedByCustomXml="next"/>
    <w:sdt>
      <w:sdtPr>
        <w:rPr>
          <w:rFonts w:ascii="Avenir Book" w:hAnsi="Avenir Book"/>
        </w:rPr>
        <w:tag w:val="goog_rdk_192"/>
        <w:id w:val="-1398819343"/>
      </w:sdtPr>
      <w:sdtContent>
        <w:p w14:paraId="000000BE" w14:textId="1583D1CB" w:rsidR="006659AB" w:rsidRPr="00E73ADA" w:rsidRDefault="00EC3586">
          <w:pPr>
            <w:rPr>
              <w:rFonts w:ascii="Avenir Book" w:hAnsi="Avenir Book"/>
              <w:highlight w:val="white"/>
            </w:rPr>
          </w:pPr>
          <w:r w:rsidRPr="00E73ADA">
            <w:rPr>
              <w:rFonts w:ascii="Avenir Book" w:hAnsi="Avenir Book"/>
              <w:highlight w:val="white"/>
            </w:rPr>
            <w:t xml:space="preserve">Other roles involved in a public art commission may include a curator, subcontractors for project management in the </w:t>
          </w:r>
          <w:r w:rsidR="00FC69B7" w:rsidRPr="00E73ADA">
            <w:rPr>
              <w:rFonts w:ascii="Avenir Book" w:hAnsi="Avenir Book"/>
              <w:highlight w:val="white"/>
            </w:rPr>
            <w:t>artist</w:t>
          </w:r>
          <w:r w:rsidRPr="00E73ADA">
            <w:rPr>
              <w:rFonts w:ascii="Avenir Book" w:hAnsi="Avenir Book"/>
              <w:highlight w:val="white"/>
            </w:rPr>
            <w:t xml:space="preserve">’s team or fabricators and installers, and members of the </w:t>
          </w:r>
          <w:r w:rsidR="00D779F9" w:rsidRPr="00E73ADA">
            <w:rPr>
              <w:rFonts w:ascii="Avenir Book" w:hAnsi="Avenir Book"/>
              <w:highlight w:val="white"/>
            </w:rPr>
            <w:t>s</w:t>
          </w:r>
          <w:r w:rsidRPr="00E73ADA">
            <w:rPr>
              <w:rFonts w:ascii="Avenir Book" w:hAnsi="Avenir Book"/>
              <w:highlight w:val="white"/>
            </w:rPr>
            <w:t xml:space="preserve">election </w:t>
          </w:r>
          <w:r w:rsidR="00D779F9" w:rsidRPr="00E73ADA">
            <w:rPr>
              <w:rFonts w:ascii="Avenir Book" w:hAnsi="Avenir Book"/>
              <w:highlight w:val="white"/>
            </w:rPr>
            <w:t>c</w:t>
          </w:r>
          <w:r w:rsidRPr="00E73ADA">
            <w:rPr>
              <w:rFonts w:ascii="Avenir Book" w:hAnsi="Avenir Book"/>
              <w:highlight w:val="white"/>
            </w:rPr>
            <w:t xml:space="preserve">ommittee. Once installed, there will be a maintenance team identified to care for the artwork across its lifespan as delegated by the </w:t>
          </w:r>
          <w:r w:rsidR="00D779F9" w:rsidRPr="00E73ADA">
            <w:rPr>
              <w:rFonts w:ascii="Avenir Book" w:hAnsi="Avenir Book"/>
              <w:highlight w:val="white"/>
            </w:rPr>
            <w:t>c</w:t>
          </w:r>
          <w:r w:rsidRPr="00E73ADA">
            <w:rPr>
              <w:rFonts w:ascii="Avenir Book" w:hAnsi="Avenir Book"/>
              <w:highlight w:val="white"/>
            </w:rPr>
            <w:t>ommissioner.</w:t>
          </w:r>
        </w:p>
      </w:sdtContent>
    </w:sdt>
    <w:bookmarkStart w:id="74" w:name="_heading=h.a5dp2v4k0tw" w:colFirst="0" w:colLast="0" w:displacedByCustomXml="next"/>
    <w:bookmarkEnd w:id="74" w:displacedByCustomXml="next"/>
    <w:bookmarkStart w:id="75" w:name="_Toc20722944" w:displacedByCustomXml="next"/>
    <w:bookmarkStart w:id="76" w:name="_Toc16771767" w:displacedByCustomXml="next"/>
    <w:bookmarkStart w:id="77" w:name="_Toc16680743" w:displacedByCustomXml="next"/>
    <w:sdt>
      <w:sdtPr>
        <w:rPr>
          <w:rFonts w:ascii="Avenir Book" w:hAnsi="Avenir Book"/>
        </w:rPr>
        <w:tag w:val="goog_rdk_196"/>
        <w:id w:val="-1168405415"/>
      </w:sdtPr>
      <w:sdtContent>
        <w:p w14:paraId="000000C3" w14:textId="5BF14B7B" w:rsidR="006659AB" w:rsidRPr="00E73ADA" w:rsidRDefault="00EC3586" w:rsidP="000B2961">
          <w:pPr>
            <w:pStyle w:val="Heading1"/>
            <w:rPr>
              <w:rFonts w:ascii="Avenir Book" w:hAnsi="Avenir Book"/>
            </w:rPr>
          </w:pPr>
          <w:r w:rsidRPr="00E73ADA">
            <w:rPr>
              <w:rFonts w:ascii="Avenir Book" w:hAnsi="Avenir Book"/>
            </w:rPr>
            <w:t xml:space="preserve">Steps in Commissioning </w:t>
          </w:r>
        </w:p>
      </w:sdtContent>
    </w:sdt>
    <w:bookmarkEnd w:id="75" w:displacedByCustomXml="prev"/>
    <w:bookmarkEnd w:id="76" w:displacedByCustomXml="prev"/>
    <w:bookmarkEnd w:id="77" w:displacedByCustomXml="prev"/>
    <w:sdt>
      <w:sdtPr>
        <w:rPr>
          <w:rFonts w:ascii="Avenir Book" w:hAnsi="Avenir Book"/>
        </w:rPr>
        <w:tag w:val="goog_rdk_198"/>
        <w:id w:val="1184479049"/>
      </w:sdtPr>
      <w:sdtContent>
        <w:p w14:paraId="3DC23FBC" w14:textId="671752AF" w:rsidR="000130B0" w:rsidRPr="00E73ADA" w:rsidRDefault="00F13574" w:rsidP="006B2086">
          <w:pPr>
            <w:spacing w:before="0" w:after="0"/>
            <w:rPr>
              <w:rFonts w:ascii="Avenir Book" w:hAnsi="Avenir Book"/>
              <w:b/>
            </w:rPr>
          </w:pPr>
          <w:r w:rsidRPr="00E73ADA">
            <w:rPr>
              <w:rFonts w:ascii="Avenir Book" w:hAnsi="Avenir Book"/>
              <w:b/>
            </w:rPr>
            <w:t xml:space="preserve">Step </w:t>
          </w:r>
          <w:r w:rsidR="007B7EB7" w:rsidRPr="00E73ADA">
            <w:rPr>
              <w:rFonts w:ascii="Avenir Book" w:hAnsi="Avenir Book"/>
              <w:b/>
            </w:rPr>
            <w:t>0</w:t>
          </w:r>
          <w:r w:rsidR="006A3B76" w:rsidRPr="00E73ADA">
            <w:rPr>
              <w:rFonts w:ascii="Avenir Book" w:hAnsi="Avenir Book"/>
              <w:b/>
            </w:rPr>
            <w:t xml:space="preserve">. </w:t>
          </w:r>
          <w:r w:rsidR="000130B0" w:rsidRPr="00E73ADA">
            <w:rPr>
              <w:rFonts w:ascii="Avenir Book" w:hAnsi="Avenir Book"/>
              <w:b/>
            </w:rPr>
            <w:t>Pre-commission</w:t>
          </w:r>
        </w:p>
        <w:p w14:paraId="173D03BC" w14:textId="690BA522" w:rsidR="00B73C8D" w:rsidRPr="00E73ADA" w:rsidRDefault="00B73C8D" w:rsidP="00B73C8D">
          <w:pPr>
            <w:spacing w:before="0" w:after="0"/>
            <w:ind w:left="720"/>
            <w:rPr>
              <w:rFonts w:ascii="Avenir Book" w:hAnsi="Avenir Book"/>
            </w:rPr>
          </w:pPr>
          <w:r w:rsidRPr="00E73ADA">
            <w:rPr>
              <w:rFonts w:ascii="Avenir Book" w:hAnsi="Avenir Book"/>
            </w:rPr>
            <w:t>Appoint a Project Manager and or curator at the start of the process (commissioner)</w:t>
          </w:r>
        </w:p>
        <w:p w14:paraId="7531076B" w14:textId="1608DA70" w:rsidR="00B73C8D" w:rsidRPr="00E73ADA" w:rsidRDefault="00B73C8D" w:rsidP="00B73C8D">
          <w:pPr>
            <w:spacing w:before="0" w:after="0"/>
            <w:ind w:firstLine="720"/>
            <w:rPr>
              <w:rFonts w:ascii="Avenir Book" w:hAnsi="Avenir Book"/>
            </w:rPr>
          </w:pPr>
          <w:r w:rsidRPr="00E73ADA">
            <w:rPr>
              <w:rFonts w:ascii="Avenir Book" w:hAnsi="Avenir Book"/>
            </w:rPr>
            <w:t xml:space="preserve">Do research on who the relevant Traditional Owners are to the site (commissioner) </w:t>
          </w:r>
        </w:p>
      </w:sdtContent>
    </w:sdt>
    <w:sdt>
      <w:sdtPr>
        <w:rPr>
          <w:rFonts w:ascii="Avenir Book" w:hAnsi="Avenir Book"/>
        </w:rPr>
        <w:tag w:val="goog_rdk_199"/>
        <w:id w:val="2065519380"/>
      </w:sdtPr>
      <w:sdtContent>
        <w:p w14:paraId="000000C5" w14:textId="51852841" w:rsidR="006659AB" w:rsidRPr="00E73ADA" w:rsidRDefault="00EC3586" w:rsidP="006B2086">
          <w:pPr>
            <w:spacing w:before="0" w:after="0"/>
            <w:ind w:left="720"/>
            <w:rPr>
              <w:rFonts w:ascii="Avenir Book" w:hAnsi="Avenir Book"/>
            </w:rPr>
          </w:pPr>
          <w:r w:rsidRPr="00E73ADA">
            <w:rPr>
              <w:rFonts w:ascii="Avenir Book" w:hAnsi="Avenir Book"/>
              <w:highlight w:val="white"/>
            </w:rPr>
            <w:t xml:space="preserve">Consult with Traditional Owners </w:t>
          </w:r>
          <w:r w:rsidR="00F745D5" w:rsidRPr="00E73ADA">
            <w:rPr>
              <w:rFonts w:ascii="Avenir Book" w:hAnsi="Avenir Book"/>
              <w:highlight w:val="white"/>
            </w:rPr>
            <w:t xml:space="preserve">and </w:t>
          </w:r>
          <w:r w:rsidR="000130B0" w:rsidRPr="00E73ADA">
            <w:rPr>
              <w:rFonts w:ascii="Avenir Book" w:hAnsi="Avenir Book"/>
              <w:highlight w:val="white"/>
            </w:rPr>
            <w:t xml:space="preserve">relevant stakeholders </w:t>
          </w:r>
          <w:r w:rsidRPr="00E73ADA">
            <w:rPr>
              <w:rFonts w:ascii="Avenir Book" w:hAnsi="Avenir Book"/>
              <w:highlight w:val="white"/>
            </w:rPr>
            <w:t>regarding proposed site</w:t>
          </w:r>
          <w:r w:rsidR="00F745D5" w:rsidRPr="00E73ADA">
            <w:rPr>
              <w:rFonts w:ascii="Avenir Book" w:hAnsi="Avenir Book"/>
            </w:rPr>
            <w:t>/</w:t>
          </w:r>
          <w:r w:rsidR="000130B0" w:rsidRPr="00E73ADA">
            <w:rPr>
              <w:rFonts w:ascii="Avenir Book" w:hAnsi="Avenir Book"/>
            </w:rPr>
            <w:t xml:space="preserve">project </w:t>
          </w:r>
          <w:r w:rsidRPr="00E73ADA">
            <w:rPr>
              <w:rFonts w:ascii="Avenir Book" w:hAnsi="Avenir Book"/>
            </w:rPr>
            <w:t>(</w:t>
          </w:r>
          <w:r w:rsidR="00D779F9" w:rsidRPr="00E73ADA">
            <w:rPr>
              <w:rFonts w:ascii="Avenir Book" w:hAnsi="Avenir Book"/>
            </w:rPr>
            <w:t>commissioner</w:t>
          </w:r>
          <w:r w:rsidRPr="00E73ADA">
            <w:rPr>
              <w:rFonts w:ascii="Avenir Book" w:hAnsi="Avenir Book"/>
            </w:rPr>
            <w:t>)</w:t>
          </w:r>
        </w:p>
      </w:sdtContent>
    </w:sdt>
    <w:sdt>
      <w:sdtPr>
        <w:rPr>
          <w:rFonts w:ascii="Avenir Book" w:hAnsi="Avenir Book"/>
        </w:rPr>
        <w:tag w:val="goog_rdk_201"/>
        <w:id w:val="1826701803"/>
      </w:sdtPr>
      <w:sdtContent>
        <w:p w14:paraId="000000C7" w14:textId="7C5D6423" w:rsidR="006659AB" w:rsidRPr="00E73ADA" w:rsidRDefault="000130B0" w:rsidP="006B2086">
          <w:pPr>
            <w:spacing w:before="0" w:after="0"/>
            <w:ind w:left="720"/>
            <w:rPr>
              <w:rFonts w:ascii="Avenir Book" w:hAnsi="Avenir Book"/>
              <w:highlight w:val="white"/>
            </w:rPr>
          </w:pPr>
          <w:r w:rsidRPr="00E73ADA">
            <w:rPr>
              <w:rFonts w:ascii="Avenir Book" w:hAnsi="Avenir Book"/>
            </w:rPr>
            <w:t xml:space="preserve">Determine </w:t>
          </w:r>
          <w:r w:rsidR="009A1E88" w:rsidRPr="00E73ADA">
            <w:rPr>
              <w:rFonts w:ascii="Avenir Book" w:hAnsi="Avenir Book"/>
            </w:rPr>
            <w:t>S</w:t>
          </w:r>
          <w:r w:rsidR="00EC3586" w:rsidRPr="00E73ADA">
            <w:rPr>
              <w:rFonts w:ascii="Avenir Book" w:hAnsi="Avenir Book"/>
              <w:highlight w:val="white"/>
            </w:rPr>
            <w:t xml:space="preserve">election </w:t>
          </w:r>
          <w:r w:rsidR="009A1E88" w:rsidRPr="00E73ADA">
            <w:rPr>
              <w:rFonts w:ascii="Avenir Book" w:hAnsi="Avenir Book"/>
              <w:highlight w:val="white"/>
            </w:rPr>
            <w:t>P</w:t>
          </w:r>
          <w:r w:rsidR="00EC3586" w:rsidRPr="00E73ADA">
            <w:rPr>
              <w:rFonts w:ascii="Avenir Book" w:hAnsi="Avenir Book"/>
              <w:highlight w:val="white"/>
            </w:rPr>
            <w:t>anel</w:t>
          </w:r>
          <w:r w:rsidR="009A1E88" w:rsidRPr="00E73ADA">
            <w:rPr>
              <w:rFonts w:ascii="Avenir Book" w:hAnsi="Avenir Book"/>
              <w:highlight w:val="white"/>
            </w:rPr>
            <w:t xml:space="preserve"> (or curator)</w:t>
          </w:r>
          <w:r w:rsidR="00EC3586" w:rsidRPr="00E73ADA">
            <w:rPr>
              <w:rFonts w:ascii="Avenir Book" w:hAnsi="Avenir Book"/>
              <w:highlight w:val="white"/>
            </w:rPr>
            <w:t xml:space="preserve"> and selection criteria</w:t>
          </w:r>
          <w:r w:rsidR="00EC3586" w:rsidRPr="00E73ADA">
            <w:rPr>
              <w:rFonts w:ascii="Avenir Book" w:hAnsi="Avenir Book"/>
            </w:rPr>
            <w:t xml:space="preserve"> (</w:t>
          </w:r>
          <w:r w:rsidR="00D779F9" w:rsidRPr="00E73ADA">
            <w:rPr>
              <w:rFonts w:ascii="Avenir Book" w:hAnsi="Avenir Book"/>
            </w:rPr>
            <w:t>commissioner</w:t>
          </w:r>
          <w:r w:rsidR="00EC3586" w:rsidRPr="00E73ADA">
            <w:rPr>
              <w:rFonts w:ascii="Avenir Book" w:hAnsi="Avenir Book"/>
            </w:rPr>
            <w:t>)</w:t>
          </w:r>
        </w:p>
      </w:sdtContent>
    </w:sdt>
    <w:sdt>
      <w:sdtPr>
        <w:rPr>
          <w:rFonts w:ascii="Avenir Book" w:hAnsi="Avenir Book"/>
        </w:rPr>
        <w:tag w:val="goog_rdk_202"/>
        <w:id w:val="454293660"/>
      </w:sdtPr>
      <w:sdtContent>
        <w:p w14:paraId="000000C8" w14:textId="25D79C36" w:rsidR="006659AB" w:rsidRPr="00E73ADA" w:rsidRDefault="006A3B76" w:rsidP="00E05E13">
          <w:pPr>
            <w:spacing w:before="0" w:after="0"/>
            <w:ind w:left="720"/>
            <w:rPr>
              <w:rFonts w:ascii="Avenir Book" w:hAnsi="Avenir Book"/>
            </w:rPr>
          </w:pPr>
          <w:r w:rsidRPr="00E73ADA">
            <w:rPr>
              <w:rFonts w:ascii="Avenir Book" w:hAnsi="Avenir Book"/>
            </w:rPr>
            <w:t xml:space="preserve">Develop </w:t>
          </w:r>
          <w:r w:rsidR="00FC69B7" w:rsidRPr="00E73ADA">
            <w:rPr>
              <w:rFonts w:ascii="Avenir Book" w:hAnsi="Avenir Book"/>
              <w:highlight w:val="white"/>
            </w:rPr>
            <w:t>Artist</w:t>
          </w:r>
          <w:r w:rsidRPr="00E73ADA">
            <w:rPr>
              <w:rFonts w:ascii="Avenir Book" w:hAnsi="Avenir Book"/>
              <w:highlight w:val="white"/>
            </w:rPr>
            <w:t xml:space="preserve"> Brief</w:t>
          </w:r>
          <w:r w:rsidRPr="00E73ADA">
            <w:rPr>
              <w:rFonts w:ascii="Avenir Book" w:hAnsi="Avenir Book"/>
            </w:rPr>
            <w:t xml:space="preserve"> (</w:t>
          </w:r>
          <w:r w:rsidR="00D779F9" w:rsidRPr="00E73ADA">
            <w:rPr>
              <w:rFonts w:ascii="Avenir Book" w:hAnsi="Avenir Book"/>
            </w:rPr>
            <w:t>commissioner</w:t>
          </w:r>
        </w:p>
      </w:sdtContent>
    </w:sdt>
    <w:bookmarkStart w:id="78" w:name="_heading=h.1ci93xb" w:colFirst="0" w:colLast="0" w:displacedByCustomXml="next"/>
    <w:bookmarkEnd w:id="78" w:displacedByCustomXml="next"/>
    <w:sdt>
      <w:sdtPr>
        <w:rPr>
          <w:rFonts w:ascii="Avenir Book" w:hAnsi="Avenir Book"/>
          <w:b/>
        </w:rPr>
        <w:tag w:val="goog_rdk_204"/>
        <w:id w:val="442124607"/>
      </w:sdtPr>
      <w:sdtEndPr>
        <w:rPr>
          <w:b w:val="0"/>
        </w:rPr>
      </w:sdtEndPr>
      <w:sdtContent>
        <w:p w14:paraId="55E06AE8" w14:textId="59218E69" w:rsidR="006A3B76" w:rsidRPr="00E73ADA" w:rsidRDefault="00F13574" w:rsidP="001D48DD">
          <w:pPr>
            <w:spacing w:after="0"/>
            <w:rPr>
              <w:rFonts w:ascii="Avenir Book" w:hAnsi="Avenir Book"/>
              <w:b/>
              <w:highlight w:val="white"/>
            </w:rPr>
          </w:pPr>
          <w:r w:rsidRPr="00E73ADA">
            <w:rPr>
              <w:rFonts w:ascii="Avenir Book" w:hAnsi="Avenir Book"/>
              <w:b/>
            </w:rPr>
            <w:t xml:space="preserve">Step </w:t>
          </w:r>
          <w:r w:rsidR="007B7EB7" w:rsidRPr="00E73ADA">
            <w:rPr>
              <w:rFonts w:ascii="Avenir Book" w:hAnsi="Avenir Book"/>
              <w:b/>
            </w:rPr>
            <w:t>1</w:t>
          </w:r>
          <w:r w:rsidR="006A3B76" w:rsidRPr="00E73ADA">
            <w:rPr>
              <w:rFonts w:ascii="Avenir Book" w:hAnsi="Avenir Book"/>
              <w:b/>
            </w:rPr>
            <w:t xml:space="preserve">. </w:t>
          </w:r>
          <w:r w:rsidR="00FC69B7" w:rsidRPr="00E73ADA">
            <w:rPr>
              <w:rFonts w:ascii="Avenir Book" w:hAnsi="Avenir Book"/>
              <w:b/>
              <w:highlight w:val="white"/>
            </w:rPr>
            <w:t>Artist</w:t>
          </w:r>
          <w:r w:rsidR="006A3B76" w:rsidRPr="00E73ADA">
            <w:rPr>
              <w:rFonts w:ascii="Avenir Book" w:hAnsi="Avenir Book"/>
              <w:b/>
              <w:highlight w:val="white"/>
            </w:rPr>
            <w:t xml:space="preserve"> </w:t>
          </w:r>
          <w:r w:rsidR="00DC4EDC" w:rsidRPr="00E73ADA">
            <w:rPr>
              <w:rFonts w:ascii="Avenir Book" w:hAnsi="Avenir Book"/>
              <w:b/>
              <w:highlight w:val="white"/>
            </w:rPr>
            <w:t>Identification</w:t>
          </w:r>
        </w:p>
        <w:p w14:paraId="21D0377D" w14:textId="59EA4F4B" w:rsidR="00F13574" w:rsidRPr="00E73ADA" w:rsidRDefault="00F13574" w:rsidP="001D48DD">
          <w:pPr>
            <w:spacing w:before="0" w:after="0"/>
            <w:ind w:left="720"/>
            <w:rPr>
              <w:rFonts w:ascii="Avenir Book" w:hAnsi="Avenir Book"/>
            </w:rPr>
          </w:pPr>
          <w:r w:rsidRPr="00E73ADA">
            <w:rPr>
              <w:rFonts w:ascii="Avenir Book" w:hAnsi="Avenir Book"/>
              <w:b/>
              <w:bCs/>
              <w:u w:val="single"/>
            </w:rPr>
            <w:t>Direct Commission</w:t>
          </w:r>
          <w:r w:rsidR="00586FED" w:rsidRPr="00E73ADA">
            <w:rPr>
              <w:rFonts w:ascii="Avenir Book" w:hAnsi="Avenir Book"/>
              <w:u w:val="single"/>
            </w:rPr>
            <w:t>:</w:t>
          </w:r>
          <w:r w:rsidR="00F745D5" w:rsidRPr="00E73ADA">
            <w:rPr>
              <w:rFonts w:ascii="Avenir Book" w:hAnsi="Avenir Book"/>
            </w:rPr>
            <w:t xml:space="preserve"> </w:t>
          </w:r>
          <w:r w:rsidR="00FC69B7" w:rsidRPr="00E73ADA">
            <w:rPr>
              <w:rFonts w:ascii="Avenir Book" w:hAnsi="Avenir Book"/>
            </w:rPr>
            <w:t>Artist</w:t>
          </w:r>
          <w:r w:rsidRPr="00E73ADA">
            <w:rPr>
              <w:rFonts w:ascii="Avenir Book" w:hAnsi="Avenir Book"/>
            </w:rPr>
            <w:t xml:space="preserve"> selected by </w:t>
          </w:r>
          <w:r w:rsidR="00F34730" w:rsidRPr="00E73ADA">
            <w:rPr>
              <w:rFonts w:ascii="Avenir Book" w:hAnsi="Avenir Book"/>
            </w:rPr>
            <w:t>c</w:t>
          </w:r>
          <w:r w:rsidRPr="00E73ADA">
            <w:rPr>
              <w:rFonts w:ascii="Avenir Book" w:hAnsi="Avenir Book"/>
            </w:rPr>
            <w:t xml:space="preserve">ommissioner, </w:t>
          </w:r>
          <w:r w:rsidR="00F34730" w:rsidRPr="00E73ADA">
            <w:rPr>
              <w:rFonts w:ascii="Avenir Book" w:hAnsi="Avenir Book"/>
            </w:rPr>
            <w:t>s</w:t>
          </w:r>
          <w:r w:rsidRPr="00E73ADA">
            <w:rPr>
              <w:rFonts w:ascii="Avenir Book" w:hAnsi="Avenir Book"/>
            </w:rPr>
            <w:t xml:space="preserve">election </w:t>
          </w:r>
          <w:r w:rsidR="00F34730" w:rsidRPr="00E73ADA">
            <w:rPr>
              <w:rFonts w:ascii="Avenir Book" w:hAnsi="Avenir Book"/>
            </w:rPr>
            <w:t>p</w:t>
          </w:r>
          <w:r w:rsidRPr="00E73ADA">
            <w:rPr>
              <w:rFonts w:ascii="Avenir Book" w:hAnsi="Avenir Book"/>
            </w:rPr>
            <w:t xml:space="preserve">anel and/or </w:t>
          </w:r>
          <w:r w:rsidR="00F34730" w:rsidRPr="00E73ADA">
            <w:rPr>
              <w:rFonts w:ascii="Avenir Book" w:hAnsi="Avenir Book"/>
            </w:rPr>
            <w:t>c</w:t>
          </w:r>
          <w:r w:rsidRPr="00E73ADA">
            <w:rPr>
              <w:rFonts w:ascii="Avenir Book" w:hAnsi="Avenir Book"/>
            </w:rPr>
            <w:t>urator (</w:t>
          </w:r>
          <w:r w:rsidR="00D779F9" w:rsidRPr="00E73ADA">
            <w:rPr>
              <w:rFonts w:ascii="Avenir Book" w:hAnsi="Avenir Book"/>
            </w:rPr>
            <w:t>commissioner</w:t>
          </w:r>
          <w:r w:rsidRPr="00E73ADA">
            <w:rPr>
              <w:rFonts w:ascii="Avenir Book" w:hAnsi="Avenir Book"/>
            </w:rPr>
            <w:t xml:space="preserve">) </w:t>
          </w:r>
          <w:hyperlink w:anchor="_Step_2._Concept" w:history="1">
            <w:r w:rsidRPr="004675D3">
              <w:rPr>
                <w:rStyle w:val="Hyperlink"/>
                <w:rFonts w:ascii="Avenir Book" w:hAnsi="Avenir Book"/>
              </w:rPr>
              <w:t xml:space="preserve">Go to </w:t>
            </w:r>
            <w:r w:rsidR="000D0E33" w:rsidRPr="004675D3">
              <w:rPr>
                <w:rStyle w:val="Hyperlink"/>
                <w:rFonts w:ascii="Avenir Book" w:hAnsi="Avenir Book"/>
              </w:rPr>
              <w:t>Step 2 or Step 3</w:t>
            </w:r>
          </w:hyperlink>
        </w:p>
        <w:p w14:paraId="2A249515" w14:textId="73F12276" w:rsidR="00A913BD" w:rsidRPr="00E73ADA" w:rsidRDefault="00F13574" w:rsidP="001D48DD">
          <w:pPr>
            <w:spacing w:before="0" w:after="0"/>
            <w:ind w:left="720"/>
            <w:rPr>
              <w:rFonts w:ascii="Avenir Book" w:hAnsi="Avenir Book"/>
            </w:rPr>
          </w:pPr>
          <w:r w:rsidRPr="00E73ADA">
            <w:rPr>
              <w:rFonts w:ascii="Avenir Book" w:hAnsi="Avenir Book"/>
              <w:b/>
              <w:bCs/>
              <w:u w:val="single"/>
            </w:rPr>
            <w:t xml:space="preserve">Limited </w:t>
          </w:r>
          <w:r w:rsidR="00586FED" w:rsidRPr="00E73ADA">
            <w:rPr>
              <w:rFonts w:ascii="Avenir Book" w:hAnsi="Avenir Book"/>
              <w:b/>
              <w:bCs/>
              <w:u w:val="single"/>
            </w:rPr>
            <w:t>Competition</w:t>
          </w:r>
          <w:r w:rsidR="00586FED" w:rsidRPr="00E73ADA">
            <w:rPr>
              <w:rFonts w:ascii="Avenir Book" w:hAnsi="Avenir Book"/>
              <w:u w:val="single"/>
            </w:rPr>
            <w:t>:</w:t>
          </w:r>
          <w:r w:rsidR="00F745D5" w:rsidRPr="00E73ADA">
            <w:rPr>
              <w:rFonts w:ascii="Avenir Book" w:hAnsi="Avenir Book"/>
            </w:rPr>
            <w:t xml:space="preserve"> </w:t>
          </w:r>
          <w:r w:rsidRPr="00E73ADA">
            <w:rPr>
              <w:rFonts w:ascii="Avenir Book" w:hAnsi="Avenir Book"/>
            </w:rPr>
            <w:t xml:space="preserve">Pool of </w:t>
          </w:r>
          <w:r w:rsidR="00F34730" w:rsidRPr="00E73ADA">
            <w:rPr>
              <w:rFonts w:ascii="Avenir Book" w:hAnsi="Avenir Book"/>
            </w:rPr>
            <w:t>a</w:t>
          </w:r>
          <w:r w:rsidR="00FC69B7" w:rsidRPr="00E73ADA">
            <w:rPr>
              <w:rFonts w:ascii="Avenir Book" w:hAnsi="Avenir Book"/>
            </w:rPr>
            <w:t>rtist</w:t>
          </w:r>
          <w:r w:rsidRPr="00E73ADA">
            <w:rPr>
              <w:rFonts w:ascii="Avenir Book" w:hAnsi="Avenir Book"/>
            </w:rPr>
            <w:t xml:space="preserve">s </w:t>
          </w:r>
          <w:r w:rsidR="00A913BD" w:rsidRPr="00E73ADA">
            <w:rPr>
              <w:rFonts w:ascii="Avenir Book" w:hAnsi="Avenir Book"/>
            </w:rPr>
            <w:t>identified</w:t>
          </w:r>
          <w:r w:rsidRPr="00E73ADA">
            <w:rPr>
              <w:rFonts w:ascii="Avenir Book" w:hAnsi="Avenir Book"/>
            </w:rPr>
            <w:t xml:space="preserve"> by </w:t>
          </w:r>
          <w:r w:rsidR="00F34730" w:rsidRPr="00E73ADA">
            <w:rPr>
              <w:rFonts w:ascii="Avenir Book" w:hAnsi="Avenir Book"/>
            </w:rPr>
            <w:t>c</w:t>
          </w:r>
          <w:r w:rsidRPr="00E73ADA">
            <w:rPr>
              <w:rFonts w:ascii="Avenir Book" w:hAnsi="Avenir Book"/>
            </w:rPr>
            <w:t xml:space="preserve">ommissioner, </w:t>
          </w:r>
          <w:r w:rsidR="00F34730" w:rsidRPr="00E73ADA">
            <w:rPr>
              <w:rFonts w:ascii="Avenir Book" w:hAnsi="Avenir Book"/>
            </w:rPr>
            <w:t>s</w:t>
          </w:r>
          <w:r w:rsidRPr="00E73ADA">
            <w:rPr>
              <w:rFonts w:ascii="Avenir Book" w:hAnsi="Avenir Book"/>
            </w:rPr>
            <w:t xml:space="preserve">election </w:t>
          </w:r>
          <w:r w:rsidR="00F34730" w:rsidRPr="00E73ADA">
            <w:rPr>
              <w:rFonts w:ascii="Avenir Book" w:hAnsi="Avenir Book"/>
            </w:rPr>
            <w:t>p</w:t>
          </w:r>
          <w:r w:rsidRPr="00E73ADA">
            <w:rPr>
              <w:rFonts w:ascii="Avenir Book" w:hAnsi="Avenir Book"/>
            </w:rPr>
            <w:t xml:space="preserve">anel or </w:t>
          </w:r>
          <w:r w:rsidR="00F34730" w:rsidRPr="00E73ADA">
            <w:rPr>
              <w:rFonts w:ascii="Avenir Book" w:hAnsi="Avenir Book"/>
            </w:rPr>
            <w:t>c</w:t>
          </w:r>
          <w:r w:rsidRPr="00E73ADA">
            <w:rPr>
              <w:rFonts w:ascii="Avenir Book" w:hAnsi="Avenir Book"/>
            </w:rPr>
            <w:t>urator (C)</w:t>
          </w:r>
          <w:r w:rsidR="001D48DD" w:rsidRPr="00E73ADA">
            <w:rPr>
              <w:rFonts w:ascii="Avenir Book" w:hAnsi="Avenir Book"/>
            </w:rPr>
            <w:t xml:space="preserve"> </w:t>
          </w:r>
          <w:r w:rsidR="000D0E33" w:rsidRPr="00E73ADA">
            <w:rPr>
              <w:rFonts w:ascii="Avenir Book" w:hAnsi="Avenir Book"/>
            </w:rPr>
            <w:t xml:space="preserve">Provide </w:t>
          </w:r>
          <w:r w:rsidR="00F34730" w:rsidRPr="00E73ADA">
            <w:rPr>
              <w:rFonts w:ascii="Avenir Book" w:hAnsi="Avenir Book"/>
            </w:rPr>
            <w:t>a</w:t>
          </w:r>
          <w:r w:rsidR="00FC69B7" w:rsidRPr="00E73ADA">
            <w:rPr>
              <w:rFonts w:ascii="Avenir Book" w:hAnsi="Avenir Book"/>
            </w:rPr>
            <w:t>rtist</w:t>
          </w:r>
          <w:r w:rsidR="00A913BD" w:rsidRPr="00E73ADA">
            <w:rPr>
              <w:rFonts w:ascii="Avenir Book" w:hAnsi="Avenir Book"/>
            </w:rPr>
            <w:t xml:space="preserve"> </w:t>
          </w:r>
          <w:r w:rsidR="00F34730" w:rsidRPr="00E73ADA">
            <w:rPr>
              <w:rFonts w:ascii="Avenir Book" w:hAnsi="Avenir Book"/>
            </w:rPr>
            <w:t>b</w:t>
          </w:r>
          <w:r w:rsidR="00A913BD" w:rsidRPr="00E73ADA">
            <w:rPr>
              <w:rFonts w:ascii="Avenir Book" w:hAnsi="Avenir Book"/>
            </w:rPr>
            <w:t>rief (</w:t>
          </w:r>
          <w:r w:rsidR="00D779F9" w:rsidRPr="00E73ADA">
            <w:rPr>
              <w:rFonts w:ascii="Avenir Book" w:hAnsi="Avenir Book"/>
            </w:rPr>
            <w:t>commissioner</w:t>
          </w:r>
          <w:r w:rsidR="00DC4EDC" w:rsidRPr="00E73ADA">
            <w:rPr>
              <w:rFonts w:ascii="Avenir Book" w:hAnsi="Avenir Book"/>
            </w:rPr>
            <w:t>)</w:t>
          </w:r>
          <w:r w:rsidR="000D0E33" w:rsidRPr="00E73ADA">
            <w:rPr>
              <w:rFonts w:ascii="Avenir Book" w:hAnsi="Avenir Book"/>
            </w:rPr>
            <w:t xml:space="preserve">. Request EOIs </w:t>
          </w:r>
          <w:r w:rsidR="00D87079" w:rsidRPr="00E73ADA">
            <w:rPr>
              <w:rFonts w:ascii="Avenir Book" w:hAnsi="Avenir Book"/>
            </w:rPr>
            <w:t>or</w:t>
          </w:r>
          <w:r w:rsidR="000D0E33" w:rsidRPr="00E73ADA">
            <w:rPr>
              <w:rFonts w:ascii="Avenir Book" w:hAnsi="Avenir Book"/>
            </w:rPr>
            <w:t xml:space="preserve"> </w:t>
          </w:r>
          <w:hyperlink w:anchor="_Step_2._Concept" w:history="1">
            <w:r w:rsidR="000D0E33" w:rsidRPr="004675D3">
              <w:rPr>
                <w:rStyle w:val="Hyperlink"/>
                <w:rFonts w:ascii="Avenir Book" w:hAnsi="Avenir Book"/>
              </w:rPr>
              <w:t>Go to Step 2</w:t>
            </w:r>
          </w:hyperlink>
        </w:p>
        <w:p w14:paraId="701B28BB" w14:textId="163E601F" w:rsidR="00F13574" w:rsidRPr="00E73ADA" w:rsidRDefault="00F13574" w:rsidP="00F745D5">
          <w:pPr>
            <w:spacing w:before="0" w:after="0"/>
            <w:ind w:left="720"/>
            <w:rPr>
              <w:rFonts w:ascii="Avenir Book" w:hAnsi="Avenir Book"/>
            </w:rPr>
          </w:pPr>
          <w:r w:rsidRPr="00E73ADA">
            <w:rPr>
              <w:rFonts w:ascii="Avenir Book" w:hAnsi="Avenir Book"/>
              <w:b/>
              <w:bCs/>
              <w:u w:val="single"/>
            </w:rPr>
            <w:t>Open Competition:</w:t>
          </w:r>
          <w:r w:rsidR="00F745D5" w:rsidRPr="00E73ADA">
            <w:rPr>
              <w:rFonts w:ascii="Avenir Book" w:hAnsi="Avenir Book"/>
            </w:rPr>
            <w:t xml:space="preserve"> </w:t>
          </w:r>
          <w:r w:rsidR="00A913BD" w:rsidRPr="00E73ADA">
            <w:rPr>
              <w:rFonts w:ascii="Avenir Book" w:hAnsi="Avenir Book"/>
            </w:rPr>
            <w:t>Publicly a</w:t>
          </w:r>
          <w:r w:rsidRPr="00E73ADA">
            <w:rPr>
              <w:rFonts w:ascii="Avenir Book" w:hAnsi="Avenir Book"/>
            </w:rPr>
            <w:t xml:space="preserve">dvertise </w:t>
          </w:r>
          <w:r w:rsidR="00F34730" w:rsidRPr="00E73ADA">
            <w:rPr>
              <w:rFonts w:ascii="Avenir Book" w:hAnsi="Avenir Book"/>
            </w:rPr>
            <w:t>r</w:t>
          </w:r>
          <w:r w:rsidRPr="00E73ADA">
            <w:rPr>
              <w:rFonts w:ascii="Avenir Book" w:hAnsi="Avenir Book"/>
            </w:rPr>
            <w:t xml:space="preserve">equest </w:t>
          </w:r>
          <w:r w:rsidR="000D0E33" w:rsidRPr="00E73ADA">
            <w:rPr>
              <w:rFonts w:ascii="Avenir Book" w:hAnsi="Avenir Book"/>
            </w:rPr>
            <w:t xml:space="preserve">for </w:t>
          </w:r>
          <w:r w:rsidR="00F745D5" w:rsidRPr="00E73ADA">
            <w:rPr>
              <w:rFonts w:ascii="Avenir Book" w:hAnsi="Avenir Book"/>
            </w:rPr>
            <w:t xml:space="preserve">EOIs </w:t>
          </w:r>
          <w:r w:rsidRPr="00E73ADA">
            <w:rPr>
              <w:rFonts w:ascii="Avenir Book" w:hAnsi="Avenir Book"/>
            </w:rPr>
            <w:t xml:space="preserve">and </w:t>
          </w:r>
          <w:r w:rsidR="00F34730" w:rsidRPr="00E73ADA">
            <w:rPr>
              <w:rFonts w:ascii="Avenir Book" w:hAnsi="Avenir Book"/>
              <w:highlight w:val="white"/>
            </w:rPr>
            <w:t>a</w:t>
          </w:r>
          <w:r w:rsidR="00FC69B7" w:rsidRPr="00E73ADA">
            <w:rPr>
              <w:rFonts w:ascii="Avenir Book" w:hAnsi="Avenir Book"/>
              <w:highlight w:val="white"/>
            </w:rPr>
            <w:t>rtist</w:t>
          </w:r>
          <w:r w:rsidRPr="00E73ADA">
            <w:rPr>
              <w:rFonts w:ascii="Avenir Book" w:hAnsi="Avenir Book"/>
              <w:highlight w:val="white"/>
            </w:rPr>
            <w:t xml:space="preserve"> </w:t>
          </w:r>
          <w:r w:rsidR="00F34730" w:rsidRPr="00E73ADA">
            <w:rPr>
              <w:rFonts w:ascii="Avenir Book" w:hAnsi="Avenir Book"/>
              <w:highlight w:val="white"/>
            </w:rPr>
            <w:t>b</w:t>
          </w:r>
          <w:r w:rsidRPr="00E73ADA">
            <w:rPr>
              <w:rFonts w:ascii="Avenir Book" w:hAnsi="Avenir Book"/>
              <w:highlight w:val="white"/>
            </w:rPr>
            <w:t xml:space="preserve">rief </w:t>
          </w:r>
          <w:r w:rsidR="00D84976" w:rsidRPr="00E73ADA">
            <w:rPr>
              <w:rFonts w:ascii="Avenir Book" w:hAnsi="Avenir Book"/>
              <w:highlight w:val="white"/>
            </w:rPr>
            <w:t>– up to 3</w:t>
          </w:r>
          <w:r w:rsidRPr="00E73ADA">
            <w:rPr>
              <w:rFonts w:ascii="Avenir Book" w:hAnsi="Avenir Book"/>
              <w:highlight w:val="white"/>
            </w:rPr>
            <w:t xml:space="preserve"> months </w:t>
          </w:r>
          <w:r w:rsidR="00D84976" w:rsidRPr="00E73ADA">
            <w:rPr>
              <w:rFonts w:ascii="Avenir Book" w:hAnsi="Avenir Book"/>
            </w:rPr>
            <w:t xml:space="preserve">to ensure the widest range of talent is involved in the competition. </w:t>
          </w:r>
          <w:r w:rsidRPr="00E73ADA">
            <w:rPr>
              <w:rFonts w:ascii="Avenir Book" w:hAnsi="Avenir Book"/>
            </w:rPr>
            <w:t>(</w:t>
          </w:r>
          <w:r w:rsidR="00D779F9" w:rsidRPr="00E73ADA">
            <w:rPr>
              <w:rFonts w:ascii="Avenir Book" w:hAnsi="Avenir Book"/>
            </w:rPr>
            <w:t>commissioner</w:t>
          </w:r>
          <w:r w:rsidRPr="00E73ADA">
            <w:rPr>
              <w:rFonts w:ascii="Avenir Book" w:hAnsi="Avenir Book"/>
            </w:rPr>
            <w:t>)</w:t>
          </w:r>
        </w:p>
        <w:p w14:paraId="000000CA" w14:textId="7778378A" w:rsidR="006659AB" w:rsidRPr="00E73ADA" w:rsidRDefault="00F745D5" w:rsidP="006B2086">
          <w:pPr>
            <w:spacing w:before="0" w:after="0"/>
            <w:ind w:left="720"/>
            <w:rPr>
              <w:rFonts w:ascii="Avenir Book" w:hAnsi="Avenir Book"/>
            </w:rPr>
          </w:pPr>
          <w:r w:rsidRPr="00E73ADA">
            <w:rPr>
              <w:rFonts w:ascii="Avenir Book" w:hAnsi="Avenir Book"/>
            </w:rPr>
            <w:t xml:space="preserve">EOIs </w:t>
          </w:r>
          <w:r w:rsidR="00EC3586" w:rsidRPr="00E73ADA">
            <w:rPr>
              <w:rFonts w:ascii="Avenir Book" w:hAnsi="Avenir Book"/>
            </w:rPr>
            <w:t>submitted (</w:t>
          </w:r>
          <w:r w:rsidR="00FC69B7" w:rsidRPr="00E73ADA">
            <w:rPr>
              <w:rFonts w:ascii="Avenir Book" w:hAnsi="Avenir Book"/>
            </w:rPr>
            <w:t>artist</w:t>
          </w:r>
          <w:r w:rsidR="00EC3586" w:rsidRPr="00E73ADA">
            <w:rPr>
              <w:rFonts w:ascii="Avenir Book" w:hAnsi="Avenir Book"/>
            </w:rPr>
            <w:t>)</w:t>
          </w:r>
        </w:p>
      </w:sdtContent>
    </w:sdt>
    <w:sdt>
      <w:sdtPr>
        <w:rPr>
          <w:rFonts w:ascii="Avenir Book" w:hAnsi="Avenir Book"/>
        </w:rPr>
        <w:tag w:val="goog_rdk_205"/>
        <w:id w:val="1402870531"/>
      </w:sdtPr>
      <w:sdtContent>
        <w:p w14:paraId="000000CB" w14:textId="7A41A993" w:rsidR="006659AB" w:rsidRPr="00E73ADA" w:rsidRDefault="00EC3586" w:rsidP="006B2086">
          <w:pPr>
            <w:spacing w:before="0" w:after="0"/>
            <w:ind w:left="720"/>
            <w:rPr>
              <w:rFonts w:ascii="Avenir Book" w:hAnsi="Avenir Book"/>
            </w:rPr>
          </w:pPr>
          <w:r w:rsidRPr="00E73ADA">
            <w:rPr>
              <w:rFonts w:ascii="Avenir Book" w:hAnsi="Avenir Book"/>
            </w:rPr>
            <w:t xml:space="preserve">Selection </w:t>
          </w:r>
          <w:r w:rsidR="00F34730" w:rsidRPr="00E73ADA">
            <w:rPr>
              <w:rFonts w:ascii="Avenir Book" w:hAnsi="Avenir Book"/>
            </w:rPr>
            <w:t>p</w:t>
          </w:r>
          <w:r w:rsidRPr="00E73ADA">
            <w:rPr>
              <w:rFonts w:ascii="Avenir Book" w:hAnsi="Avenir Book"/>
            </w:rPr>
            <w:t>anel meet to review</w:t>
          </w:r>
          <w:r w:rsidR="00A913BD" w:rsidRPr="00E73ADA">
            <w:rPr>
              <w:rFonts w:ascii="Avenir Book" w:hAnsi="Avenir Book"/>
            </w:rPr>
            <w:t xml:space="preserve"> EOIs </w:t>
          </w:r>
          <w:r w:rsidR="00F745D5" w:rsidRPr="00E73ADA">
            <w:rPr>
              <w:rFonts w:ascii="Avenir Book" w:hAnsi="Avenir Book"/>
            </w:rPr>
            <w:t>and</w:t>
          </w:r>
          <w:r w:rsidR="00DC4EDC" w:rsidRPr="00E73ADA">
            <w:rPr>
              <w:rFonts w:ascii="Avenir Book" w:hAnsi="Avenir Book"/>
            </w:rPr>
            <w:t xml:space="preserve"> i</w:t>
          </w:r>
          <w:r w:rsidR="00CE32A2" w:rsidRPr="00E73ADA">
            <w:rPr>
              <w:rFonts w:ascii="Avenir Book" w:hAnsi="Avenir Book"/>
            </w:rPr>
            <w:t>nterview</w:t>
          </w:r>
          <w:r w:rsidR="00DC4EDC" w:rsidRPr="00E73ADA">
            <w:rPr>
              <w:rFonts w:ascii="Avenir Book" w:hAnsi="Avenir Book"/>
            </w:rPr>
            <w:t xml:space="preserve"> </w:t>
          </w:r>
          <w:r w:rsidR="00F34730" w:rsidRPr="00E73ADA">
            <w:rPr>
              <w:rFonts w:ascii="Avenir Book" w:hAnsi="Avenir Book"/>
            </w:rPr>
            <w:t>a</w:t>
          </w:r>
          <w:r w:rsidR="00FC69B7" w:rsidRPr="00E73ADA">
            <w:rPr>
              <w:rFonts w:ascii="Avenir Book" w:hAnsi="Avenir Book"/>
            </w:rPr>
            <w:t>rtist</w:t>
          </w:r>
          <w:r w:rsidR="00DC4EDC" w:rsidRPr="00E73ADA">
            <w:rPr>
              <w:rFonts w:ascii="Avenir Book" w:hAnsi="Avenir Book"/>
            </w:rPr>
            <w:t>s</w:t>
          </w:r>
          <w:r w:rsidR="00F745D5" w:rsidRPr="00E73ADA">
            <w:rPr>
              <w:rFonts w:ascii="Avenir Book" w:hAnsi="Avenir Book"/>
            </w:rPr>
            <w:t xml:space="preserve"> (optional)</w:t>
          </w:r>
          <w:r w:rsidRPr="00E73ADA">
            <w:rPr>
              <w:rFonts w:ascii="Avenir Book" w:hAnsi="Avenir Book"/>
            </w:rPr>
            <w:t xml:space="preserve"> (</w:t>
          </w:r>
          <w:r w:rsidR="00D779F9" w:rsidRPr="00E73ADA">
            <w:rPr>
              <w:rFonts w:ascii="Avenir Book" w:hAnsi="Avenir Book"/>
            </w:rPr>
            <w:t>commissioner</w:t>
          </w:r>
          <w:r w:rsidRPr="00E73ADA">
            <w:rPr>
              <w:rFonts w:ascii="Avenir Book" w:hAnsi="Avenir Book"/>
            </w:rPr>
            <w:t>)</w:t>
          </w:r>
        </w:p>
      </w:sdtContent>
    </w:sdt>
    <w:bookmarkStart w:id="79" w:name="_heading=h.3whwml4" w:colFirst="0" w:colLast="0" w:displacedByCustomXml="next"/>
    <w:bookmarkEnd w:id="79" w:displacedByCustomXml="next"/>
    <w:sdt>
      <w:sdtPr>
        <w:rPr>
          <w:rFonts w:ascii="Avenir Book" w:hAnsi="Avenir Book"/>
        </w:rPr>
        <w:tag w:val="goog_rdk_208"/>
        <w:id w:val="1140763650"/>
      </w:sdtPr>
      <w:sdtContent>
        <w:p w14:paraId="758A7966" w14:textId="77777777" w:rsidR="00F745D5" w:rsidRPr="00E73ADA" w:rsidRDefault="00F13574" w:rsidP="001D48DD">
          <w:pPr>
            <w:spacing w:after="0"/>
            <w:rPr>
              <w:rFonts w:ascii="Avenir Book" w:hAnsi="Avenir Book"/>
            </w:rPr>
          </w:pPr>
          <w:r w:rsidRPr="00E73ADA">
            <w:rPr>
              <w:rFonts w:ascii="Avenir Book" w:hAnsi="Avenir Book"/>
              <w:b/>
            </w:rPr>
            <w:t>Ste</w:t>
          </w:r>
          <w:r w:rsidR="00A913BD" w:rsidRPr="00E73ADA">
            <w:rPr>
              <w:rFonts w:ascii="Avenir Book" w:hAnsi="Avenir Book"/>
              <w:b/>
            </w:rPr>
            <w:t>p</w:t>
          </w:r>
          <w:r w:rsidR="00A913BD" w:rsidRPr="00E73ADA">
            <w:rPr>
              <w:rFonts w:ascii="Avenir Book" w:hAnsi="Avenir Book"/>
            </w:rPr>
            <w:t xml:space="preserve"> </w:t>
          </w:r>
          <w:r w:rsidR="007B7EB7" w:rsidRPr="00E73ADA">
            <w:rPr>
              <w:rFonts w:ascii="Avenir Book" w:hAnsi="Avenir Book"/>
              <w:b/>
            </w:rPr>
            <w:t>2</w:t>
          </w:r>
          <w:r w:rsidR="006A3B76" w:rsidRPr="00E73ADA">
            <w:rPr>
              <w:rFonts w:ascii="Avenir Book" w:hAnsi="Avenir Book"/>
              <w:b/>
            </w:rPr>
            <w:t xml:space="preserve">. </w:t>
          </w:r>
          <w:r w:rsidR="00CE32A2" w:rsidRPr="00E73ADA">
            <w:rPr>
              <w:rFonts w:ascii="Avenir Book" w:hAnsi="Avenir Book"/>
              <w:b/>
            </w:rPr>
            <w:t xml:space="preserve">* Stage 1 </w:t>
          </w:r>
          <w:r w:rsidR="00A913BD" w:rsidRPr="00E73ADA">
            <w:rPr>
              <w:rFonts w:ascii="Avenir Book" w:hAnsi="Avenir Book"/>
              <w:b/>
            </w:rPr>
            <w:t xml:space="preserve">Agreement: </w:t>
          </w:r>
          <w:r w:rsidR="00CE32A2" w:rsidRPr="00E73ADA">
            <w:rPr>
              <w:rFonts w:ascii="Avenir Book" w:hAnsi="Avenir Book"/>
              <w:b/>
            </w:rPr>
            <w:t>Concept Proposal</w:t>
          </w:r>
          <w:r w:rsidR="00CE32A2" w:rsidRPr="00E73ADA">
            <w:rPr>
              <w:rFonts w:ascii="Avenir Book" w:hAnsi="Avenir Book"/>
            </w:rPr>
            <w:t xml:space="preserve"> </w:t>
          </w:r>
          <w:r w:rsidR="00DC4EDC" w:rsidRPr="00E73ADA">
            <w:rPr>
              <w:rFonts w:ascii="Avenir Book" w:hAnsi="Avenir Book"/>
            </w:rPr>
            <w:t xml:space="preserve"> </w:t>
          </w:r>
        </w:p>
        <w:p w14:paraId="000000CE" w14:textId="2F524DDA" w:rsidR="006659AB" w:rsidRPr="00E73ADA" w:rsidRDefault="00FC69B7" w:rsidP="00F745D5">
          <w:pPr>
            <w:spacing w:before="0" w:after="0"/>
            <w:ind w:firstLine="720"/>
            <w:rPr>
              <w:rFonts w:ascii="Avenir Book" w:hAnsi="Avenir Book"/>
              <w:b/>
            </w:rPr>
          </w:pPr>
          <w:r w:rsidRPr="00E73ADA">
            <w:rPr>
              <w:rFonts w:ascii="Avenir Book" w:hAnsi="Avenir Book"/>
            </w:rPr>
            <w:t>Artist</w:t>
          </w:r>
          <w:r w:rsidR="00EC3586" w:rsidRPr="00E73ADA">
            <w:rPr>
              <w:rFonts w:ascii="Avenir Book" w:hAnsi="Avenir Book"/>
            </w:rPr>
            <w:t>s contracted for initial design phase (</w:t>
          </w:r>
          <w:r w:rsidR="00D779F9" w:rsidRPr="00E73ADA">
            <w:rPr>
              <w:rFonts w:ascii="Avenir Book" w:hAnsi="Avenir Book"/>
            </w:rPr>
            <w:t>commissioner</w:t>
          </w:r>
          <w:r w:rsidR="00EC3586" w:rsidRPr="00E73ADA">
            <w:rPr>
              <w:rFonts w:ascii="Avenir Book" w:hAnsi="Avenir Book"/>
            </w:rPr>
            <w:t>)</w:t>
          </w:r>
        </w:p>
      </w:sdtContent>
    </w:sdt>
    <w:sdt>
      <w:sdtPr>
        <w:rPr>
          <w:rFonts w:ascii="Avenir Book" w:hAnsi="Avenir Book"/>
        </w:rPr>
        <w:tag w:val="goog_rdk_210"/>
        <w:id w:val="-2138097400"/>
      </w:sdtPr>
      <w:sdtContent>
        <w:p w14:paraId="000000D0" w14:textId="5E6E5799" w:rsidR="006659AB" w:rsidRPr="00E73ADA" w:rsidRDefault="00EC3586" w:rsidP="006B2086">
          <w:pPr>
            <w:spacing w:before="0" w:after="0"/>
            <w:ind w:left="720"/>
            <w:rPr>
              <w:rFonts w:ascii="Avenir Book" w:hAnsi="Avenir Book"/>
            </w:rPr>
          </w:pPr>
          <w:r w:rsidRPr="00E73ADA">
            <w:rPr>
              <w:rFonts w:ascii="Avenir Book" w:hAnsi="Avenir Book"/>
            </w:rPr>
            <w:t>Site visit for</w:t>
          </w:r>
          <w:r w:rsidR="00F745D5" w:rsidRPr="00E73ADA">
            <w:rPr>
              <w:rFonts w:ascii="Avenir Book" w:hAnsi="Avenir Book"/>
            </w:rPr>
            <w:t xml:space="preserve"> shortlisted </w:t>
          </w:r>
          <w:r w:rsidR="00FC69B7" w:rsidRPr="00E73ADA">
            <w:rPr>
              <w:rFonts w:ascii="Avenir Book" w:hAnsi="Avenir Book"/>
            </w:rPr>
            <w:t>artist</w:t>
          </w:r>
          <w:r w:rsidRPr="00E73ADA">
            <w:rPr>
              <w:rFonts w:ascii="Avenir Book" w:hAnsi="Avenir Book"/>
            </w:rPr>
            <w:t xml:space="preserve">s and </w:t>
          </w:r>
          <w:r w:rsidR="00D779F9" w:rsidRPr="00E73ADA">
            <w:rPr>
              <w:rFonts w:ascii="Avenir Book" w:hAnsi="Avenir Book"/>
            </w:rPr>
            <w:t>First Nations</w:t>
          </w:r>
          <w:r w:rsidRPr="00E73ADA">
            <w:rPr>
              <w:rFonts w:ascii="Avenir Book" w:hAnsi="Avenir Book"/>
            </w:rPr>
            <w:t xml:space="preserve"> consultation</w:t>
          </w:r>
          <w:r w:rsidR="00D779F9" w:rsidRPr="00E73ADA">
            <w:rPr>
              <w:rFonts w:ascii="Avenir Book" w:hAnsi="Avenir Book"/>
            </w:rPr>
            <w:t xml:space="preserve"> </w:t>
          </w:r>
          <w:r w:rsidRPr="00E73ADA">
            <w:rPr>
              <w:rFonts w:ascii="Avenir Book" w:hAnsi="Avenir Book"/>
            </w:rPr>
            <w:t>(</w:t>
          </w:r>
          <w:r w:rsidR="00D779F9" w:rsidRPr="00E73ADA">
            <w:rPr>
              <w:rFonts w:ascii="Avenir Book" w:hAnsi="Avenir Book"/>
            </w:rPr>
            <w:t>commissioner and</w:t>
          </w:r>
          <w:r w:rsidRPr="00E73ADA">
            <w:rPr>
              <w:rFonts w:ascii="Avenir Book" w:hAnsi="Avenir Book"/>
            </w:rPr>
            <w:t xml:space="preserve"> </w:t>
          </w:r>
          <w:r w:rsidR="00FC69B7" w:rsidRPr="00E73ADA">
            <w:rPr>
              <w:rFonts w:ascii="Avenir Book" w:hAnsi="Avenir Book"/>
            </w:rPr>
            <w:t>artist</w:t>
          </w:r>
          <w:r w:rsidRPr="00E73ADA">
            <w:rPr>
              <w:rFonts w:ascii="Avenir Book" w:hAnsi="Avenir Book"/>
            </w:rPr>
            <w:t>)</w:t>
          </w:r>
        </w:p>
      </w:sdtContent>
    </w:sdt>
    <w:sdt>
      <w:sdtPr>
        <w:rPr>
          <w:rFonts w:ascii="Avenir Book" w:hAnsi="Avenir Book"/>
        </w:rPr>
        <w:tag w:val="goog_rdk_211"/>
        <w:id w:val="674236997"/>
      </w:sdtPr>
      <w:sdtContent>
        <w:p w14:paraId="000000D1" w14:textId="311E693C" w:rsidR="006659AB" w:rsidRPr="00E73ADA" w:rsidRDefault="00426EBD" w:rsidP="006B2086">
          <w:pPr>
            <w:spacing w:before="0" w:after="0"/>
            <w:ind w:left="720"/>
            <w:rPr>
              <w:rFonts w:ascii="Avenir Book" w:hAnsi="Avenir Book"/>
            </w:rPr>
          </w:pPr>
          <w:r w:rsidRPr="00E73ADA">
            <w:rPr>
              <w:rFonts w:ascii="Avenir Book" w:hAnsi="Avenir Book"/>
            </w:rPr>
            <w:t xml:space="preserve">Develop initial concept </w:t>
          </w:r>
          <w:r w:rsidR="00EC3586" w:rsidRPr="00E73ADA">
            <w:rPr>
              <w:rFonts w:ascii="Avenir Book" w:hAnsi="Avenir Book"/>
            </w:rPr>
            <w:t>proposal (</w:t>
          </w:r>
          <w:r w:rsidR="00FC69B7" w:rsidRPr="00E73ADA">
            <w:rPr>
              <w:rFonts w:ascii="Avenir Book" w:hAnsi="Avenir Book"/>
            </w:rPr>
            <w:t>artist</w:t>
          </w:r>
          <w:r w:rsidR="00EC3586" w:rsidRPr="00E73ADA">
            <w:rPr>
              <w:rFonts w:ascii="Avenir Book" w:hAnsi="Avenir Book"/>
            </w:rPr>
            <w:t>)</w:t>
          </w:r>
          <w:r w:rsidR="00EC3586" w:rsidRPr="00E73ADA">
            <w:rPr>
              <w:rFonts w:ascii="Avenir Book" w:hAnsi="Avenir Book"/>
            </w:rPr>
            <w:tab/>
          </w:r>
          <w:r w:rsidR="00EC3586" w:rsidRPr="00E73ADA">
            <w:rPr>
              <w:rFonts w:ascii="Avenir Book" w:hAnsi="Avenir Book"/>
            </w:rPr>
            <w:tab/>
          </w:r>
          <w:r w:rsidR="00EC3586" w:rsidRPr="00E73ADA">
            <w:rPr>
              <w:rFonts w:ascii="Avenir Book" w:hAnsi="Avenir Book"/>
            </w:rPr>
            <w:tab/>
          </w:r>
          <w:r w:rsidR="00EC3586" w:rsidRPr="00E73ADA">
            <w:rPr>
              <w:rFonts w:ascii="Avenir Book" w:hAnsi="Avenir Book"/>
            </w:rPr>
            <w:tab/>
          </w:r>
          <w:r w:rsidR="00EC3586" w:rsidRPr="00E73ADA">
            <w:rPr>
              <w:rFonts w:ascii="Avenir Book" w:hAnsi="Avenir Book"/>
            </w:rPr>
            <w:tab/>
          </w:r>
        </w:p>
      </w:sdtContent>
    </w:sdt>
    <w:sdt>
      <w:sdtPr>
        <w:rPr>
          <w:rFonts w:ascii="Avenir Book" w:hAnsi="Avenir Book"/>
        </w:rPr>
        <w:tag w:val="goog_rdk_212"/>
        <w:id w:val="1164133131"/>
      </w:sdtPr>
      <w:sdtContent>
        <w:p w14:paraId="4DFF9D26" w14:textId="13229FD6" w:rsidR="006A3B76" w:rsidRPr="00E73ADA" w:rsidRDefault="00FC69B7" w:rsidP="006B2086">
          <w:pPr>
            <w:spacing w:before="0" w:after="0"/>
            <w:ind w:left="720"/>
            <w:rPr>
              <w:rFonts w:ascii="Avenir Book" w:hAnsi="Avenir Book"/>
            </w:rPr>
          </w:pPr>
          <w:r w:rsidRPr="00E73ADA">
            <w:rPr>
              <w:rFonts w:ascii="Avenir Book" w:hAnsi="Avenir Book"/>
            </w:rPr>
            <w:t>Artist</w:t>
          </w:r>
          <w:r w:rsidR="00D84976" w:rsidRPr="00E73ADA">
            <w:rPr>
              <w:rFonts w:ascii="Avenir Book" w:hAnsi="Avenir Book"/>
            </w:rPr>
            <w:t>s’</w:t>
          </w:r>
          <w:r w:rsidR="006A3B76" w:rsidRPr="00E73ADA">
            <w:rPr>
              <w:rFonts w:ascii="Avenir Book" w:hAnsi="Avenir Book"/>
            </w:rPr>
            <w:t xml:space="preserve"> presentations for panel (</w:t>
          </w:r>
          <w:r w:rsidRPr="00E73ADA">
            <w:rPr>
              <w:rFonts w:ascii="Avenir Book" w:hAnsi="Avenir Book"/>
            </w:rPr>
            <w:t>artist</w:t>
          </w:r>
          <w:r w:rsidR="006A3B76" w:rsidRPr="00E73ADA">
            <w:rPr>
              <w:rFonts w:ascii="Avenir Book" w:hAnsi="Avenir Book"/>
            </w:rPr>
            <w:t>)</w:t>
          </w:r>
        </w:p>
        <w:sdt>
          <w:sdtPr>
            <w:rPr>
              <w:rFonts w:ascii="Avenir Book" w:hAnsi="Avenir Book"/>
            </w:rPr>
            <w:tag w:val="goog_rdk_209"/>
            <w:id w:val="1262958548"/>
          </w:sdtPr>
          <w:sdtContent>
            <w:p w14:paraId="03F54253" w14:textId="4F6602A6" w:rsidR="00DC4EDC" w:rsidRPr="00E73ADA" w:rsidRDefault="00DC4EDC" w:rsidP="006B2086">
              <w:pPr>
                <w:spacing w:before="0" w:after="0"/>
                <w:ind w:left="720"/>
                <w:rPr>
                  <w:rFonts w:ascii="Avenir Book" w:hAnsi="Avenir Book"/>
                </w:rPr>
              </w:pPr>
              <w:r w:rsidRPr="00E73ADA">
                <w:rPr>
                  <w:rFonts w:ascii="Avenir Book" w:hAnsi="Avenir Book"/>
                </w:rPr>
                <w:t>Payment of fee</w:t>
              </w:r>
              <w:r w:rsidR="000B2961" w:rsidRPr="00E73ADA">
                <w:rPr>
                  <w:rFonts w:ascii="Avenir Book" w:hAnsi="Avenir Book"/>
                </w:rPr>
                <w:t>s</w:t>
              </w:r>
              <w:r w:rsidRPr="00E73ADA">
                <w:rPr>
                  <w:rFonts w:ascii="Avenir Book" w:hAnsi="Avenir Book"/>
                </w:rPr>
                <w:t xml:space="preserve"> to </w:t>
              </w:r>
              <w:r w:rsidR="00D87079" w:rsidRPr="00E73ADA">
                <w:rPr>
                  <w:rFonts w:ascii="Avenir Book" w:hAnsi="Avenir Book"/>
                </w:rPr>
                <w:t>a</w:t>
              </w:r>
              <w:r w:rsidR="00FC69B7" w:rsidRPr="00E73ADA">
                <w:rPr>
                  <w:rFonts w:ascii="Avenir Book" w:hAnsi="Avenir Book"/>
                </w:rPr>
                <w:t>rtist</w:t>
              </w:r>
              <w:r w:rsidR="00D84976" w:rsidRPr="00E73ADA">
                <w:rPr>
                  <w:rFonts w:ascii="Avenir Book" w:hAnsi="Avenir Book"/>
                </w:rPr>
                <w:t>s</w:t>
              </w:r>
              <w:r w:rsidR="000B2961" w:rsidRPr="00E73ADA">
                <w:rPr>
                  <w:rFonts w:ascii="Avenir Book" w:hAnsi="Avenir Book"/>
                </w:rPr>
                <w:t xml:space="preserve"> according to schedule</w:t>
              </w:r>
              <w:r w:rsidRPr="00E73ADA">
                <w:rPr>
                  <w:rFonts w:ascii="Avenir Book" w:hAnsi="Avenir Book"/>
                </w:rPr>
                <w:t xml:space="preserve"> (</w:t>
              </w:r>
              <w:r w:rsidR="00D779F9" w:rsidRPr="00E73ADA">
                <w:rPr>
                  <w:rFonts w:ascii="Avenir Book" w:hAnsi="Avenir Book"/>
                </w:rPr>
                <w:t>commissioner</w:t>
              </w:r>
              <w:r w:rsidRPr="00E73ADA">
                <w:rPr>
                  <w:rFonts w:ascii="Avenir Book" w:hAnsi="Avenir Book"/>
                </w:rPr>
                <w:t>)</w:t>
              </w:r>
            </w:p>
          </w:sdtContent>
        </w:sdt>
        <w:p w14:paraId="7089B7D4" w14:textId="3772CFEA" w:rsidR="00B0433A" w:rsidRPr="00E73ADA" w:rsidRDefault="00EC3586" w:rsidP="00B0433A">
          <w:pPr>
            <w:spacing w:before="0" w:after="0"/>
            <w:ind w:left="720"/>
            <w:rPr>
              <w:rFonts w:ascii="Avenir Book" w:hAnsi="Avenir Book"/>
            </w:rPr>
          </w:pPr>
          <w:r w:rsidRPr="00E73ADA">
            <w:rPr>
              <w:rFonts w:ascii="Avenir Book" w:hAnsi="Avenir Book"/>
            </w:rPr>
            <w:t xml:space="preserve">Selection </w:t>
          </w:r>
          <w:r w:rsidR="00D87079" w:rsidRPr="00E73ADA">
            <w:rPr>
              <w:rFonts w:ascii="Avenir Book" w:hAnsi="Avenir Book"/>
            </w:rPr>
            <w:t>p</w:t>
          </w:r>
          <w:r w:rsidRPr="00E73ADA">
            <w:rPr>
              <w:rFonts w:ascii="Avenir Book" w:hAnsi="Avenir Book"/>
            </w:rPr>
            <w:t>anel revie</w:t>
          </w:r>
          <w:r w:rsidR="00DC4EDC" w:rsidRPr="00E73ADA">
            <w:rPr>
              <w:rFonts w:ascii="Avenir Book" w:hAnsi="Avenir Book"/>
            </w:rPr>
            <w:t xml:space="preserve">w </w:t>
          </w:r>
          <w:r w:rsidR="00B0433A" w:rsidRPr="00E73ADA">
            <w:rPr>
              <w:rFonts w:ascii="Avenir Book" w:hAnsi="Avenir Book"/>
            </w:rPr>
            <w:t>of</w:t>
          </w:r>
          <w:r w:rsidRPr="00E73ADA">
            <w:rPr>
              <w:rFonts w:ascii="Avenir Book" w:hAnsi="Avenir Book"/>
            </w:rPr>
            <w:t xml:space="preserve"> </w:t>
          </w:r>
          <w:r w:rsidR="006A3B76" w:rsidRPr="00E73ADA">
            <w:rPr>
              <w:rFonts w:ascii="Avenir Book" w:hAnsi="Avenir Book"/>
            </w:rPr>
            <w:t xml:space="preserve">concept </w:t>
          </w:r>
          <w:r w:rsidR="00DC4EDC" w:rsidRPr="00E73ADA">
            <w:rPr>
              <w:rFonts w:ascii="Avenir Book" w:hAnsi="Avenir Book"/>
            </w:rPr>
            <w:t xml:space="preserve">proposals </w:t>
          </w:r>
          <w:r w:rsidRPr="00E73ADA">
            <w:rPr>
              <w:rFonts w:ascii="Avenir Book" w:hAnsi="Avenir Book"/>
            </w:rPr>
            <w:t>(</w:t>
          </w:r>
          <w:r w:rsidR="00D779F9" w:rsidRPr="00E73ADA">
            <w:rPr>
              <w:rFonts w:ascii="Avenir Book" w:hAnsi="Avenir Book"/>
            </w:rPr>
            <w:t>commissioner</w:t>
          </w:r>
          <w:r w:rsidRPr="00E73ADA">
            <w:rPr>
              <w:rFonts w:ascii="Avenir Book" w:hAnsi="Avenir Book"/>
            </w:rPr>
            <w:t>)</w:t>
          </w:r>
        </w:p>
        <w:sdt>
          <w:sdtPr>
            <w:rPr>
              <w:rFonts w:ascii="Avenir Book" w:hAnsi="Avenir Book"/>
            </w:rPr>
            <w:tag w:val="goog_rdk_220"/>
            <w:id w:val="-591701273"/>
          </w:sdtPr>
          <w:sdtContent>
            <w:p w14:paraId="457B4F6A" w14:textId="338B2078" w:rsidR="00B0433A" w:rsidRPr="00E73ADA" w:rsidRDefault="00B0433A" w:rsidP="0086506B">
              <w:pPr>
                <w:spacing w:before="0" w:after="0"/>
                <w:ind w:left="720"/>
                <w:rPr>
                  <w:rFonts w:ascii="Avenir Book" w:hAnsi="Avenir Book"/>
                </w:rPr>
              </w:pPr>
              <w:r w:rsidRPr="00E73ADA">
                <w:rPr>
                  <w:rFonts w:ascii="Avenir Book" w:hAnsi="Avenir Book"/>
                </w:rPr>
                <w:t>In some commissioning processes, the selected artists are contracted to deliver a *Detailed design package (commissioner and artist)</w:t>
              </w:r>
            </w:p>
          </w:sdtContent>
        </w:sdt>
      </w:sdtContent>
    </w:sdt>
    <w:bookmarkStart w:id="80" w:name="_heading=h.2bn6wsx" w:colFirst="0" w:colLast="0" w:displacedByCustomXml="prev"/>
    <w:bookmarkEnd w:id="80" w:displacedByCustomXml="prev"/>
    <w:p w14:paraId="3602713E" w14:textId="25BFBD12" w:rsidR="00F745D5" w:rsidRPr="00E73ADA" w:rsidRDefault="00854472" w:rsidP="0086506B">
      <w:pPr>
        <w:spacing w:after="0"/>
        <w:rPr>
          <w:rFonts w:ascii="Avenir Book" w:hAnsi="Avenir Book"/>
          <w:highlight w:val="yellow"/>
        </w:rPr>
      </w:pPr>
      <w:r w:rsidRPr="00E73ADA">
        <w:rPr>
          <w:rFonts w:ascii="Avenir Book" w:hAnsi="Avenir Book"/>
          <w:b/>
        </w:rPr>
        <w:t xml:space="preserve">Step </w:t>
      </w:r>
      <w:r w:rsidR="00B0433A" w:rsidRPr="00E73ADA">
        <w:rPr>
          <w:rFonts w:ascii="Avenir Book" w:hAnsi="Avenir Book"/>
          <w:b/>
        </w:rPr>
        <w:t>3</w:t>
      </w:r>
      <w:r w:rsidR="006A3B76" w:rsidRPr="00E73ADA">
        <w:rPr>
          <w:rFonts w:ascii="Avenir Book" w:hAnsi="Avenir Book"/>
          <w:b/>
        </w:rPr>
        <w:t xml:space="preserve">. </w:t>
      </w:r>
      <w:r w:rsidR="000A3869" w:rsidRPr="00E73ADA">
        <w:rPr>
          <w:rFonts w:ascii="Avenir Book" w:hAnsi="Avenir Book"/>
          <w:b/>
        </w:rPr>
        <w:t xml:space="preserve">* </w:t>
      </w:r>
      <w:r w:rsidR="00F745D5" w:rsidRPr="00E73ADA">
        <w:rPr>
          <w:rFonts w:ascii="Avenir Book" w:hAnsi="Avenir Book"/>
          <w:b/>
        </w:rPr>
        <w:t xml:space="preserve">Stage </w:t>
      </w:r>
      <w:r w:rsidR="00B0433A" w:rsidRPr="00E73ADA">
        <w:rPr>
          <w:rFonts w:ascii="Avenir Book" w:hAnsi="Avenir Book"/>
          <w:b/>
        </w:rPr>
        <w:t>2</w:t>
      </w:r>
      <w:r w:rsidR="00F745D5" w:rsidRPr="00E73ADA">
        <w:rPr>
          <w:rFonts w:ascii="Avenir Book" w:hAnsi="Avenir Book"/>
          <w:b/>
        </w:rPr>
        <w:t xml:space="preserve"> </w:t>
      </w:r>
      <w:r w:rsidR="000A3869" w:rsidRPr="00E73ADA">
        <w:rPr>
          <w:rFonts w:ascii="Avenir Book" w:hAnsi="Avenir Book"/>
          <w:b/>
        </w:rPr>
        <w:t>Agreement</w:t>
      </w:r>
      <w:r w:rsidR="00F745D5" w:rsidRPr="00E73ADA">
        <w:rPr>
          <w:rFonts w:ascii="Avenir Book" w:hAnsi="Avenir Book"/>
          <w:b/>
        </w:rPr>
        <w:t xml:space="preserve">: </w:t>
      </w:r>
      <w:r w:rsidR="000A3869" w:rsidRPr="00E73ADA">
        <w:rPr>
          <w:rFonts w:ascii="Avenir Book" w:hAnsi="Avenir Book"/>
          <w:b/>
        </w:rPr>
        <w:t xml:space="preserve">Commissioning </w:t>
      </w:r>
      <w:r w:rsidR="00F745D5" w:rsidRPr="00E73ADA">
        <w:rPr>
          <w:rFonts w:ascii="Avenir Book" w:hAnsi="Avenir Book"/>
          <w:b/>
        </w:rPr>
        <w:t>A</w:t>
      </w:r>
      <w:r w:rsidR="000A3869" w:rsidRPr="00E73ADA">
        <w:rPr>
          <w:rFonts w:ascii="Avenir Book" w:hAnsi="Avenir Book"/>
          <w:b/>
        </w:rPr>
        <w:t xml:space="preserve">rtwork </w:t>
      </w:r>
    </w:p>
    <w:p w14:paraId="27E5BF19" w14:textId="5345E62F" w:rsidR="00F13574" w:rsidRPr="00E73ADA" w:rsidRDefault="00F745D5" w:rsidP="00F745D5">
      <w:pPr>
        <w:spacing w:before="0" w:after="0"/>
        <w:ind w:firstLine="720"/>
        <w:rPr>
          <w:rFonts w:ascii="Avenir Book" w:hAnsi="Avenir Book"/>
          <w:b/>
        </w:rPr>
      </w:pPr>
      <w:r w:rsidRPr="00E73ADA">
        <w:rPr>
          <w:rFonts w:ascii="Avenir Book" w:hAnsi="Avenir Book"/>
        </w:rPr>
        <w:t>Contract a</w:t>
      </w:r>
      <w:r w:rsidR="000A3869" w:rsidRPr="00E73ADA">
        <w:rPr>
          <w:rFonts w:ascii="Avenir Book" w:hAnsi="Avenir Book"/>
        </w:rPr>
        <w:t xml:space="preserve">greement </w:t>
      </w:r>
      <w:r w:rsidRPr="00E73ADA">
        <w:rPr>
          <w:rFonts w:ascii="Avenir Book" w:hAnsi="Avenir Book"/>
        </w:rPr>
        <w:t xml:space="preserve">for </w:t>
      </w:r>
      <w:r w:rsidR="00B73C8D" w:rsidRPr="00E73ADA">
        <w:rPr>
          <w:rFonts w:ascii="Avenir Book" w:hAnsi="Avenir Book"/>
        </w:rPr>
        <w:t>a</w:t>
      </w:r>
      <w:r w:rsidR="00FC69B7" w:rsidRPr="00E73ADA">
        <w:rPr>
          <w:rFonts w:ascii="Avenir Book" w:hAnsi="Avenir Book"/>
        </w:rPr>
        <w:t>rtist</w:t>
      </w:r>
      <w:r w:rsidRPr="00E73ADA">
        <w:rPr>
          <w:rFonts w:ascii="Avenir Book" w:hAnsi="Avenir Book"/>
        </w:rPr>
        <w:t xml:space="preserve"> </w:t>
      </w:r>
      <w:r w:rsidR="000A3869" w:rsidRPr="00E73ADA">
        <w:rPr>
          <w:rFonts w:ascii="Avenir Book" w:hAnsi="Avenir Book"/>
        </w:rPr>
        <w:t>to make</w:t>
      </w:r>
      <w:r w:rsidR="00426EBD" w:rsidRPr="00E73ADA">
        <w:rPr>
          <w:rFonts w:ascii="Avenir Book" w:hAnsi="Avenir Book"/>
        </w:rPr>
        <w:t xml:space="preserve"> and </w:t>
      </w:r>
      <w:r w:rsidR="000A3869" w:rsidRPr="00E73ADA">
        <w:rPr>
          <w:rFonts w:ascii="Avenir Book" w:hAnsi="Avenir Book"/>
        </w:rPr>
        <w:t>install</w:t>
      </w:r>
      <w:r w:rsidR="00426EBD" w:rsidRPr="00E73ADA">
        <w:rPr>
          <w:rFonts w:ascii="Avenir Book" w:hAnsi="Avenir Book"/>
        </w:rPr>
        <w:t xml:space="preserve"> art </w:t>
      </w:r>
      <w:r w:rsidR="000A3869" w:rsidRPr="00E73ADA">
        <w:rPr>
          <w:rFonts w:ascii="Avenir Book" w:hAnsi="Avenir Book"/>
        </w:rPr>
        <w:t>(</w:t>
      </w:r>
      <w:r w:rsidR="00D779F9" w:rsidRPr="00E73ADA">
        <w:rPr>
          <w:rFonts w:ascii="Avenir Book" w:hAnsi="Avenir Book"/>
        </w:rPr>
        <w:t>commissioner</w:t>
      </w:r>
      <w:r w:rsidR="000A3869" w:rsidRPr="00E73ADA">
        <w:rPr>
          <w:rFonts w:ascii="Avenir Book" w:hAnsi="Avenir Book"/>
        </w:rPr>
        <w:t>)</w:t>
      </w:r>
    </w:p>
    <w:sdt>
      <w:sdtPr>
        <w:rPr>
          <w:rFonts w:ascii="Avenir Book" w:hAnsi="Avenir Book"/>
        </w:rPr>
        <w:tag w:val="goog_rdk_217"/>
        <w:id w:val="-1929724594"/>
      </w:sdtPr>
      <w:sdtContent>
        <w:p w14:paraId="33E0EE23" w14:textId="04C3EBA0" w:rsidR="00F13574" w:rsidRPr="00E73ADA" w:rsidRDefault="00F13574" w:rsidP="006B2086">
          <w:pPr>
            <w:spacing w:before="0" w:after="0"/>
            <w:ind w:left="720"/>
            <w:jc w:val="both"/>
            <w:rPr>
              <w:rFonts w:ascii="Avenir Book" w:hAnsi="Avenir Book"/>
            </w:rPr>
          </w:pPr>
          <w:r w:rsidRPr="00E73ADA">
            <w:rPr>
              <w:rFonts w:ascii="Avenir Book" w:hAnsi="Avenir Book"/>
            </w:rPr>
            <w:t xml:space="preserve">Determine and obtain relevant approvals </w:t>
          </w:r>
          <w:r w:rsidR="00F745D5" w:rsidRPr="00E73ADA">
            <w:rPr>
              <w:rFonts w:ascii="Avenir Book" w:hAnsi="Avenir Book"/>
            </w:rPr>
            <w:t xml:space="preserve">based on selected design </w:t>
          </w:r>
          <w:r w:rsidRPr="00E73ADA">
            <w:rPr>
              <w:rFonts w:ascii="Avenir Book" w:hAnsi="Avenir Book"/>
            </w:rPr>
            <w:t>(</w:t>
          </w:r>
          <w:r w:rsidR="00D779F9" w:rsidRPr="00E73ADA">
            <w:rPr>
              <w:rFonts w:ascii="Avenir Book" w:hAnsi="Avenir Book"/>
            </w:rPr>
            <w:t>commissioner</w:t>
          </w:r>
          <w:r w:rsidRPr="00E73ADA">
            <w:rPr>
              <w:rFonts w:ascii="Avenir Book" w:hAnsi="Avenir Book"/>
            </w:rPr>
            <w:t>)</w:t>
          </w:r>
        </w:p>
      </w:sdtContent>
    </w:sdt>
    <w:sdt>
      <w:sdtPr>
        <w:rPr>
          <w:rFonts w:ascii="Avenir Book" w:hAnsi="Avenir Book"/>
        </w:rPr>
        <w:tag w:val="goog_rdk_218"/>
        <w:id w:val="-993952821"/>
      </w:sdtPr>
      <w:sdtContent>
        <w:p w14:paraId="571C7633" w14:textId="131454B6" w:rsidR="00F13574" w:rsidRPr="00E73ADA" w:rsidRDefault="00F13574" w:rsidP="006B2086">
          <w:pPr>
            <w:spacing w:before="0" w:after="0"/>
            <w:ind w:left="720"/>
            <w:rPr>
              <w:rFonts w:ascii="Avenir Book" w:hAnsi="Avenir Book"/>
            </w:rPr>
          </w:pPr>
          <w:r w:rsidRPr="00E73ADA">
            <w:rPr>
              <w:rFonts w:ascii="Avenir Book" w:hAnsi="Avenir Book"/>
            </w:rPr>
            <w:t>Contract written</w:t>
          </w:r>
          <w:r w:rsidR="00F745D5" w:rsidRPr="00E73ADA">
            <w:rPr>
              <w:rFonts w:ascii="Avenir Book" w:hAnsi="Avenir Book"/>
            </w:rPr>
            <w:t xml:space="preserve">, </w:t>
          </w:r>
          <w:r w:rsidRPr="00E73ADA">
            <w:rPr>
              <w:rFonts w:ascii="Avenir Book" w:hAnsi="Avenir Book"/>
            </w:rPr>
            <w:t>revised</w:t>
          </w:r>
          <w:r w:rsidR="00F745D5" w:rsidRPr="00E73ADA">
            <w:rPr>
              <w:rFonts w:ascii="Avenir Book" w:hAnsi="Avenir Book"/>
            </w:rPr>
            <w:t xml:space="preserve"> and signed</w:t>
          </w:r>
          <w:r w:rsidRPr="00E73ADA">
            <w:rPr>
              <w:rFonts w:ascii="Avenir Book" w:hAnsi="Avenir Book"/>
            </w:rPr>
            <w:t xml:space="preserve"> (</w:t>
          </w:r>
          <w:r w:rsidR="00D779F9" w:rsidRPr="00E73ADA">
            <w:rPr>
              <w:rFonts w:ascii="Avenir Book" w:hAnsi="Avenir Book"/>
            </w:rPr>
            <w:t>commissioner</w:t>
          </w:r>
          <w:r w:rsidRPr="00E73ADA">
            <w:rPr>
              <w:rFonts w:ascii="Avenir Book" w:hAnsi="Avenir Book"/>
            </w:rPr>
            <w:t xml:space="preserve"> </w:t>
          </w:r>
          <w:r w:rsidR="00FC69B7" w:rsidRPr="00E73ADA">
            <w:rPr>
              <w:rFonts w:ascii="Avenir Book" w:hAnsi="Avenir Book"/>
            </w:rPr>
            <w:t>artist</w:t>
          </w:r>
          <w:r w:rsidRPr="00E73ADA">
            <w:rPr>
              <w:rFonts w:ascii="Avenir Book" w:hAnsi="Avenir Book"/>
            </w:rPr>
            <w:t>)</w:t>
          </w:r>
        </w:p>
      </w:sdtContent>
    </w:sdt>
    <w:sdt>
      <w:sdtPr>
        <w:rPr>
          <w:rFonts w:ascii="Avenir Book" w:hAnsi="Avenir Book"/>
        </w:rPr>
        <w:tag w:val="goog_rdk_219"/>
        <w:id w:val="-2021541354"/>
      </w:sdtPr>
      <w:sdtContent>
        <w:p w14:paraId="79EF7949" w14:textId="38CA0197" w:rsidR="00F13574" w:rsidRPr="00E73ADA" w:rsidRDefault="00F13574" w:rsidP="006B2086">
          <w:pPr>
            <w:spacing w:before="0" w:after="0"/>
            <w:ind w:left="720"/>
            <w:jc w:val="both"/>
            <w:rPr>
              <w:rFonts w:ascii="Avenir Book" w:hAnsi="Avenir Book"/>
            </w:rPr>
          </w:pPr>
          <w:r w:rsidRPr="00E73ADA">
            <w:rPr>
              <w:rFonts w:ascii="Avenir Book" w:hAnsi="Avenir Book"/>
            </w:rPr>
            <w:t xml:space="preserve">Payment 1 to </w:t>
          </w:r>
          <w:r w:rsidR="00F34730" w:rsidRPr="00E73ADA">
            <w:rPr>
              <w:rFonts w:ascii="Avenir Book" w:hAnsi="Avenir Book"/>
            </w:rPr>
            <w:t>a</w:t>
          </w:r>
          <w:r w:rsidR="00FC69B7" w:rsidRPr="00E73ADA">
            <w:rPr>
              <w:rFonts w:ascii="Avenir Book" w:hAnsi="Avenir Book"/>
            </w:rPr>
            <w:t>rtist</w:t>
          </w:r>
          <w:r w:rsidRPr="00E73ADA">
            <w:rPr>
              <w:rFonts w:ascii="Avenir Book" w:hAnsi="Avenir Book"/>
            </w:rPr>
            <w:t xml:space="preserve"> </w:t>
          </w:r>
          <w:r w:rsidR="00F745D5" w:rsidRPr="00E73ADA">
            <w:rPr>
              <w:rFonts w:ascii="Avenir Book" w:hAnsi="Avenir Book"/>
            </w:rPr>
            <w:t xml:space="preserve">40% </w:t>
          </w:r>
          <w:r w:rsidRPr="00E73ADA">
            <w:rPr>
              <w:rFonts w:ascii="Avenir Book" w:hAnsi="Avenir Book"/>
            </w:rPr>
            <w:t>(</w:t>
          </w:r>
          <w:r w:rsidR="00D779F9" w:rsidRPr="00E73ADA">
            <w:rPr>
              <w:rFonts w:ascii="Avenir Book" w:hAnsi="Avenir Book"/>
            </w:rPr>
            <w:t>commissioner</w:t>
          </w:r>
          <w:r w:rsidRPr="00E73ADA">
            <w:rPr>
              <w:rFonts w:ascii="Avenir Book" w:hAnsi="Avenir Book"/>
            </w:rPr>
            <w:t xml:space="preserve">) </w:t>
          </w:r>
        </w:p>
      </w:sdtContent>
    </w:sdt>
    <w:sdt>
      <w:sdtPr>
        <w:rPr>
          <w:rFonts w:ascii="Avenir Book" w:hAnsi="Avenir Book"/>
        </w:rPr>
        <w:tag w:val="goog_rdk_220"/>
        <w:id w:val="964008595"/>
      </w:sdtPr>
      <w:sdtContent>
        <w:p w14:paraId="730CE1E6" w14:textId="633B8A25" w:rsidR="00F13574" w:rsidRPr="00E73ADA" w:rsidRDefault="00B0433A" w:rsidP="006B2086">
          <w:pPr>
            <w:spacing w:before="0" w:after="0"/>
            <w:ind w:left="720"/>
            <w:rPr>
              <w:rFonts w:ascii="Avenir Book" w:hAnsi="Avenir Book"/>
            </w:rPr>
          </w:pPr>
          <w:r w:rsidRPr="00E73ADA">
            <w:rPr>
              <w:rFonts w:ascii="Avenir Book" w:hAnsi="Avenir Book"/>
            </w:rPr>
            <w:t>*</w:t>
          </w:r>
          <w:r w:rsidR="00F13574" w:rsidRPr="00E73ADA">
            <w:rPr>
              <w:rFonts w:ascii="Avenir Book" w:hAnsi="Avenir Book"/>
            </w:rPr>
            <w:t xml:space="preserve">Detailed </w:t>
          </w:r>
          <w:r w:rsidR="00F745D5" w:rsidRPr="00E73ADA">
            <w:rPr>
              <w:rFonts w:ascii="Avenir Book" w:hAnsi="Avenir Book"/>
            </w:rPr>
            <w:t>d</w:t>
          </w:r>
          <w:r w:rsidR="00F13574" w:rsidRPr="00E73ADA">
            <w:rPr>
              <w:rFonts w:ascii="Avenir Book" w:hAnsi="Avenir Book"/>
            </w:rPr>
            <w:t xml:space="preserve">esign </w:t>
          </w:r>
          <w:r w:rsidR="00F745D5" w:rsidRPr="00E73ADA">
            <w:rPr>
              <w:rFonts w:ascii="Avenir Book" w:hAnsi="Avenir Book"/>
            </w:rPr>
            <w:t>p</w:t>
          </w:r>
          <w:r w:rsidR="00F13574" w:rsidRPr="00E73ADA">
            <w:rPr>
              <w:rFonts w:ascii="Avenir Book" w:hAnsi="Avenir Book"/>
            </w:rPr>
            <w:t>ackage (</w:t>
          </w:r>
          <w:r w:rsidR="00FC69B7" w:rsidRPr="00E73ADA">
            <w:rPr>
              <w:rFonts w:ascii="Avenir Book" w:hAnsi="Avenir Book"/>
            </w:rPr>
            <w:t>artist</w:t>
          </w:r>
          <w:r w:rsidR="00F13574" w:rsidRPr="00E73ADA">
            <w:rPr>
              <w:rFonts w:ascii="Avenir Book" w:hAnsi="Avenir Book"/>
            </w:rPr>
            <w:t>)</w:t>
          </w:r>
        </w:p>
      </w:sdtContent>
    </w:sdt>
    <w:sdt>
      <w:sdtPr>
        <w:rPr>
          <w:rFonts w:ascii="Avenir Book" w:hAnsi="Avenir Book"/>
        </w:rPr>
        <w:tag w:val="goog_rdk_221"/>
        <w:id w:val="1651166148"/>
      </w:sdtPr>
      <w:sdtContent>
        <w:p w14:paraId="50432279" w14:textId="5F5D917A" w:rsidR="00F13574" w:rsidRPr="00E73ADA" w:rsidRDefault="00F13574" w:rsidP="006B2086">
          <w:pPr>
            <w:spacing w:before="0" w:after="0"/>
            <w:ind w:left="720"/>
            <w:jc w:val="both"/>
            <w:rPr>
              <w:rFonts w:ascii="Avenir Book" w:hAnsi="Avenir Book"/>
            </w:rPr>
          </w:pPr>
          <w:r w:rsidRPr="00E73ADA">
            <w:rPr>
              <w:rFonts w:ascii="Avenir Book" w:hAnsi="Avenir Book"/>
            </w:rPr>
            <w:t>Insurance purchased (</w:t>
          </w:r>
          <w:r w:rsidR="00FC69B7" w:rsidRPr="00E73ADA">
            <w:rPr>
              <w:rFonts w:ascii="Avenir Book" w:hAnsi="Avenir Book"/>
            </w:rPr>
            <w:t>artist</w:t>
          </w:r>
          <w:r w:rsidRPr="00E73ADA">
            <w:rPr>
              <w:rFonts w:ascii="Avenir Book" w:hAnsi="Avenir Book"/>
            </w:rPr>
            <w:t>)</w:t>
          </w:r>
          <w:r w:rsidR="000B2961" w:rsidRPr="00E73ADA">
            <w:rPr>
              <w:rFonts w:ascii="Avenir Book" w:hAnsi="Avenir Book"/>
            </w:rPr>
            <w:t xml:space="preserve"> </w:t>
          </w:r>
        </w:p>
      </w:sdtContent>
    </w:sdt>
    <w:sdt>
      <w:sdtPr>
        <w:rPr>
          <w:rFonts w:ascii="Avenir Book" w:hAnsi="Avenir Book"/>
        </w:rPr>
        <w:tag w:val="goog_rdk_222"/>
        <w:id w:val="-1788505538"/>
      </w:sdtPr>
      <w:sdtContent>
        <w:p w14:paraId="3A8E67C8" w14:textId="381A6A04" w:rsidR="00F13574" w:rsidRPr="00E73ADA" w:rsidRDefault="00F13574" w:rsidP="006B2086">
          <w:pPr>
            <w:spacing w:before="0" w:after="0"/>
            <w:ind w:left="720"/>
            <w:rPr>
              <w:rFonts w:ascii="Avenir Book" w:hAnsi="Avenir Book"/>
            </w:rPr>
          </w:pPr>
          <w:r w:rsidRPr="00E73ADA">
            <w:rPr>
              <w:rFonts w:ascii="Avenir Book" w:hAnsi="Avenir Book"/>
            </w:rPr>
            <w:t>Make the artwork/ fabrication (</w:t>
          </w:r>
          <w:r w:rsidR="00FC69B7" w:rsidRPr="00E73ADA">
            <w:rPr>
              <w:rFonts w:ascii="Avenir Book" w:hAnsi="Avenir Book"/>
            </w:rPr>
            <w:t>artist</w:t>
          </w:r>
          <w:r w:rsidRPr="00E73ADA">
            <w:rPr>
              <w:rFonts w:ascii="Avenir Book" w:hAnsi="Avenir Book"/>
            </w:rPr>
            <w:t>)</w:t>
          </w:r>
        </w:p>
      </w:sdtContent>
    </w:sdt>
    <w:sdt>
      <w:sdtPr>
        <w:rPr>
          <w:rFonts w:ascii="Avenir Book" w:hAnsi="Avenir Book"/>
        </w:rPr>
        <w:tag w:val="goog_rdk_223"/>
        <w:id w:val="-1412078092"/>
      </w:sdtPr>
      <w:sdtContent>
        <w:p w14:paraId="043025BF" w14:textId="7F9DE7FA" w:rsidR="00F13574" w:rsidRPr="00E73ADA" w:rsidRDefault="00F13574" w:rsidP="006B2086">
          <w:pPr>
            <w:spacing w:before="0" w:after="0"/>
            <w:ind w:left="720"/>
            <w:rPr>
              <w:rFonts w:ascii="Avenir Book" w:hAnsi="Avenir Book"/>
            </w:rPr>
          </w:pPr>
          <w:r w:rsidRPr="00E73ADA">
            <w:rPr>
              <w:rFonts w:ascii="Avenir Book" w:hAnsi="Avenir Book"/>
            </w:rPr>
            <w:t>Ongoing communication and studio visit</w:t>
          </w:r>
          <w:r w:rsidR="00F745D5" w:rsidRPr="00E73ADA">
            <w:rPr>
              <w:rFonts w:ascii="Avenir Book" w:hAnsi="Avenir Book"/>
            </w:rPr>
            <w:t xml:space="preserve"> as outlined in contract </w:t>
          </w:r>
          <w:r w:rsidRPr="00E73ADA">
            <w:rPr>
              <w:rFonts w:ascii="Avenir Book" w:hAnsi="Avenir Book"/>
            </w:rPr>
            <w:t>(</w:t>
          </w:r>
          <w:r w:rsidR="00D779F9" w:rsidRPr="00E73ADA">
            <w:rPr>
              <w:rFonts w:ascii="Avenir Book" w:hAnsi="Avenir Book"/>
            </w:rPr>
            <w:t>commissioner</w:t>
          </w:r>
          <w:r w:rsidRPr="00E73ADA">
            <w:rPr>
              <w:rFonts w:ascii="Avenir Book" w:hAnsi="Avenir Book"/>
            </w:rPr>
            <w:t xml:space="preserve"> </w:t>
          </w:r>
          <w:r w:rsidR="00D779F9" w:rsidRPr="00E73ADA">
            <w:rPr>
              <w:rFonts w:ascii="Avenir Book" w:hAnsi="Avenir Book"/>
            </w:rPr>
            <w:t xml:space="preserve">and </w:t>
          </w:r>
          <w:r w:rsidR="00FC69B7" w:rsidRPr="00E73ADA">
            <w:rPr>
              <w:rFonts w:ascii="Avenir Book" w:hAnsi="Avenir Book"/>
            </w:rPr>
            <w:t>artist</w:t>
          </w:r>
          <w:r w:rsidRPr="00E73ADA">
            <w:rPr>
              <w:rFonts w:ascii="Avenir Book" w:hAnsi="Avenir Book"/>
            </w:rPr>
            <w:t>)</w:t>
          </w:r>
        </w:p>
      </w:sdtContent>
    </w:sdt>
    <w:sdt>
      <w:sdtPr>
        <w:rPr>
          <w:rFonts w:ascii="Avenir Book" w:hAnsi="Avenir Book"/>
        </w:rPr>
        <w:tag w:val="goog_rdk_224"/>
        <w:id w:val="-1414933184"/>
      </w:sdtPr>
      <w:sdtContent>
        <w:p w14:paraId="4624CBCE" w14:textId="53FE1C52" w:rsidR="00F13574" w:rsidRPr="00E73ADA" w:rsidRDefault="00F13574" w:rsidP="006B2086">
          <w:pPr>
            <w:spacing w:before="0" w:after="0"/>
            <w:ind w:left="720"/>
            <w:rPr>
              <w:rFonts w:ascii="Avenir Book" w:hAnsi="Avenir Book"/>
            </w:rPr>
          </w:pPr>
          <w:r w:rsidRPr="00E73ADA">
            <w:rPr>
              <w:rFonts w:ascii="Avenir Book" w:hAnsi="Avenir Book"/>
            </w:rPr>
            <w:t xml:space="preserve">Payment 2 to </w:t>
          </w:r>
          <w:r w:rsidR="00F34730" w:rsidRPr="00E73ADA">
            <w:rPr>
              <w:rFonts w:ascii="Avenir Book" w:hAnsi="Avenir Book"/>
            </w:rPr>
            <w:t>a</w:t>
          </w:r>
          <w:r w:rsidR="00FC69B7" w:rsidRPr="00E73ADA">
            <w:rPr>
              <w:rFonts w:ascii="Avenir Book" w:hAnsi="Avenir Book"/>
            </w:rPr>
            <w:t>rtist</w:t>
          </w:r>
          <w:r w:rsidR="00F745D5" w:rsidRPr="00E73ADA">
            <w:rPr>
              <w:rFonts w:ascii="Avenir Book" w:hAnsi="Avenir Book"/>
            </w:rPr>
            <w:t xml:space="preserve"> </w:t>
          </w:r>
          <w:r w:rsidR="00BD27A0" w:rsidRPr="00E73ADA">
            <w:rPr>
              <w:rFonts w:ascii="Avenir Book" w:hAnsi="Avenir Book"/>
            </w:rPr>
            <w:t>3</w:t>
          </w:r>
          <w:r w:rsidR="00F745D5" w:rsidRPr="00E73ADA">
            <w:rPr>
              <w:rFonts w:ascii="Avenir Book" w:hAnsi="Avenir Book"/>
            </w:rPr>
            <w:t>0%</w:t>
          </w:r>
          <w:r w:rsidRPr="00E73ADA">
            <w:rPr>
              <w:rFonts w:ascii="Avenir Book" w:hAnsi="Avenir Book"/>
            </w:rPr>
            <w:t xml:space="preserve"> (</w:t>
          </w:r>
          <w:r w:rsidR="00D779F9" w:rsidRPr="00E73ADA">
            <w:rPr>
              <w:rFonts w:ascii="Avenir Book" w:hAnsi="Avenir Book"/>
            </w:rPr>
            <w:t>commissioner</w:t>
          </w:r>
          <w:r w:rsidRPr="00E73ADA">
            <w:rPr>
              <w:rFonts w:ascii="Avenir Book" w:hAnsi="Avenir Book"/>
            </w:rPr>
            <w:t>)</w:t>
          </w:r>
        </w:p>
      </w:sdtContent>
    </w:sdt>
    <w:sdt>
      <w:sdtPr>
        <w:rPr>
          <w:rFonts w:ascii="Avenir Book" w:hAnsi="Avenir Book"/>
        </w:rPr>
        <w:tag w:val="goog_rdk_225"/>
        <w:id w:val="1426616483"/>
      </w:sdtPr>
      <w:sdtContent>
        <w:p w14:paraId="0CAB7940" w14:textId="7BBA23D7" w:rsidR="00F13574" w:rsidRPr="00E73ADA" w:rsidRDefault="00F13574" w:rsidP="006B2086">
          <w:pPr>
            <w:spacing w:before="0" w:after="0"/>
            <w:ind w:left="720"/>
            <w:rPr>
              <w:rFonts w:ascii="Avenir Book" w:hAnsi="Avenir Book"/>
            </w:rPr>
          </w:pPr>
          <w:r w:rsidRPr="00E73ADA">
            <w:rPr>
              <w:rFonts w:ascii="Avenir Book" w:hAnsi="Avenir Book"/>
            </w:rPr>
            <w:t>Transport and install the artwork (</w:t>
          </w:r>
          <w:r w:rsidR="00FC69B7" w:rsidRPr="00E73ADA">
            <w:rPr>
              <w:rFonts w:ascii="Avenir Book" w:hAnsi="Avenir Book"/>
            </w:rPr>
            <w:t>artist</w:t>
          </w:r>
          <w:r w:rsidRPr="00E73ADA">
            <w:rPr>
              <w:rFonts w:ascii="Avenir Book" w:hAnsi="Avenir Book"/>
            </w:rPr>
            <w:t>)</w:t>
          </w:r>
          <w:r w:rsidRPr="00E73ADA">
            <w:rPr>
              <w:rFonts w:ascii="Avenir Book" w:hAnsi="Avenir Book"/>
            </w:rPr>
            <w:tab/>
          </w:r>
          <w:r w:rsidRPr="00E73ADA">
            <w:rPr>
              <w:rFonts w:ascii="Avenir Book" w:hAnsi="Avenir Book"/>
            </w:rPr>
            <w:tab/>
          </w:r>
        </w:p>
      </w:sdtContent>
    </w:sdt>
    <w:sdt>
      <w:sdtPr>
        <w:rPr>
          <w:rFonts w:ascii="Avenir Book" w:hAnsi="Avenir Book"/>
        </w:rPr>
        <w:tag w:val="goog_rdk_226"/>
        <w:id w:val="-2136400056"/>
      </w:sdtPr>
      <w:sdtContent>
        <w:p w14:paraId="295756CE" w14:textId="43EE4494" w:rsidR="00F13574" w:rsidRPr="00E73ADA" w:rsidRDefault="00F13574" w:rsidP="006B2086">
          <w:pPr>
            <w:spacing w:before="0" w:after="0"/>
            <w:ind w:left="720"/>
            <w:rPr>
              <w:rFonts w:ascii="Avenir Book" w:hAnsi="Avenir Book"/>
            </w:rPr>
          </w:pPr>
          <w:r w:rsidRPr="00E73ADA">
            <w:rPr>
              <w:rFonts w:ascii="Avenir Book" w:hAnsi="Avenir Book"/>
              <w:highlight w:val="white"/>
            </w:rPr>
            <w:t xml:space="preserve">Maintenance schedule </w:t>
          </w:r>
          <w:r w:rsidR="00F745D5" w:rsidRPr="00E73ADA">
            <w:rPr>
              <w:rFonts w:ascii="Avenir Book" w:hAnsi="Avenir Book"/>
              <w:highlight w:val="white"/>
            </w:rPr>
            <w:t xml:space="preserve">advised and </w:t>
          </w:r>
          <w:r w:rsidRPr="00E73ADA">
            <w:rPr>
              <w:rFonts w:ascii="Avenir Book" w:hAnsi="Avenir Book"/>
              <w:highlight w:val="white"/>
            </w:rPr>
            <w:t>developed</w:t>
          </w:r>
          <w:r w:rsidRPr="00E73ADA">
            <w:rPr>
              <w:rFonts w:ascii="Avenir Book" w:hAnsi="Avenir Book"/>
            </w:rPr>
            <w:t xml:space="preserve"> (</w:t>
          </w:r>
          <w:r w:rsidR="00FC69B7" w:rsidRPr="00E73ADA">
            <w:rPr>
              <w:rFonts w:ascii="Avenir Book" w:hAnsi="Avenir Book"/>
            </w:rPr>
            <w:t>artist</w:t>
          </w:r>
          <w:r w:rsidR="00D779F9" w:rsidRPr="00E73ADA">
            <w:rPr>
              <w:rFonts w:ascii="Avenir Book" w:hAnsi="Avenir Book"/>
            </w:rPr>
            <w:t xml:space="preserve"> and</w:t>
          </w:r>
          <w:r w:rsidR="00F745D5" w:rsidRPr="00E73ADA">
            <w:rPr>
              <w:rFonts w:ascii="Avenir Book" w:hAnsi="Avenir Book"/>
            </w:rPr>
            <w:t xml:space="preserve"> </w:t>
          </w:r>
          <w:r w:rsidR="00D779F9" w:rsidRPr="00E73ADA">
            <w:rPr>
              <w:rFonts w:ascii="Avenir Book" w:hAnsi="Avenir Book"/>
            </w:rPr>
            <w:t>commissioner</w:t>
          </w:r>
          <w:r w:rsidRPr="00E73ADA">
            <w:rPr>
              <w:rFonts w:ascii="Avenir Book" w:hAnsi="Avenir Book"/>
            </w:rPr>
            <w:t>)</w:t>
          </w:r>
        </w:p>
      </w:sdtContent>
    </w:sdt>
    <w:sdt>
      <w:sdtPr>
        <w:rPr>
          <w:rFonts w:ascii="Avenir Book" w:hAnsi="Avenir Book"/>
        </w:rPr>
        <w:tag w:val="goog_rdk_227"/>
        <w:id w:val="1702366049"/>
      </w:sdtPr>
      <w:sdtContent>
        <w:p w14:paraId="16A9EC6A" w14:textId="615E2F39" w:rsidR="00F13574" w:rsidRPr="00E73ADA" w:rsidRDefault="00F13574" w:rsidP="006B2086">
          <w:pPr>
            <w:spacing w:before="0" w:after="0"/>
            <w:ind w:left="720"/>
            <w:rPr>
              <w:rFonts w:ascii="Avenir Book" w:hAnsi="Avenir Book"/>
            </w:rPr>
          </w:pPr>
          <w:r w:rsidRPr="00E73ADA">
            <w:rPr>
              <w:rFonts w:ascii="Avenir Book" w:hAnsi="Avenir Book"/>
            </w:rPr>
            <w:t>Handover and promotion (</w:t>
          </w:r>
          <w:r w:rsidR="00D779F9" w:rsidRPr="00E73ADA">
            <w:rPr>
              <w:rFonts w:ascii="Avenir Book" w:hAnsi="Avenir Book"/>
            </w:rPr>
            <w:t xml:space="preserve">commissioner and </w:t>
          </w:r>
          <w:r w:rsidR="00FC69B7" w:rsidRPr="00E73ADA">
            <w:rPr>
              <w:rFonts w:ascii="Avenir Book" w:hAnsi="Avenir Book"/>
            </w:rPr>
            <w:t>artist</w:t>
          </w:r>
          <w:r w:rsidRPr="00E73ADA">
            <w:rPr>
              <w:rFonts w:ascii="Avenir Book" w:hAnsi="Avenir Book"/>
            </w:rPr>
            <w:t>)</w:t>
          </w:r>
          <w:r w:rsidRPr="00E73ADA">
            <w:rPr>
              <w:rFonts w:ascii="Avenir Book" w:hAnsi="Avenir Book"/>
            </w:rPr>
            <w:tab/>
          </w:r>
          <w:r w:rsidRPr="00E73ADA">
            <w:rPr>
              <w:rFonts w:ascii="Avenir Book" w:hAnsi="Avenir Book"/>
            </w:rPr>
            <w:tab/>
          </w:r>
          <w:r w:rsidRPr="00E73ADA">
            <w:rPr>
              <w:rFonts w:ascii="Avenir Book" w:hAnsi="Avenir Book"/>
            </w:rPr>
            <w:tab/>
          </w:r>
          <w:r w:rsidRPr="00E73ADA">
            <w:rPr>
              <w:rFonts w:ascii="Avenir Book" w:hAnsi="Avenir Book"/>
            </w:rPr>
            <w:tab/>
          </w:r>
          <w:r w:rsidRPr="00E73ADA">
            <w:rPr>
              <w:rFonts w:ascii="Avenir Book" w:hAnsi="Avenir Book"/>
            </w:rPr>
            <w:tab/>
          </w:r>
        </w:p>
      </w:sdtContent>
    </w:sdt>
    <w:sdt>
      <w:sdtPr>
        <w:rPr>
          <w:rFonts w:ascii="Avenir Book" w:hAnsi="Avenir Book"/>
        </w:rPr>
        <w:tag w:val="goog_rdk_228"/>
        <w:id w:val="-697238506"/>
      </w:sdtPr>
      <w:sdtContent>
        <w:p w14:paraId="7181CE9A" w14:textId="1ACAFF4E" w:rsidR="00F13574" w:rsidRPr="00E73ADA" w:rsidRDefault="00F13574" w:rsidP="006B2086">
          <w:pPr>
            <w:spacing w:before="0" w:after="0"/>
            <w:ind w:left="720"/>
            <w:rPr>
              <w:rFonts w:ascii="Avenir Book" w:hAnsi="Avenir Book"/>
            </w:rPr>
          </w:pPr>
          <w:r w:rsidRPr="00E73ADA">
            <w:rPr>
              <w:rFonts w:ascii="Avenir Book" w:hAnsi="Avenir Book"/>
            </w:rPr>
            <w:t xml:space="preserve">Payment 3 to </w:t>
          </w:r>
          <w:r w:rsidR="00F34730" w:rsidRPr="00E73ADA">
            <w:rPr>
              <w:rFonts w:ascii="Avenir Book" w:hAnsi="Avenir Book"/>
            </w:rPr>
            <w:t>a</w:t>
          </w:r>
          <w:r w:rsidR="00FC69B7" w:rsidRPr="00E73ADA">
            <w:rPr>
              <w:rFonts w:ascii="Avenir Book" w:hAnsi="Avenir Book"/>
            </w:rPr>
            <w:t>rtist</w:t>
          </w:r>
          <w:r w:rsidRPr="00E73ADA">
            <w:rPr>
              <w:rFonts w:ascii="Avenir Book" w:hAnsi="Avenir Book"/>
            </w:rPr>
            <w:t xml:space="preserve"> </w:t>
          </w:r>
          <w:r w:rsidR="00F745D5" w:rsidRPr="00E73ADA">
            <w:rPr>
              <w:rFonts w:ascii="Avenir Book" w:hAnsi="Avenir Book"/>
            </w:rPr>
            <w:t>2</w:t>
          </w:r>
          <w:r w:rsidR="00BD27A0" w:rsidRPr="00E73ADA">
            <w:rPr>
              <w:rFonts w:ascii="Avenir Book" w:hAnsi="Avenir Book"/>
            </w:rPr>
            <w:t>5</w:t>
          </w:r>
          <w:r w:rsidR="00F745D5" w:rsidRPr="00E73ADA">
            <w:rPr>
              <w:rFonts w:ascii="Avenir Book" w:hAnsi="Avenir Book"/>
            </w:rPr>
            <w:t xml:space="preserve">% </w:t>
          </w:r>
          <w:r w:rsidR="00BD27A0" w:rsidRPr="00E73ADA">
            <w:rPr>
              <w:rFonts w:ascii="Avenir Book" w:hAnsi="Avenir Book"/>
            </w:rPr>
            <w:t>(commissioner)</w:t>
          </w:r>
        </w:p>
      </w:sdtContent>
    </w:sdt>
    <w:sdt>
      <w:sdtPr>
        <w:rPr>
          <w:rFonts w:ascii="Avenir Book" w:hAnsi="Avenir Book"/>
          <w:b/>
        </w:rPr>
        <w:tag w:val="goog_rdk_215"/>
        <w:id w:val="1660577972"/>
      </w:sdtPr>
      <w:sdtContent>
        <w:p w14:paraId="000000D5" w14:textId="6ECF5342" w:rsidR="006659AB" w:rsidRPr="00E73ADA" w:rsidRDefault="00854472" w:rsidP="001D48DD">
          <w:pPr>
            <w:spacing w:after="0"/>
            <w:rPr>
              <w:rFonts w:ascii="Avenir Book" w:hAnsi="Avenir Book"/>
              <w:b/>
            </w:rPr>
          </w:pPr>
          <w:r w:rsidRPr="00E73ADA">
            <w:rPr>
              <w:rFonts w:ascii="Avenir Book" w:hAnsi="Avenir Book"/>
              <w:b/>
            </w:rPr>
            <w:t xml:space="preserve">Step </w:t>
          </w:r>
          <w:r w:rsidR="00B0433A" w:rsidRPr="00E73ADA">
            <w:rPr>
              <w:rFonts w:ascii="Avenir Book" w:hAnsi="Avenir Book"/>
              <w:b/>
            </w:rPr>
            <w:t>4</w:t>
          </w:r>
          <w:r w:rsidR="0002218B" w:rsidRPr="00E73ADA">
            <w:rPr>
              <w:rFonts w:ascii="Avenir Book" w:hAnsi="Avenir Book"/>
              <w:b/>
            </w:rPr>
            <w:t>. Post</w:t>
          </w:r>
          <w:r w:rsidR="00141555" w:rsidRPr="00E73ADA">
            <w:rPr>
              <w:rFonts w:ascii="Avenir Book" w:hAnsi="Avenir Book"/>
              <w:b/>
            </w:rPr>
            <w:t>-</w:t>
          </w:r>
          <w:r w:rsidR="00F13574" w:rsidRPr="00E73ADA">
            <w:rPr>
              <w:rFonts w:ascii="Avenir Book" w:hAnsi="Avenir Book"/>
              <w:b/>
            </w:rPr>
            <w:t>handover</w:t>
          </w:r>
        </w:p>
      </w:sdtContent>
    </w:sdt>
    <w:sdt>
      <w:sdtPr>
        <w:rPr>
          <w:rFonts w:ascii="Avenir Book" w:hAnsi="Avenir Book"/>
        </w:rPr>
        <w:tag w:val="goog_rdk_229"/>
        <w:id w:val="1921753612"/>
      </w:sdtPr>
      <w:sdtContent>
        <w:p w14:paraId="000000E3" w14:textId="2C41AAF3" w:rsidR="006659AB" w:rsidRPr="00E73ADA" w:rsidRDefault="00EC3586" w:rsidP="006B2086">
          <w:pPr>
            <w:spacing w:before="0" w:after="0"/>
            <w:ind w:left="720"/>
            <w:rPr>
              <w:rFonts w:ascii="Avenir Book" w:hAnsi="Avenir Book"/>
            </w:rPr>
          </w:pPr>
          <w:r w:rsidRPr="00E73ADA">
            <w:rPr>
              <w:rFonts w:ascii="Avenir Book" w:hAnsi="Avenir Book"/>
            </w:rPr>
            <w:t xml:space="preserve">Maintenance and management for </w:t>
          </w:r>
          <w:r w:rsidR="00F13574" w:rsidRPr="00E73ADA">
            <w:rPr>
              <w:rFonts w:ascii="Avenir Book" w:hAnsi="Avenir Book"/>
            </w:rPr>
            <w:t xml:space="preserve">contracted </w:t>
          </w:r>
          <w:r w:rsidRPr="00E73ADA">
            <w:rPr>
              <w:rFonts w:ascii="Avenir Book" w:hAnsi="Avenir Book"/>
            </w:rPr>
            <w:t>lifespan (</w:t>
          </w:r>
          <w:r w:rsidR="00D779F9" w:rsidRPr="00E73ADA">
            <w:rPr>
              <w:rFonts w:ascii="Avenir Book" w:hAnsi="Avenir Book"/>
            </w:rPr>
            <w:t>commissioner</w:t>
          </w:r>
          <w:r w:rsidRPr="00E73ADA">
            <w:rPr>
              <w:rFonts w:ascii="Avenir Book" w:hAnsi="Avenir Book"/>
            </w:rPr>
            <w:t>)</w:t>
          </w:r>
          <w:r w:rsidRPr="00E73ADA">
            <w:rPr>
              <w:rFonts w:ascii="Avenir Book" w:hAnsi="Avenir Book"/>
            </w:rPr>
            <w:tab/>
          </w:r>
        </w:p>
      </w:sdtContent>
    </w:sdt>
    <w:sdt>
      <w:sdtPr>
        <w:rPr>
          <w:rFonts w:ascii="Avenir Book" w:hAnsi="Avenir Book"/>
        </w:rPr>
        <w:tag w:val="goog_rdk_230"/>
        <w:id w:val="13426837"/>
      </w:sdtPr>
      <w:sdtContent>
        <w:p w14:paraId="1679E6DB" w14:textId="50B5EB21" w:rsidR="00BD27A0" w:rsidRPr="00E73ADA" w:rsidRDefault="00BD27A0" w:rsidP="006B2086">
          <w:pPr>
            <w:spacing w:before="0" w:after="0"/>
            <w:ind w:left="720"/>
            <w:rPr>
              <w:rFonts w:ascii="Avenir Book" w:hAnsi="Avenir Book"/>
            </w:rPr>
          </w:pPr>
          <w:r w:rsidRPr="00E73ADA">
            <w:rPr>
              <w:rFonts w:ascii="Avenir Book" w:hAnsi="Avenir Book"/>
            </w:rPr>
            <w:t>Payment 4 to artist 5% defects</w:t>
          </w:r>
          <w:r w:rsidR="00700013" w:rsidRPr="00E73ADA">
            <w:rPr>
              <w:rFonts w:ascii="Avenir Book" w:hAnsi="Avenir Book"/>
            </w:rPr>
            <w:t xml:space="preserve"> liability</w:t>
          </w:r>
          <w:r w:rsidRPr="00E73ADA">
            <w:rPr>
              <w:rFonts w:ascii="Avenir Book" w:hAnsi="Avenir Book"/>
            </w:rPr>
            <w:t xml:space="preserve"> (commissioner)</w:t>
          </w:r>
        </w:p>
        <w:p w14:paraId="000000E4" w14:textId="6D64BCAE" w:rsidR="006659AB" w:rsidRPr="00E73ADA" w:rsidRDefault="00D87079" w:rsidP="006B2086">
          <w:pPr>
            <w:spacing w:before="0" w:after="0"/>
            <w:ind w:left="720"/>
            <w:rPr>
              <w:rFonts w:ascii="Avenir Book" w:hAnsi="Avenir Book"/>
            </w:rPr>
          </w:pPr>
          <w:r w:rsidRPr="00E73ADA">
            <w:rPr>
              <w:rFonts w:ascii="Avenir Book" w:hAnsi="Avenir Book"/>
            </w:rPr>
            <w:t>Up to</w:t>
          </w:r>
          <w:r w:rsidR="00EC3586" w:rsidRPr="00E73ADA">
            <w:rPr>
              <w:rFonts w:ascii="Avenir Book" w:hAnsi="Avenir Book"/>
            </w:rPr>
            <w:t xml:space="preserve"> </w:t>
          </w:r>
          <w:proofErr w:type="gramStart"/>
          <w:r w:rsidR="00EC3586" w:rsidRPr="00E73ADA">
            <w:rPr>
              <w:rFonts w:ascii="Avenir Book" w:hAnsi="Avenir Book"/>
            </w:rPr>
            <w:t>12 month</w:t>
          </w:r>
          <w:proofErr w:type="gramEnd"/>
          <w:r w:rsidR="00EC3586" w:rsidRPr="00E73ADA">
            <w:rPr>
              <w:rFonts w:ascii="Avenir Book" w:hAnsi="Avenir Book"/>
            </w:rPr>
            <w:t xml:space="preserve"> defect materials warranty (</w:t>
          </w:r>
          <w:r w:rsidR="00FC69B7" w:rsidRPr="00E73ADA">
            <w:rPr>
              <w:rFonts w:ascii="Avenir Book" w:hAnsi="Avenir Book"/>
            </w:rPr>
            <w:t>artist</w:t>
          </w:r>
          <w:r w:rsidR="00EC3586" w:rsidRPr="00E73ADA">
            <w:rPr>
              <w:rFonts w:ascii="Avenir Book" w:hAnsi="Avenir Book"/>
            </w:rPr>
            <w:t>)</w:t>
          </w:r>
        </w:p>
      </w:sdtContent>
    </w:sdt>
    <w:sdt>
      <w:sdtPr>
        <w:rPr>
          <w:rFonts w:ascii="Avenir Book" w:hAnsi="Avenir Book"/>
        </w:rPr>
        <w:tag w:val="goog_rdk_231"/>
        <w:id w:val="388300449"/>
      </w:sdtPr>
      <w:sdtContent>
        <w:p w14:paraId="000000E5" w14:textId="3256071F" w:rsidR="006659AB" w:rsidRPr="00E73ADA" w:rsidRDefault="00EC3586" w:rsidP="006B2086">
          <w:pPr>
            <w:spacing w:before="0" w:after="0"/>
            <w:ind w:left="720"/>
            <w:rPr>
              <w:rFonts w:ascii="Avenir Book" w:hAnsi="Avenir Book"/>
            </w:rPr>
          </w:pPr>
          <w:r w:rsidRPr="00E73ADA">
            <w:rPr>
              <w:rFonts w:ascii="Avenir Book" w:hAnsi="Avenir Book"/>
            </w:rPr>
            <w:t>Decommissioning (</w:t>
          </w:r>
          <w:r w:rsidR="00D779F9" w:rsidRPr="00E73ADA">
            <w:rPr>
              <w:rFonts w:ascii="Avenir Book" w:hAnsi="Avenir Book"/>
            </w:rPr>
            <w:t>commissioner</w:t>
          </w:r>
          <w:r w:rsidRPr="00E73ADA">
            <w:rPr>
              <w:rFonts w:ascii="Avenir Book" w:hAnsi="Avenir Book"/>
            </w:rPr>
            <w:t>)</w:t>
          </w:r>
        </w:p>
      </w:sdtContent>
    </w:sdt>
    <w:bookmarkStart w:id="81" w:name="_Toc20722945" w:displacedByCustomXml="next"/>
    <w:bookmarkStart w:id="82" w:name="_Toc16771768" w:displacedByCustomXml="next"/>
    <w:bookmarkStart w:id="83" w:name="_Toc16680744" w:displacedByCustomXml="next"/>
    <w:sdt>
      <w:sdtPr>
        <w:rPr>
          <w:rFonts w:ascii="Avenir Book" w:hAnsi="Avenir Book"/>
          <w:sz w:val="32"/>
          <w:szCs w:val="32"/>
        </w:rPr>
        <w:tag w:val="goog_rdk_233"/>
        <w:id w:val="621651748"/>
      </w:sdtPr>
      <w:sdtContent>
        <w:p w14:paraId="7048FCED" w14:textId="3B1C0F1A" w:rsidR="009A1E88" w:rsidRPr="00E73ADA" w:rsidRDefault="009A1E88" w:rsidP="0086506B">
          <w:pPr>
            <w:pStyle w:val="Heading1"/>
            <w:rPr>
              <w:rFonts w:ascii="Avenir Book" w:hAnsi="Avenir Book"/>
            </w:rPr>
          </w:pPr>
          <w:r w:rsidRPr="00E73ADA">
            <w:rPr>
              <w:rFonts w:ascii="Avenir Book" w:hAnsi="Avenir Book"/>
            </w:rPr>
            <w:t>Step O. Pre-Commission</w:t>
          </w:r>
          <w:bookmarkEnd w:id="81"/>
        </w:p>
        <w:p w14:paraId="000000E7" w14:textId="0F4BF6D5" w:rsidR="006659AB" w:rsidRPr="00E73ADA" w:rsidRDefault="00EC3586">
          <w:pPr>
            <w:pStyle w:val="Heading2"/>
            <w:rPr>
              <w:rFonts w:ascii="Avenir Book" w:hAnsi="Avenir Book"/>
            </w:rPr>
          </w:pPr>
          <w:bookmarkStart w:id="84" w:name="_Toc20722946"/>
          <w:r w:rsidRPr="00E73ADA">
            <w:rPr>
              <w:rFonts w:ascii="Avenir Book" w:hAnsi="Avenir Book"/>
            </w:rPr>
            <w:t xml:space="preserve">The </w:t>
          </w:r>
          <w:r w:rsidR="00FC69B7" w:rsidRPr="00E73ADA">
            <w:rPr>
              <w:rFonts w:ascii="Avenir Book" w:hAnsi="Avenir Book"/>
            </w:rPr>
            <w:t>Artist</w:t>
          </w:r>
          <w:r w:rsidRPr="00E73ADA">
            <w:rPr>
              <w:rFonts w:ascii="Avenir Book" w:hAnsi="Avenir Book"/>
            </w:rPr>
            <w:t xml:space="preserve"> Brief </w:t>
          </w:r>
        </w:p>
      </w:sdtContent>
    </w:sdt>
    <w:bookmarkEnd w:id="84" w:displacedByCustomXml="prev"/>
    <w:bookmarkEnd w:id="82" w:displacedByCustomXml="prev"/>
    <w:bookmarkEnd w:id="83" w:displacedByCustomXml="prev"/>
    <w:p w14:paraId="6D136CF9" w14:textId="7D6250E5" w:rsidR="005E626A" w:rsidRPr="00E73ADA" w:rsidRDefault="005E626A" w:rsidP="005E626A">
      <w:pPr>
        <w:rPr>
          <w:rFonts w:ascii="Avenir Book" w:hAnsi="Avenir Book"/>
        </w:rPr>
      </w:pPr>
      <w:r w:rsidRPr="00E73ADA">
        <w:rPr>
          <w:rFonts w:ascii="Avenir Book" w:hAnsi="Avenir Book"/>
        </w:rPr>
        <w:t xml:space="preserve">The artist brief is prepared by the commissioner to outline the scope and objectives of the project, such as project </w:t>
      </w:r>
      <w:r w:rsidRPr="00E73ADA">
        <w:rPr>
          <w:rFonts w:ascii="Avenir Book" w:hAnsi="Avenir Book"/>
          <w:highlight w:val="white"/>
        </w:rPr>
        <w:t xml:space="preserve">themes, stakeholder engagement, or any material specifications. </w:t>
      </w:r>
      <w:r w:rsidR="001C640B" w:rsidRPr="00E73ADA">
        <w:rPr>
          <w:rFonts w:ascii="Avenir Book" w:hAnsi="Avenir Book"/>
          <w:color w:val="333333"/>
          <w:highlight w:val="white"/>
        </w:rPr>
        <w:t xml:space="preserve">The artist brief also outlines the selection criteria against which the commissioner or selection panel assesses artists </w:t>
      </w:r>
      <w:r w:rsidR="00C64A3A" w:rsidRPr="00E73ADA">
        <w:rPr>
          <w:rFonts w:ascii="Avenir Book" w:hAnsi="Avenir Book"/>
          <w:color w:val="333333"/>
          <w:highlight w:val="white"/>
        </w:rPr>
        <w:t xml:space="preserve">and </w:t>
      </w:r>
      <w:r w:rsidR="001C640B" w:rsidRPr="00E73ADA">
        <w:rPr>
          <w:rFonts w:ascii="Avenir Book" w:hAnsi="Avenir Book"/>
          <w:color w:val="333333"/>
          <w:highlight w:val="white"/>
        </w:rPr>
        <w:t>artist proposals.</w:t>
      </w:r>
    </w:p>
    <w:p w14:paraId="18CE9A08" w14:textId="0EA44C76" w:rsidR="005E626A" w:rsidRPr="00E73ADA" w:rsidRDefault="005E626A" w:rsidP="005E626A">
      <w:pPr>
        <w:rPr>
          <w:rFonts w:ascii="Avenir Book" w:hAnsi="Avenir Book"/>
        </w:rPr>
      </w:pPr>
      <w:r w:rsidRPr="00E73ADA">
        <w:rPr>
          <w:rFonts w:ascii="Avenir Book" w:hAnsi="Avenir Book"/>
        </w:rPr>
        <w:t>The artist brief is the responsibility of the commissioner. It may be developed by a project manager, a curator, or a team, such as an advisory panel comprising both professionals and stakeholders in the project.</w:t>
      </w:r>
      <w:r w:rsidR="001C640B" w:rsidRPr="00E73ADA">
        <w:rPr>
          <w:rFonts w:ascii="Avenir Book" w:hAnsi="Avenir Book"/>
        </w:rPr>
        <w:t xml:space="preserve"> The artist brief and artist selection criteria should be endorsed by the panel prior to being made available to artists, to ensure that all relevant aspects of the site and commission are addressed.</w:t>
      </w:r>
      <w:r w:rsidR="001C640B" w:rsidRPr="00E73ADA">
        <w:rPr>
          <w:rFonts w:ascii="Avenir Book" w:hAnsi="Avenir Book"/>
          <w:color w:val="333333"/>
          <w:highlight w:val="white"/>
        </w:rPr>
        <w:t xml:space="preserve"> </w:t>
      </w:r>
    </w:p>
    <w:p w14:paraId="5AC90AD4" w14:textId="4889EFC2" w:rsidR="005E626A" w:rsidRPr="00E73ADA" w:rsidRDefault="005E626A" w:rsidP="005E626A">
      <w:pPr>
        <w:rPr>
          <w:rFonts w:ascii="Avenir Book" w:hAnsi="Avenir Book"/>
        </w:rPr>
      </w:pPr>
      <w:r w:rsidRPr="00E73ADA">
        <w:rPr>
          <w:rFonts w:ascii="Avenir Book" w:hAnsi="Avenir Book"/>
        </w:rPr>
        <w:t>The brief is developed and circulated after internal review of the site (or potential sites) has been undertaken, relevant policy frameworks identified, and community consultation, and after the selection committee is formed.</w:t>
      </w:r>
    </w:p>
    <w:p w14:paraId="2C838959" w14:textId="3394410D" w:rsidR="00337B55" w:rsidRPr="00E73ADA" w:rsidRDefault="00337B55">
      <w:pPr>
        <w:rPr>
          <w:rFonts w:ascii="Avenir Book" w:hAnsi="Avenir Book"/>
        </w:rPr>
      </w:pPr>
      <w:r w:rsidRPr="00E73ADA">
        <w:rPr>
          <w:rFonts w:ascii="Avenir Book" w:hAnsi="Avenir Book"/>
          <w:highlight w:val="white"/>
        </w:rPr>
        <w:t xml:space="preserve">The </w:t>
      </w:r>
      <w:r w:rsidR="00D779F9" w:rsidRPr="00E73ADA">
        <w:rPr>
          <w:rFonts w:ascii="Avenir Book" w:hAnsi="Avenir Book"/>
          <w:highlight w:val="white"/>
        </w:rPr>
        <w:t>b</w:t>
      </w:r>
      <w:r w:rsidRPr="00E73ADA">
        <w:rPr>
          <w:rFonts w:ascii="Avenir Book" w:hAnsi="Avenir Book"/>
          <w:highlight w:val="white"/>
        </w:rPr>
        <w:t xml:space="preserve">rief </w:t>
      </w:r>
      <w:r w:rsidR="001C640B" w:rsidRPr="00E73ADA">
        <w:rPr>
          <w:rFonts w:ascii="Avenir Book" w:hAnsi="Avenir Book"/>
          <w:highlight w:val="white"/>
        </w:rPr>
        <w:t xml:space="preserve">provides </w:t>
      </w:r>
      <w:r w:rsidRPr="00E73ADA">
        <w:rPr>
          <w:rFonts w:ascii="Avenir Book" w:hAnsi="Avenir Book"/>
          <w:highlight w:val="white"/>
        </w:rPr>
        <w:t xml:space="preserve">the </w:t>
      </w:r>
      <w:r w:rsidR="00FC69B7" w:rsidRPr="00E73ADA">
        <w:rPr>
          <w:rFonts w:ascii="Avenir Book" w:hAnsi="Avenir Book"/>
          <w:highlight w:val="white"/>
        </w:rPr>
        <w:t>artist</w:t>
      </w:r>
      <w:r w:rsidRPr="00E73ADA">
        <w:rPr>
          <w:rFonts w:ascii="Avenir Book" w:hAnsi="Avenir Book"/>
          <w:highlight w:val="white"/>
        </w:rPr>
        <w:t xml:space="preserve"> with </w:t>
      </w:r>
      <w:r w:rsidRPr="00E73ADA">
        <w:rPr>
          <w:rFonts w:ascii="Avenir Book" w:hAnsi="Avenir Book"/>
        </w:rPr>
        <w:t xml:space="preserve">all related contextual information and practical elements such as budget, timelines and site, as well as any required skills or characteristics of the </w:t>
      </w:r>
      <w:r w:rsidR="00FC69B7" w:rsidRPr="00E73ADA">
        <w:rPr>
          <w:rFonts w:ascii="Avenir Book" w:hAnsi="Avenir Book"/>
        </w:rPr>
        <w:t>artist</w:t>
      </w:r>
      <w:r w:rsidRPr="00E73ADA">
        <w:rPr>
          <w:rFonts w:ascii="Avenir Book" w:hAnsi="Avenir Book"/>
        </w:rPr>
        <w:t xml:space="preserve">.  The </w:t>
      </w:r>
      <w:r w:rsidR="00D779F9" w:rsidRPr="00E73ADA">
        <w:rPr>
          <w:rFonts w:ascii="Avenir Book" w:hAnsi="Avenir Book"/>
        </w:rPr>
        <w:t>b</w:t>
      </w:r>
      <w:r w:rsidRPr="00E73ADA">
        <w:rPr>
          <w:rFonts w:ascii="Avenir Book" w:hAnsi="Avenir Book"/>
        </w:rPr>
        <w:t>rief should be well considered and feasible - allowing adequate time and funds for proposals, project development and execution. It will clearly state who is the contact person for the commissioning project.</w:t>
      </w:r>
    </w:p>
    <w:sdt>
      <w:sdtPr>
        <w:rPr>
          <w:rFonts w:ascii="Avenir Book" w:hAnsi="Avenir Book"/>
        </w:rPr>
        <w:tag w:val="goog_rdk_235"/>
        <w:id w:val="-2119901206"/>
      </w:sdtPr>
      <w:sdtContent>
        <w:p w14:paraId="000000E9" w14:textId="693CCBA1" w:rsidR="006659AB" w:rsidRPr="00E73ADA" w:rsidRDefault="00337B55">
          <w:pPr>
            <w:rPr>
              <w:rFonts w:ascii="Avenir Book" w:eastAsia="Times New Roman" w:hAnsi="Avenir Book" w:cs="Times New Roman"/>
            </w:rPr>
          </w:pPr>
          <w:r w:rsidRPr="00E73ADA">
            <w:rPr>
              <w:rFonts w:ascii="Avenir Book" w:hAnsi="Avenir Book"/>
            </w:rPr>
            <w:t>Communicating these elements up front ensure</w:t>
          </w:r>
          <w:r w:rsidR="005E626A" w:rsidRPr="00E73ADA">
            <w:rPr>
              <w:rFonts w:ascii="Avenir Book" w:hAnsi="Avenir Book"/>
            </w:rPr>
            <w:t>s</w:t>
          </w:r>
          <w:r w:rsidRPr="00E73ADA">
            <w:rPr>
              <w:rFonts w:ascii="Avenir Book" w:hAnsi="Avenir Book"/>
            </w:rPr>
            <w:t xml:space="preserve"> that </w:t>
          </w:r>
          <w:r w:rsidR="005E626A" w:rsidRPr="00E73ADA">
            <w:rPr>
              <w:rFonts w:ascii="Avenir Book" w:hAnsi="Avenir Book"/>
            </w:rPr>
            <w:t xml:space="preserve">the client and stakeholder </w:t>
          </w:r>
          <w:r w:rsidRPr="00E73ADA">
            <w:rPr>
              <w:rFonts w:ascii="Avenir Book" w:hAnsi="Avenir Book"/>
            </w:rPr>
            <w:t xml:space="preserve">expectations and conditions are transparent. However, to ensure </w:t>
          </w:r>
          <w:r w:rsidR="00FC69B7" w:rsidRPr="00E73ADA">
            <w:rPr>
              <w:rFonts w:ascii="Avenir Book" w:hAnsi="Avenir Book"/>
            </w:rPr>
            <w:t>artist</w:t>
          </w:r>
          <w:r w:rsidRPr="00E73ADA">
            <w:rPr>
              <w:rFonts w:ascii="Avenir Book" w:hAnsi="Avenir Book"/>
            </w:rPr>
            <w:t xml:space="preserve">s can freely express their creativity in response to the site, the </w:t>
          </w:r>
          <w:r w:rsidR="00FC69B7" w:rsidRPr="00E73ADA">
            <w:rPr>
              <w:rFonts w:ascii="Avenir Book" w:hAnsi="Avenir Book"/>
            </w:rPr>
            <w:t>artist</w:t>
          </w:r>
          <w:r w:rsidRPr="00E73ADA">
            <w:rPr>
              <w:rFonts w:ascii="Avenir Book" w:hAnsi="Avenir Book"/>
            </w:rPr>
            <w:t xml:space="preserve"> </w:t>
          </w:r>
          <w:r w:rsidR="00D779F9" w:rsidRPr="00E73ADA">
            <w:rPr>
              <w:rFonts w:ascii="Avenir Book" w:hAnsi="Avenir Book"/>
            </w:rPr>
            <w:t>b</w:t>
          </w:r>
          <w:r w:rsidRPr="00E73ADA">
            <w:rPr>
              <w:rFonts w:ascii="Avenir Book" w:hAnsi="Avenir Book"/>
            </w:rPr>
            <w:t>rief should not be too prescriptive. It</w:t>
          </w:r>
          <w:r w:rsidR="00EC3586" w:rsidRPr="00E73ADA">
            <w:rPr>
              <w:rFonts w:ascii="Avenir Book" w:hAnsi="Avenir Book"/>
            </w:rPr>
            <w:t xml:space="preserve"> should be flexible enough to allow for a creative response</w:t>
          </w:r>
          <w:r w:rsidR="009D1F08" w:rsidRPr="00E73ADA">
            <w:rPr>
              <w:rFonts w:ascii="Avenir Book" w:hAnsi="Avenir Book"/>
            </w:rPr>
            <w:t xml:space="preserve"> and</w:t>
          </w:r>
          <w:r w:rsidR="00EC3586" w:rsidRPr="00E73ADA">
            <w:rPr>
              <w:rFonts w:ascii="Avenir Book" w:hAnsi="Avenir Book"/>
            </w:rPr>
            <w:t xml:space="preserve"> meeting the </w:t>
          </w:r>
          <w:r w:rsidR="00D779F9" w:rsidRPr="00E73ADA">
            <w:rPr>
              <w:rFonts w:ascii="Avenir Book" w:hAnsi="Avenir Book"/>
            </w:rPr>
            <w:t>c</w:t>
          </w:r>
          <w:r w:rsidR="009D1F08" w:rsidRPr="00E73ADA">
            <w:rPr>
              <w:rFonts w:ascii="Avenir Book" w:hAnsi="Avenir Book"/>
            </w:rPr>
            <w:t>ommissioner</w:t>
          </w:r>
          <w:r w:rsidR="00EC3586" w:rsidRPr="00E73ADA">
            <w:rPr>
              <w:rFonts w:ascii="Avenir Book" w:hAnsi="Avenir Book"/>
            </w:rPr>
            <w:t xml:space="preserve">’s needs </w:t>
          </w:r>
          <w:r w:rsidR="009D1F08" w:rsidRPr="00E73ADA">
            <w:rPr>
              <w:rFonts w:ascii="Avenir Book" w:hAnsi="Avenir Book"/>
            </w:rPr>
            <w:t>including</w:t>
          </w:r>
          <w:r w:rsidR="00EC3586" w:rsidRPr="00E73ADA">
            <w:rPr>
              <w:rFonts w:ascii="Avenir Book" w:hAnsi="Avenir Book"/>
            </w:rPr>
            <w:t xml:space="preserve"> functional </w:t>
          </w:r>
          <w:r w:rsidR="009D1F08" w:rsidRPr="00E73ADA">
            <w:rPr>
              <w:rFonts w:ascii="Avenir Book" w:hAnsi="Avenir Book"/>
            </w:rPr>
            <w:t>or</w:t>
          </w:r>
          <w:r w:rsidR="00EC3586" w:rsidRPr="00E73ADA">
            <w:rPr>
              <w:rFonts w:ascii="Avenir Book" w:hAnsi="Avenir Book"/>
            </w:rPr>
            <w:t xml:space="preserve"> technical requirements. </w:t>
          </w:r>
        </w:p>
      </w:sdtContent>
    </w:sdt>
    <w:sdt>
      <w:sdtPr>
        <w:rPr>
          <w:rFonts w:ascii="Avenir Book" w:hAnsi="Avenir Book"/>
        </w:rPr>
        <w:tag w:val="goog_rdk_236"/>
        <w:id w:val="-2120446350"/>
      </w:sdtPr>
      <w:sdtContent>
        <w:p w14:paraId="000000EA" w14:textId="6E92AB12" w:rsidR="006659AB" w:rsidRPr="00E73ADA" w:rsidRDefault="00EC3586">
          <w:pPr>
            <w:rPr>
              <w:rFonts w:ascii="Avenir Book" w:hAnsi="Avenir Book"/>
            </w:rPr>
          </w:pPr>
          <w:r w:rsidRPr="00E73ADA">
            <w:rPr>
              <w:rFonts w:ascii="Avenir Book" w:hAnsi="Avenir Book"/>
            </w:rPr>
            <w:t xml:space="preserve">The </w:t>
          </w:r>
          <w:r w:rsidR="00FC69B7" w:rsidRPr="00E73ADA">
            <w:rPr>
              <w:rFonts w:ascii="Avenir Book" w:hAnsi="Avenir Book"/>
            </w:rPr>
            <w:t>artist</w:t>
          </w:r>
          <w:r w:rsidR="003C33A5" w:rsidRPr="00E73ADA">
            <w:rPr>
              <w:rFonts w:ascii="Avenir Book" w:hAnsi="Avenir Book"/>
            </w:rPr>
            <w:t xml:space="preserve"> </w:t>
          </w:r>
          <w:r w:rsidR="00FC69B7" w:rsidRPr="00E73ADA">
            <w:rPr>
              <w:rFonts w:ascii="Avenir Book" w:hAnsi="Avenir Book"/>
            </w:rPr>
            <w:t>b</w:t>
          </w:r>
          <w:r w:rsidRPr="00E73ADA">
            <w:rPr>
              <w:rFonts w:ascii="Avenir Book" w:hAnsi="Avenir Book"/>
            </w:rPr>
            <w:t xml:space="preserve">rief may include: </w:t>
          </w:r>
        </w:p>
      </w:sdtContent>
    </w:sdt>
    <w:sdt>
      <w:sdtPr>
        <w:rPr>
          <w:rFonts w:ascii="Avenir Book" w:hAnsi="Avenir Book"/>
        </w:rPr>
        <w:tag w:val="goog_rdk_237"/>
        <w:id w:val="-135105747"/>
      </w:sdtPr>
      <w:sdtContent>
        <w:p w14:paraId="1DAEA397" w14:textId="558835C6" w:rsidR="003C33A5" w:rsidRPr="00E73ADA" w:rsidRDefault="003C33A5" w:rsidP="00BD27A0">
          <w:pPr>
            <w:pStyle w:val="ListParagraph"/>
            <w:numPr>
              <w:ilvl w:val="0"/>
              <w:numId w:val="18"/>
            </w:numPr>
            <w:spacing w:before="0" w:after="0" w:line="240" w:lineRule="auto"/>
            <w:ind w:left="284" w:hanging="284"/>
            <w:rPr>
              <w:rFonts w:ascii="Avenir Book" w:hAnsi="Avenir Book"/>
            </w:rPr>
          </w:pPr>
          <w:r w:rsidRPr="00E73ADA">
            <w:rPr>
              <w:rFonts w:ascii="Avenir Book" w:hAnsi="Avenir Book"/>
            </w:rPr>
            <w:t xml:space="preserve">details of the </w:t>
          </w:r>
          <w:r w:rsidR="00D779F9" w:rsidRPr="00E73ADA">
            <w:rPr>
              <w:rFonts w:ascii="Avenir Book" w:hAnsi="Avenir Book"/>
            </w:rPr>
            <w:t>c</w:t>
          </w:r>
          <w:r w:rsidR="00BE04E2" w:rsidRPr="00E73ADA">
            <w:rPr>
              <w:rFonts w:ascii="Avenir Book" w:hAnsi="Avenir Book"/>
            </w:rPr>
            <w:t xml:space="preserve">ommissioner, the </w:t>
          </w:r>
          <w:r w:rsidR="00D779F9" w:rsidRPr="00E73ADA">
            <w:rPr>
              <w:rFonts w:ascii="Avenir Book" w:hAnsi="Avenir Book"/>
            </w:rPr>
            <w:t>s</w:t>
          </w:r>
          <w:r w:rsidR="00BE04E2" w:rsidRPr="00E73ADA">
            <w:rPr>
              <w:rFonts w:ascii="Avenir Book" w:hAnsi="Avenir Book"/>
            </w:rPr>
            <w:t xml:space="preserve">election </w:t>
          </w:r>
          <w:r w:rsidR="00D779F9" w:rsidRPr="00E73ADA">
            <w:rPr>
              <w:rFonts w:ascii="Avenir Book" w:hAnsi="Avenir Book"/>
            </w:rPr>
            <w:t>p</w:t>
          </w:r>
          <w:r w:rsidR="00BE04E2" w:rsidRPr="00E73ADA">
            <w:rPr>
              <w:rFonts w:ascii="Avenir Book" w:hAnsi="Avenir Book"/>
            </w:rPr>
            <w:t xml:space="preserve">anel, </w:t>
          </w:r>
          <w:r w:rsidRPr="00E73ADA">
            <w:rPr>
              <w:rFonts w:ascii="Avenir Book" w:hAnsi="Avenir Book"/>
            </w:rPr>
            <w:t xml:space="preserve">and the roles of other parties expected to be involved in the project, such as Traditional Ownership groups, </w:t>
          </w:r>
          <w:r w:rsidR="00D779F9" w:rsidRPr="00E73ADA">
            <w:rPr>
              <w:rFonts w:ascii="Avenir Book" w:hAnsi="Avenir Book"/>
            </w:rPr>
            <w:t>p</w:t>
          </w:r>
          <w:r w:rsidRPr="00E73ADA">
            <w:rPr>
              <w:rFonts w:ascii="Avenir Book" w:hAnsi="Avenir Book"/>
            </w:rPr>
            <w:t xml:space="preserve">roject </w:t>
          </w:r>
          <w:r w:rsidR="00D779F9" w:rsidRPr="00E73ADA">
            <w:rPr>
              <w:rFonts w:ascii="Avenir Book" w:hAnsi="Avenir Book"/>
            </w:rPr>
            <w:t>m</w:t>
          </w:r>
          <w:r w:rsidRPr="00E73ADA">
            <w:rPr>
              <w:rFonts w:ascii="Avenir Book" w:hAnsi="Avenir Book"/>
            </w:rPr>
            <w:t>anagers,</w:t>
          </w:r>
          <w:r w:rsidR="009D1F08" w:rsidRPr="00E73ADA">
            <w:rPr>
              <w:rFonts w:ascii="Avenir Book" w:hAnsi="Avenir Book"/>
            </w:rPr>
            <w:t xml:space="preserve"> </w:t>
          </w:r>
          <w:r w:rsidR="00D779F9" w:rsidRPr="00E73ADA">
            <w:rPr>
              <w:rFonts w:ascii="Avenir Book" w:hAnsi="Avenir Book"/>
            </w:rPr>
            <w:t>c</w:t>
          </w:r>
          <w:r w:rsidR="009D1F08" w:rsidRPr="00E73ADA">
            <w:rPr>
              <w:rFonts w:ascii="Avenir Book" w:hAnsi="Avenir Book"/>
            </w:rPr>
            <w:t>urators,</w:t>
          </w:r>
          <w:r w:rsidRPr="00E73ADA">
            <w:rPr>
              <w:rFonts w:ascii="Avenir Book" w:hAnsi="Avenir Book"/>
            </w:rPr>
            <w:t xml:space="preserve"> advisory panels, community groups, or related organisations;</w:t>
          </w:r>
        </w:p>
        <w:p w14:paraId="10518150" w14:textId="0BF8751A" w:rsidR="003C33A5" w:rsidRPr="00E73ADA" w:rsidRDefault="003C33A5" w:rsidP="00BD27A0">
          <w:pPr>
            <w:numPr>
              <w:ilvl w:val="0"/>
              <w:numId w:val="18"/>
            </w:numPr>
            <w:pBdr>
              <w:top w:val="nil"/>
              <w:left w:val="nil"/>
              <w:bottom w:val="nil"/>
              <w:right w:val="nil"/>
              <w:between w:val="nil"/>
            </w:pBdr>
            <w:spacing w:before="0" w:after="0" w:line="240" w:lineRule="auto"/>
            <w:ind w:left="284" w:hanging="284"/>
            <w:rPr>
              <w:rFonts w:ascii="Avenir Book" w:eastAsia="Times New Roman" w:hAnsi="Avenir Book" w:cs="Times New Roman"/>
              <w:color w:val="000000"/>
            </w:rPr>
          </w:pPr>
          <w:r w:rsidRPr="00E73ADA">
            <w:rPr>
              <w:rFonts w:ascii="Avenir Book" w:hAnsi="Avenir Book"/>
            </w:rPr>
            <w:t xml:space="preserve">identification of any parties expected to be consulted in the project, including a description of the level of consultation expected from the </w:t>
          </w:r>
          <w:r w:rsidR="00FC69B7" w:rsidRPr="00E73ADA">
            <w:rPr>
              <w:rFonts w:ascii="Avenir Book" w:hAnsi="Avenir Book"/>
            </w:rPr>
            <w:t>artist</w:t>
          </w:r>
          <w:r w:rsidRPr="00E73ADA">
            <w:rPr>
              <w:rFonts w:ascii="Avenir Book" w:hAnsi="Avenir Book"/>
            </w:rPr>
            <w:t>;</w:t>
          </w:r>
        </w:p>
        <w:sdt>
          <w:sdtPr>
            <w:rPr>
              <w:rFonts w:ascii="Avenir Book" w:hAnsi="Avenir Book"/>
            </w:rPr>
            <w:tag w:val="goog_rdk_239"/>
            <w:id w:val="1592893897"/>
          </w:sdtPr>
          <w:sdtContent>
            <w:p w14:paraId="025AC978" w14:textId="186BE22C" w:rsidR="003C33A5" w:rsidRPr="00E73ADA" w:rsidRDefault="003C33A5" w:rsidP="00BD27A0">
              <w:pPr>
                <w:numPr>
                  <w:ilvl w:val="0"/>
                  <w:numId w:val="18"/>
                </w:numPr>
                <w:pBdr>
                  <w:top w:val="nil"/>
                  <w:left w:val="nil"/>
                  <w:bottom w:val="nil"/>
                  <w:right w:val="nil"/>
                  <w:between w:val="nil"/>
                </w:pBdr>
                <w:spacing w:before="0" w:after="0" w:line="240" w:lineRule="auto"/>
                <w:ind w:left="284" w:hanging="284"/>
                <w:rPr>
                  <w:rFonts w:ascii="Avenir Book" w:eastAsia="Times New Roman" w:hAnsi="Avenir Book" w:cs="Times New Roman"/>
                  <w:color w:val="000000"/>
                </w:rPr>
              </w:pPr>
              <w:r w:rsidRPr="00E73ADA">
                <w:rPr>
                  <w:rFonts w:ascii="Avenir Book" w:hAnsi="Avenir Book" w:cs="Cambria"/>
                  <w:color w:val="000000"/>
                </w:rPr>
                <w:t xml:space="preserve">the detailed budget including an indicative summary of expense lines </w:t>
              </w:r>
              <w:r w:rsidR="00934F92" w:rsidRPr="00E73ADA">
                <w:rPr>
                  <w:rFonts w:ascii="Avenir Book" w:hAnsi="Avenir Book" w:cs="Cambria"/>
                  <w:color w:val="000000"/>
                </w:rPr>
                <w:t>(</w:t>
              </w:r>
              <w:r w:rsidRPr="00E73ADA">
                <w:rPr>
                  <w:rFonts w:ascii="Avenir Book" w:hAnsi="Avenir Book" w:cs="Cambria"/>
                  <w:color w:val="000000"/>
                </w:rPr>
                <w:t>such as</w:t>
              </w:r>
              <w:r w:rsidR="00934F92" w:rsidRPr="00E73ADA">
                <w:rPr>
                  <w:rFonts w:ascii="Avenir Book" w:hAnsi="Avenir Book" w:cs="Cambria"/>
                  <w:color w:val="000000"/>
                </w:rPr>
                <w:t xml:space="preserve"> </w:t>
              </w:r>
              <w:r w:rsidRPr="00E73ADA">
                <w:rPr>
                  <w:rFonts w:ascii="Avenir Book" w:hAnsi="Avenir Book" w:cs="Cambria"/>
                  <w:color w:val="000000"/>
                </w:rPr>
                <w:t>labour, design fees, travel</w:t>
              </w:r>
              <w:r w:rsidR="00934F92" w:rsidRPr="00E73ADA">
                <w:rPr>
                  <w:rFonts w:ascii="Avenir Book" w:hAnsi="Avenir Book" w:cs="Cambria"/>
                  <w:color w:val="000000"/>
                </w:rPr>
                <w:t xml:space="preserve">, </w:t>
              </w:r>
              <w:r w:rsidRPr="00E73ADA">
                <w:rPr>
                  <w:rFonts w:ascii="Avenir Book" w:hAnsi="Avenir Book" w:cs="Cambria"/>
                  <w:color w:val="000000"/>
                </w:rPr>
                <w:t xml:space="preserve">sub-contractor fees, materials, fabrication, construction, insurance, </w:t>
              </w:r>
              <w:r w:rsidRPr="00E73ADA">
                <w:rPr>
                  <w:rFonts w:ascii="Avenir Book" w:hAnsi="Avenir Book"/>
                </w:rPr>
                <w:t>certification</w:t>
              </w:r>
              <w:r w:rsidR="00934F92" w:rsidRPr="00E73ADA">
                <w:rPr>
                  <w:rFonts w:ascii="Avenir Book" w:hAnsi="Avenir Book"/>
                </w:rPr>
                <w:t xml:space="preserve">) </w:t>
              </w:r>
              <w:r w:rsidRPr="00E73ADA">
                <w:rPr>
                  <w:rFonts w:ascii="Avenir Book" w:hAnsi="Avenir Book"/>
                </w:rPr>
                <w:t>and all installation</w:t>
              </w:r>
              <w:r w:rsidRPr="00E73ADA">
                <w:rPr>
                  <w:rFonts w:ascii="Avenir Book" w:hAnsi="Avenir Book" w:cs="Cambria"/>
                  <w:color w:val="000000"/>
                </w:rPr>
                <w:t xml:space="preserve"> costs</w:t>
              </w:r>
              <w:r w:rsidR="00934F92" w:rsidRPr="00E73ADA">
                <w:rPr>
                  <w:rFonts w:ascii="Avenir Book" w:hAnsi="Avenir Book" w:cs="Cambria"/>
                  <w:color w:val="000000"/>
                </w:rPr>
                <w:t xml:space="preserve">; </w:t>
              </w:r>
            </w:p>
          </w:sdtContent>
        </w:sdt>
        <w:p w14:paraId="000000EB" w14:textId="2D039769" w:rsidR="006659AB" w:rsidRPr="00E73ADA" w:rsidRDefault="00EC3586" w:rsidP="00BD27A0">
          <w:pPr>
            <w:numPr>
              <w:ilvl w:val="0"/>
              <w:numId w:val="18"/>
            </w:numPr>
            <w:pBdr>
              <w:top w:val="nil"/>
              <w:left w:val="nil"/>
              <w:bottom w:val="nil"/>
              <w:right w:val="nil"/>
              <w:between w:val="nil"/>
            </w:pBdr>
            <w:spacing w:before="0" w:after="0" w:line="240" w:lineRule="auto"/>
            <w:ind w:left="284" w:hanging="284"/>
            <w:rPr>
              <w:rFonts w:ascii="Avenir Book" w:eastAsia="Times New Roman" w:hAnsi="Avenir Book" w:cs="Times New Roman"/>
              <w:color w:val="000000"/>
            </w:rPr>
          </w:pPr>
          <w:r w:rsidRPr="00E73ADA">
            <w:rPr>
              <w:rFonts w:ascii="Avenir Book" w:hAnsi="Avenir Book" w:cs="Cambria"/>
              <w:color w:val="000000"/>
            </w:rPr>
            <w:t xml:space="preserve">background to the project, including relevant history and reference to any </w:t>
          </w:r>
          <w:r w:rsidR="003C33A5" w:rsidRPr="00E73ADA">
            <w:rPr>
              <w:rFonts w:ascii="Avenir Book" w:hAnsi="Avenir Book" w:cs="Cambria"/>
              <w:color w:val="000000"/>
            </w:rPr>
            <w:t xml:space="preserve">underlying </w:t>
          </w:r>
          <w:r w:rsidRPr="00E73ADA">
            <w:rPr>
              <w:rFonts w:ascii="Avenir Book" w:hAnsi="Avenir Book" w:cs="Cambria"/>
              <w:color w:val="000000"/>
            </w:rPr>
            <w:t>theme or master plan</w:t>
          </w:r>
          <w:r w:rsidR="009D1F08" w:rsidRPr="00E73ADA">
            <w:rPr>
              <w:rFonts w:ascii="Avenir Book" w:hAnsi="Avenir Book" w:cs="Cambria"/>
              <w:color w:val="000000"/>
            </w:rPr>
            <w:t xml:space="preserve"> from local government or developers</w:t>
          </w:r>
          <w:r w:rsidRPr="00E73ADA">
            <w:rPr>
              <w:rFonts w:ascii="Avenir Book" w:hAnsi="Avenir Book" w:cs="Cambria"/>
              <w:color w:val="000000"/>
            </w:rPr>
            <w:t xml:space="preserve">; </w:t>
          </w:r>
        </w:p>
      </w:sdtContent>
    </w:sdt>
    <w:sdt>
      <w:sdtPr>
        <w:rPr>
          <w:rFonts w:ascii="Avenir Book" w:hAnsi="Avenir Book"/>
        </w:rPr>
        <w:tag w:val="goog_rdk_238"/>
        <w:id w:val="-819344782"/>
      </w:sdtPr>
      <w:sdtContent>
        <w:p w14:paraId="000000EC" w14:textId="79F3275B" w:rsidR="006659AB" w:rsidRPr="00E73ADA" w:rsidRDefault="00EC3586" w:rsidP="00BD27A0">
          <w:pPr>
            <w:numPr>
              <w:ilvl w:val="0"/>
              <w:numId w:val="18"/>
            </w:numPr>
            <w:pBdr>
              <w:top w:val="nil"/>
              <w:left w:val="nil"/>
              <w:bottom w:val="nil"/>
              <w:right w:val="nil"/>
              <w:between w:val="nil"/>
            </w:pBdr>
            <w:spacing w:before="0" w:after="0" w:line="240" w:lineRule="auto"/>
            <w:ind w:left="284" w:hanging="284"/>
            <w:rPr>
              <w:rFonts w:ascii="Avenir Book" w:hAnsi="Avenir Book"/>
            </w:rPr>
          </w:pPr>
          <w:r w:rsidRPr="00E73ADA">
            <w:rPr>
              <w:rFonts w:ascii="Avenir Book" w:hAnsi="Avenir Book" w:cs="Cambria"/>
              <w:color w:val="000000"/>
            </w:rPr>
            <w:t>key ideas informing the commission</w:t>
          </w:r>
          <w:r w:rsidR="003C33A5" w:rsidRPr="00E73ADA">
            <w:rPr>
              <w:rFonts w:ascii="Avenir Book" w:hAnsi="Avenir Book" w:cs="Cambria"/>
              <w:color w:val="000000"/>
            </w:rPr>
            <w:t>,</w:t>
          </w:r>
          <w:r w:rsidRPr="00E73ADA">
            <w:rPr>
              <w:rFonts w:ascii="Avenir Book" w:hAnsi="Avenir Book" w:cs="Cambria"/>
              <w:color w:val="000000"/>
            </w:rPr>
            <w:t xml:space="preserve"> including the purpose of the commission</w:t>
          </w:r>
          <w:r w:rsidR="00934F92" w:rsidRPr="00E73ADA">
            <w:rPr>
              <w:rFonts w:ascii="Avenir Book" w:hAnsi="Avenir Book" w:cs="Cambria"/>
              <w:color w:val="000000"/>
            </w:rPr>
            <w:t xml:space="preserve">, </w:t>
          </w:r>
          <w:r w:rsidR="003C33A5" w:rsidRPr="00E73ADA">
            <w:rPr>
              <w:rFonts w:ascii="Avenir Book" w:hAnsi="Avenir Book" w:cs="Cambria"/>
              <w:color w:val="000000"/>
            </w:rPr>
            <w:t xml:space="preserve">the </w:t>
          </w:r>
          <w:r w:rsidRPr="00E73ADA">
            <w:rPr>
              <w:rFonts w:ascii="Avenir Book" w:hAnsi="Avenir Book" w:cs="Cambria"/>
              <w:color w:val="000000"/>
            </w:rPr>
            <w:t xml:space="preserve">desired </w:t>
          </w:r>
          <w:r w:rsidR="00FC69B7" w:rsidRPr="00E73ADA">
            <w:rPr>
              <w:rFonts w:ascii="Avenir Book" w:hAnsi="Avenir Book" w:cs="Cambria"/>
              <w:color w:val="000000"/>
            </w:rPr>
            <w:t>artist</w:t>
          </w:r>
          <w:r w:rsidRPr="00E73ADA">
            <w:rPr>
              <w:rFonts w:ascii="Avenir Book" w:hAnsi="Avenir Book" w:cs="Cambria"/>
              <w:color w:val="000000"/>
            </w:rPr>
            <w:t>ic and/or social outcomes of the project</w:t>
          </w:r>
          <w:r w:rsidR="00934F92" w:rsidRPr="00E73ADA">
            <w:rPr>
              <w:rFonts w:ascii="Avenir Book" w:hAnsi="Avenir Book" w:cs="Cambria"/>
              <w:color w:val="000000"/>
            </w:rPr>
            <w:t>,</w:t>
          </w:r>
          <w:r w:rsidR="003C33A5" w:rsidRPr="00E73ADA">
            <w:rPr>
              <w:rFonts w:ascii="Avenir Book" w:hAnsi="Avenir Book" w:cs="Cambria"/>
              <w:color w:val="000000"/>
            </w:rPr>
            <w:t xml:space="preserve"> </w:t>
          </w:r>
          <w:r w:rsidRPr="00E73ADA">
            <w:rPr>
              <w:rFonts w:ascii="Avenir Book" w:hAnsi="Avenir Book" w:cs="Cambria"/>
              <w:color w:val="000000"/>
            </w:rPr>
            <w:t>relevant policy frameworks</w:t>
          </w:r>
          <w:r w:rsidR="003C33A5" w:rsidRPr="00E73ADA">
            <w:rPr>
              <w:rFonts w:ascii="Avenir Book" w:hAnsi="Avenir Book" w:cs="Cambria"/>
              <w:color w:val="000000"/>
            </w:rPr>
            <w:t xml:space="preserve"> and themes</w:t>
          </w:r>
          <w:r w:rsidRPr="00E73ADA">
            <w:rPr>
              <w:rFonts w:ascii="Avenir Book" w:hAnsi="Avenir Book" w:cs="Cambria"/>
              <w:color w:val="000000"/>
            </w:rPr>
            <w:t xml:space="preserve">; </w:t>
          </w:r>
        </w:p>
      </w:sdtContent>
    </w:sdt>
    <w:sdt>
      <w:sdtPr>
        <w:rPr>
          <w:rFonts w:ascii="Avenir Book" w:hAnsi="Avenir Book"/>
        </w:rPr>
        <w:tag w:val="goog_rdk_240"/>
        <w:id w:val="-1036495674"/>
      </w:sdtPr>
      <w:sdtContent>
        <w:p w14:paraId="000000EE" w14:textId="08AE8EB7" w:rsidR="006659AB" w:rsidRPr="00E73ADA" w:rsidRDefault="00EC3586" w:rsidP="00BD27A0">
          <w:pPr>
            <w:numPr>
              <w:ilvl w:val="0"/>
              <w:numId w:val="18"/>
            </w:numPr>
            <w:pBdr>
              <w:top w:val="nil"/>
              <w:left w:val="nil"/>
              <w:bottom w:val="nil"/>
              <w:right w:val="nil"/>
              <w:between w:val="nil"/>
            </w:pBdr>
            <w:spacing w:before="0" w:after="0" w:line="240" w:lineRule="auto"/>
            <w:ind w:left="284" w:hanging="284"/>
            <w:rPr>
              <w:rFonts w:ascii="Avenir Book" w:eastAsia="Times New Roman" w:hAnsi="Avenir Book" w:cs="Times New Roman"/>
              <w:color w:val="000000"/>
            </w:rPr>
          </w:pPr>
          <w:r w:rsidRPr="00E73ADA">
            <w:rPr>
              <w:rFonts w:ascii="Avenir Book" w:hAnsi="Avenir Book" w:cs="Cambria"/>
              <w:color w:val="000000"/>
            </w:rPr>
            <w:t>the location and characteristics of the building or place including any relevant plans, maps, or photographs of the site (including any limitations of the site regarding heritage listing or environmental factors)</w:t>
          </w:r>
          <w:r w:rsidR="00934F92" w:rsidRPr="00E73ADA">
            <w:rPr>
              <w:rFonts w:ascii="Avenir Book" w:hAnsi="Avenir Book" w:cs="Cambria"/>
              <w:color w:val="000000"/>
            </w:rPr>
            <w:t>;</w:t>
          </w:r>
        </w:p>
      </w:sdtContent>
    </w:sdt>
    <w:sdt>
      <w:sdtPr>
        <w:rPr>
          <w:rFonts w:ascii="Avenir Book" w:hAnsi="Avenir Book"/>
        </w:rPr>
        <w:tag w:val="goog_rdk_241"/>
        <w:id w:val="-1794058607"/>
      </w:sdtPr>
      <w:sdtContent>
        <w:p w14:paraId="14AE3623" w14:textId="22D70A04" w:rsidR="00934F92" w:rsidRPr="00E73ADA" w:rsidRDefault="00EC3586" w:rsidP="00BD27A0">
          <w:pPr>
            <w:pStyle w:val="ListParagraph"/>
            <w:numPr>
              <w:ilvl w:val="0"/>
              <w:numId w:val="18"/>
            </w:numPr>
            <w:spacing w:before="0" w:after="0" w:line="240" w:lineRule="auto"/>
            <w:ind w:left="284" w:hanging="284"/>
            <w:contextualSpacing w:val="0"/>
            <w:rPr>
              <w:rFonts w:ascii="Avenir Book" w:eastAsia="Times New Roman" w:hAnsi="Avenir Book" w:cs="Times New Roman"/>
            </w:rPr>
          </w:pPr>
          <w:r w:rsidRPr="00E73ADA">
            <w:rPr>
              <w:rFonts w:ascii="Avenir Book" w:hAnsi="Avenir Book"/>
            </w:rPr>
            <w:t xml:space="preserve">the scale and scope of the </w:t>
          </w:r>
          <w:r w:rsidR="00934F92" w:rsidRPr="00E73ADA">
            <w:rPr>
              <w:rFonts w:ascii="Avenir Book" w:hAnsi="Avenir Book"/>
            </w:rPr>
            <w:t xml:space="preserve">intended </w:t>
          </w:r>
          <w:r w:rsidRPr="00E73ADA">
            <w:rPr>
              <w:rFonts w:ascii="Avenir Book" w:hAnsi="Avenir Book"/>
            </w:rPr>
            <w:t>work, including any parameters for the art form</w:t>
          </w:r>
          <w:r w:rsidR="00934F92" w:rsidRPr="00E73ADA">
            <w:rPr>
              <w:rFonts w:ascii="Avenir Book" w:hAnsi="Avenir Book"/>
            </w:rPr>
            <w:t xml:space="preserve">. </w:t>
          </w:r>
          <w:r w:rsidRPr="00E73ADA">
            <w:rPr>
              <w:rFonts w:ascii="Avenir Book" w:hAnsi="Avenir Book"/>
            </w:rPr>
            <w:t>materials to be used</w:t>
          </w:r>
          <w:r w:rsidR="00934F92" w:rsidRPr="00E73ADA">
            <w:rPr>
              <w:rFonts w:ascii="Avenir Book" w:hAnsi="Avenir Book"/>
            </w:rPr>
            <w:t>, and intended lifespan</w:t>
          </w:r>
          <w:r w:rsidRPr="00E73ADA">
            <w:rPr>
              <w:rFonts w:ascii="Avenir Book" w:hAnsi="Avenir Book"/>
            </w:rPr>
            <w:t xml:space="preserve">; </w:t>
          </w:r>
        </w:p>
        <w:p w14:paraId="000000EF" w14:textId="1B93D622" w:rsidR="006659AB" w:rsidRPr="00E73ADA" w:rsidRDefault="00934F92" w:rsidP="00BD27A0">
          <w:pPr>
            <w:pStyle w:val="ListParagraph"/>
            <w:numPr>
              <w:ilvl w:val="0"/>
              <w:numId w:val="18"/>
            </w:numPr>
            <w:spacing w:before="0" w:after="0" w:line="240" w:lineRule="auto"/>
            <w:ind w:left="284" w:hanging="284"/>
            <w:contextualSpacing w:val="0"/>
            <w:rPr>
              <w:rFonts w:ascii="Avenir Book" w:eastAsia="Times New Roman" w:hAnsi="Avenir Book" w:cs="Times New Roman"/>
            </w:rPr>
          </w:pPr>
          <w:r w:rsidRPr="00E73ADA">
            <w:rPr>
              <w:rFonts w:ascii="Avenir Book" w:eastAsia="Times New Roman" w:hAnsi="Avenir Book" w:cs="Times New Roman"/>
            </w:rPr>
            <w:t>a description of the limitations and practical considerations that apply, such as planning regulations or building codes, engineering considerations, other scheduled works, site access restrictions or risk management and safety considerations;</w:t>
          </w:r>
        </w:p>
      </w:sdtContent>
    </w:sdt>
    <w:sdt>
      <w:sdtPr>
        <w:rPr>
          <w:rFonts w:ascii="Avenir Book" w:hAnsi="Avenir Book"/>
        </w:rPr>
        <w:tag w:val="goog_rdk_243"/>
        <w:id w:val="602935021"/>
      </w:sdtPr>
      <w:sdtContent>
        <w:p w14:paraId="000000F1" w14:textId="77777777" w:rsidR="006659AB" w:rsidRPr="00E73ADA" w:rsidRDefault="00EC3586" w:rsidP="00BD27A0">
          <w:pPr>
            <w:pStyle w:val="ListParagraph"/>
            <w:numPr>
              <w:ilvl w:val="0"/>
              <w:numId w:val="18"/>
            </w:numPr>
            <w:spacing w:before="0" w:after="0" w:line="240" w:lineRule="auto"/>
            <w:ind w:left="284" w:hanging="284"/>
            <w:contextualSpacing w:val="0"/>
            <w:rPr>
              <w:rFonts w:ascii="Avenir Book" w:eastAsia="Times New Roman" w:hAnsi="Avenir Book" w:cs="Times New Roman"/>
            </w:rPr>
          </w:pPr>
          <w:r w:rsidRPr="00E73ADA">
            <w:rPr>
              <w:rFonts w:ascii="Avenir Book" w:hAnsi="Avenir Book"/>
            </w:rPr>
            <w:t xml:space="preserve">the time schedule for commencement, completion and lifespan of the work and any other key milestones; </w:t>
          </w:r>
        </w:p>
      </w:sdtContent>
    </w:sdt>
    <w:sdt>
      <w:sdtPr>
        <w:rPr>
          <w:rFonts w:ascii="Avenir Book" w:hAnsi="Avenir Book"/>
        </w:rPr>
        <w:tag w:val="goog_rdk_244"/>
        <w:id w:val="-593621026"/>
      </w:sdtPr>
      <w:sdtContent>
        <w:p w14:paraId="000000F2" w14:textId="77777777" w:rsidR="006659AB" w:rsidRPr="00E73ADA" w:rsidRDefault="00EC3586" w:rsidP="00BD27A0">
          <w:pPr>
            <w:numPr>
              <w:ilvl w:val="0"/>
              <w:numId w:val="18"/>
            </w:numPr>
            <w:pBdr>
              <w:top w:val="nil"/>
              <w:left w:val="nil"/>
              <w:bottom w:val="nil"/>
              <w:right w:val="nil"/>
              <w:between w:val="nil"/>
            </w:pBdr>
            <w:spacing w:before="0" w:after="0" w:line="240" w:lineRule="auto"/>
            <w:ind w:left="284" w:hanging="284"/>
            <w:rPr>
              <w:rFonts w:ascii="Avenir Book" w:eastAsia="Times New Roman" w:hAnsi="Avenir Book" w:cs="Times New Roman"/>
              <w:color w:val="000000"/>
            </w:rPr>
          </w:pPr>
          <w:r w:rsidRPr="00E73ADA">
            <w:rPr>
              <w:rFonts w:ascii="Avenir Book" w:hAnsi="Avenir Book" w:cs="Cambria"/>
              <w:color w:val="000000"/>
            </w:rPr>
            <w:t xml:space="preserve">technical requirements that must be met including site analysis and constraints, plans and other drawings; </w:t>
          </w:r>
        </w:p>
      </w:sdtContent>
    </w:sdt>
    <w:sdt>
      <w:sdtPr>
        <w:rPr>
          <w:rFonts w:ascii="Avenir Book" w:hAnsi="Avenir Book"/>
        </w:rPr>
        <w:tag w:val="goog_rdk_245"/>
        <w:id w:val="267046098"/>
      </w:sdtPr>
      <w:sdtContent>
        <w:p w14:paraId="000000F3" w14:textId="77777777" w:rsidR="006659AB" w:rsidRPr="00E73ADA" w:rsidRDefault="00EC3586" w:rsidP="00BD27A0">
          <w:pPr>
            <w:numPr>
              <w:ilvl w:val="0"/>
              <w:numId w:val="18"/>
            </w:numPr>
            <w:pBdr>
              <w:top w:val="nil"/>
              <w:left w:val="nil"/>
              <w:bottom w:val="nil"/>
              <w:right w:val="nil"/>
              <w:between w:val="nil"/>
            </w:pBdr>
            <w:spacing w:before="0" w:after="0" w:line="240" w:lineRule="auto"/>
            <w:ind w:left="284" w:hanging="284"/>
            <w:rPr>
              <w:rFonts w:ascii="Avenir Book" w:eastAsia="Times New Roman" w:hAnsi="Avenir Book" w:cs="Times New Roman"/>
              <w:color w:val="000000"/>
            </w:rPr>
          </w:pPr>
          <w:r w:rsidRPr="00E73ADA">
            <w:rPr>
              <w:rFonts w:ascii="Avenir Book" w:hAnsi="Avenir Book" w:cs="Cambria"/>
              <w:color w:val="000000"/>
            </w:rPr>
            <w:t xml:space="preserve">sub-contracting options and responsibilities; and/or </w:t>
          </w:r>
        </w:p>
      </w:sdtContent>
    </w:sdt>
    <w:sdt>
      <w:sdtPr>
        <w:rPr>
          <w:rFonts w:ascii="Avenir Book" w:hAnsi="Avenir Book"/>
        </w:rPr>
        <w:tag w:val="goog_rdk_246"/>
        <w:id w:val="-366061717"/>
      </w:sdtPr>
      <w:sdtContent>
        <w:p w14:paraId="000000F4" w14:textId="77777777" w:rsidR="006659AB" w:rsidRPr="00E73ADA" w:rsidRDefault="00EC3586" w:rsidP="00BD27A0">
          <w:pPr>
            <w:numPr>
              <w:ilvl w:val="0"/>
              <w:numId w:val="18"/>
            </w:numPr>
            <w:pBdr>
              <w:top w:val="nil"/>
              <w:left w:val="nil"/>
              <w:bottom w:val="nil"/>
              <w:right w:val="nil"/>
              <w:between w:val="nil"/>
            </w:pBdr>
            <w:spacing w:before="0" w:after="0" w:line="240" w:lineRule="auto"/>
            <w:ind w:left="284" w:hanging="284"/>
            <w:rPr>
              <w:rFonts w:ascii="Avenir Book" w:eastAsia="Times New Roman" w:hAnsi="Avenir Book" w:cs="Times New Roman"/>
              <w:color w:val="000000"/>
            </w:rPr>
          </w:pPr>
          <w:r w:rsidRPr="00E73ADA">
            <w:rPr>
              <w:rFonts w:ascii="Avenir Book" w:hAnsi="Avenir Book" w:cs="Cambria"/>
              <w:color w:val="000000"/>
            </w:rPr>
            <w:t xml:space="preserve">a summary of the commissioning process, including proposed contract arrangements (such as insurance). </w:t>
          </w:r>
        </w:p>
      </w:sdtContent>
    </w:sdt>
    <w:sdt>
      <w:sdtPr>
        <w:rPr>
          <w:rFonts w:ascii="Avenir Book" w:hAnsi="Avenir Book"/>
        </w:rPr>
        <w:tag w:val="goog_rdk_247"/>
        <w:id w:val="-33661127"/>
      </w:sdtPr>
      <w:sdtContent>
        <w:p w14:paraId="000000F5" w14:textId="09FC9DA4" w:rsidR="006659AB" w:rsidRPr="00E73ADA" w:rsidRDefault="00EC3586" w:rsidP="00BD27A0">
          <w:pPr>
            <w:numPr>
              <w:ilvl w:val="0"/>
              <w:numId w:val="4"/>
            </w:numPr>
            <w:pBdr>
              <w:top w:val="nil"/>
              <w:left w:val="nil"/>
              <w:bottom w:val="nil"/>
              <w:right w:val="nil"/>
              <w:between w:val="nil"/>
            </w:pBdr>
            <w:spacing w:before="0" w:after="0" w:line="240" w:lineRule="auto"/>
            <w:ind w:left="284" w:hanging="284"/>
            <w:rPr>
              <w:rFonts w:ascii="Avenir Book" w:eastAsia="Times New Roman" w:hAnsi="Avenir Book" w:cs="Times New Roman"/>
              <w:color w:val="000000"/>
            </w:rPr>
          </w:pPr>
          <w:r w:rsidRPr="00E73ADA">
            <w:rPr>
              <w:rFonts w:ascii="Avenir Book" w:hAnsi="Avenir Book"/>
              <w:color w:val="000000"/>
            </w:rPr>
            <w:t>eligibility criteria, selection criteria and</w:t>
          </w:r>
          <w:r w:rsidR="00BE04E2" w:rsidRPr="00E73ADA">
            <w:rPr>
              <w:rFonts w:ascii="Avenir Book" w:hAnsi="Avenir Book"/>
              <w:color w:val="000000"/>
            </w:rPr>
            <w:t xml:space="preserve"> the selection process, </w:t>
          </w:r>
          <w:r w:rsidRPr="00E73ADA">
            <w:rPr>
              <w:rFonts w:ascii="Avenir Book" w:hAnsi="Avenir Book"/>
              <w:color w:val="000000"/>
            </w:rPr>
            <w:t xml:space="preserve">including reference to the selection committee </w:t>
          </w:r>
          <w:r w:rsidRPr="00E73ADA">
            <w:rPr>
              <w:rFonts w:ascii="Avenir Book" w:eastAsia="Times New Roman" w:hAnsi="Avenir Book" w:cs="Times New Roman"/>
              <w:color w:val="000000"/>
            </w:rPr>
            <w:t xml:space="preserve">and </w:t>
          </w:r>
          <w:r w:rsidRPr="00E73ADA">
            <w:rPr>
              <w:rFonts w:ascii="Avenir Book" w:hAnsi="Avenir Book"/>
              <w:color w:val="000000"/>
            </w:rPr>
            <w:t xml:space="preserve">detailed information about what to submit. </w:t>
          </w:r>
        </w:p>
      </w:sdtContent>
    </w:sdt>
    <w:sdt>
      <w:sdtPr>
        <w:rPr>
          <w:rFonts w:ascii="Avenir Book" w:hAnsi="Avenir Book"/>
        </w:rPr>
        <w:tag w:val="goog_rdk_248"/>
        <w:id w:val="1568988725"/>
      </w:sdtPr>
      <w:sdtContent>
        <w:p w14:paraId="7BE69F91" w14:textId="52A3008D" w:rsidR="001C640B" w:rsidRPr="00E73ADA" w:rsidDel="001C640B" w:rsidRDefault="005E626A" w:rsidP="00C64A3A">
          <w:pPr>
            <w:rPr>
              <w:rFonts w:ascii="Avenir Book" w:hAnsi="Avenir Book"/>
            </w:rPr>
          </w:pPr>
          <w:r w:rsidRPr="00E73ADA">
            <w:rPr>
              <w:rFonts w:ascii="Avenir Book" w:hAnsi="Avenir Book"/>
            </w:rPr>
            <w:t>I</w:t>
          </w:r>
          <w:r w:rsidR="00EC3586" w:rsidRPr="00E73ADA">
            <w:rPr>
              <w:rFonts w:ascii="Avenir Book" w:hAnsi="Avenir Book"/>
            </w:rPr>
            <w:t>f the commissioning process includes a competition</w:t>
          </w:r>
          <w:r w:rsidRPr="00E73ADA">
            <w:rPr>
              <w:rFonts w:ascii="Avenir Book" w:hAnsi="Avenir Book"/>
            </w:rPr>
            <w:t xml:space="preserve">, a selection panel will be formed and the </w:t>
          </w:r>
          <w:r w:rsidR="00FC69B7" w:rsidRPr="00E73ADA">
            <w:rPr>
              <w:rFonts w:ascii="Avenir Book" w:hAnsi="Avenir Book"/>
            </w:rPr>
            <w:t>artist</w:t>
          </w:r>
          <w:r w:rsidR="00EC3586" w:rsidRPr="00E73ADA">
            <w:rPr>
              <w:rFonts w:ascii="Avenir Book" w:hAnsi="Avenir Book"/>
            </w:rPr>
            <w:t xml:space="preserve">s </w:t>
          </w:r>
          <w:r w:rsidR="00D779F9" w:rsidRPr="00E73ADA">
            <w:rPr>
              <w:rFonts w:ascii="Avenir Book" w:hAnsi="Avenir Book"/>
            </w:rPr>
            <w:t>b</w:t>
          </w:r>
          <w:r w:rsidR="00EC3586" w:rsidRPr="00E73ADA">
            <w:rPr>
              <w:rFonts w:ascii="Avenir Book" w:hAnsi="Avenir Book"/>
            </w:rPr>
            <w:t>rief will be advertised widely</w:t>
          </w:r>
          <w:r w:rsidR="00BE04E2" w:rsidRPr="00E73ADA">
            <w:rPr>
              <w:rFonts w:ascii="Avenir Book" w:hAnsi="Avenir Book"/>
            </w:rPr>
            <w:t xml:space="preserve"> (</w:t>
          </w:r>
          <w:r w:rsidR="00D779F9" w:rsidRPr="00E73ADA">
            <w:rPr>
              <w:rFonts w:ascii="Avenir Book" w:hAnsi="Avenir Book"/>
            </w:rPr>
            <w:t>o</w:t>
          </w:r>
          <w:r w:rsidR="00BE04E2" w:rsidRPr="00E73ADA">
            <w:rPr>
              <w:rFonts w:ascii="Avenir Book" w:hAnsi="Avenir Book"/>
            </w:rPr>
            <w:t xml:space="preserve">pen </w:t>
          </w:r>
          <w:r w:rsidR="00D779F9" w:rsidRPr="00E73ADA">
            <w:rPr>
              <w:rFonts w:ascii="Avenir Book" w:hAnsi="Avenir Book"/>
            </w:rPr>
            <w:t>c</w:t>
          </w:r>
          <w:r w:rsidR="00BE04E2" w:rsidRPr="00E73ADA">
            <w:rPr>
              <w:rFonts w:ascii="Avenir Book" w:hAnsi="Avenir Book"/>
            </w:rPr>
            <w:t xml:space="preserve">ompetition) </w:t>
          </w:r>
          <w:r w:rsidR="001C640B" w:rsidRPr="00E73ADA">
            <w:rPr>
              <w:rFonts w:ascii="Avenir Book" w:hAnsi="Avenir Book"/>
            </w:rPr>
            <w:t xml:space="preserve">in conjunction with </w:t>
          </w:r>
          <w:r w:rsidR="009812F2" w:rsidRPr="00E73ADA">
            <w:rPr>
              <w:rFonts w:ascii="Avenir Book" w:hAnsi="Avenir Book"/>
            </w:rPr>
            <w:t>a request of EOIs, o</w:t>
          </w:r>
          <w:r w:rsidR="00BE04E2" w:rsidRPr="00E73ADA">
            <w:rPr>
              <w:rFonts w:ascii="Avenir Book" w:hAnsi="Avenir Book"/>
            </w:rPr>
            <w:t>r to a limited pool of potential applicants (</w:t>
          </w:r>
          <w:r w:rsidR="00D779F9" w:rsidRPr="00E73ADA">
            <w:rPr>
              <w:rFonts w:ascii="Avenir Book" w:hAnsi="Avenir Book"/>
            </w:rPr>
            <w:t>l</w:t>
          </w:r>
          <w:r w:rsidR="00BE04E2" w:rsidRPr="00E73ADA">
            <w:rPr>
              <w:rFonts w:ascii="Avenir Book" w:hAnsi="Avenir Book"/>
            </w:rPr>
            <w:t xml:space="preserve">imited </w:t>
          </w:r>
          <w:r w:rsidR="00D779F9" w:rsidRPr="00E73ADA">
            <w:rPr>
              <w:rFonts w:ascii="Avenir Book" w:hAnsi="Avenir Book"/>
            </w:rPr>
            <w:t>c</w:t>
          </w:r>
          <w:r w:rsidR="00BE04E2" w:rsidRPr="00E73ADA">
            <w:rPr>
              <w:rFonts w:ascii="Avenir Book" w:hAnsi="Avenir Book"/>
            </w:rPr>
            <w:t>ompetition)</w:t>
          </w:r>
          <w:r w:rsidR="00EC3586" w:rsidRPr="00E73ADA">
            <w:rPr>
              <w:rFonts w:ascii="Avenir Book" w:hAnsi="Avenir Book"/>
            </w:rPr>
            <w:t>.</w:t>
          </w:r>
          <w:r w:rsidR="000B2961" w:rsidRPr="00E73ADA">
            <w:rPr>
              <w:rFonts w:ascii="Avenir Book" w:hAnsi="Avenir Book"/>
            </w:rPr>
            <w:t xml:space="preserve"> </w:t>
          </w:r>
        </w:p>
        <w:p w14:paraId="000801B9" w14:textId="7EA28873" w:rsidR="000F6B85" w:rsidRPr="00E73ADA" w:rsidRDefault="00BD27A0">
          <w:pPr>
            <w:rPr>
              <w:rFonts w:ascii="Avenir Book" w:hAnsi="Avenir Book"/>
            </w:rPr>
          </w:pPr>
          <w:r w:rsidRPr="00E73ADA">
            <w:rPr>
              <w:rFonts w:ascii="Avenir Book" w:hAnsi="Avenir Book"/>
              <w:highlight w:val="white"/>
            </w:rPr>
            <w:t>The artist brief may be revised prior to the development of contracts in the concept proposal, design development or commissioning steps, in response to changed circumstances, or in negotiation with artists</w:t>
          </w:r>
          <w:r w:rsidRPr="00E73ADA">
            <w:rPr>
              <w:rFonts w:ascii="Avenir Book" w:hAnsi="Avenir Book"/>
            </w:rPr>
            <w:t>.</w:t>
          </w:r>
        </w:p>
      </w:sdtContent>
    </w:sdt>
    <w:bookmarkStart w:id="85" w:name="_Toc20722947" w:displacedByCustomXml="next"/>
    <w:bookmarkStart w:id="86" w:name="_Toc16771769" w:displacedByCustomXml="next"/>
    <w:bookmarkStart w:id="87" w:name="_Toc16680745" w:displacedByCustomXml="next"/>
    <w:sdt>
      <w:sdtPr>
        <w:rPr>
          <w:rFonts w:ascii="Avenir Book" w:hAnsi="Avenir Book"/>
        </w:rPr>
        <w:tag w:val="goog_rdk_249"/>
        <w:id w:val="57055447"/>
      </w:sdtPr>
      <w:sdtContent>
        <w:p w14:paraId="000000F7" w14:textId="46544C97" w:rsidR="006659AB" w:rsidRPr="00E73ADA" w:rsidRDefault="00EC3586" w:rsidP="00FC69B7">
          <w:pPr>
            <w:pStyle w:val="Heading2"/>
            <w:rPr>
              <w:rFonts w:ascii="Avenir Book" w:hAnsi="Avenir Book"/>
            </w:rPr>
          </w:pPr>
          <w:r w:rsidRPr="00E73ADA">
            <w:rPr>
              <w:rFonts w:ascii="Avenir Book" w:hAnsi="Avenir Book"/>
            </w:rPr>
            <w:t>Selection Panel Appointment</w:t>
          </w:r>
        </w:p>
      </w:sdtContent>
    </w:sdt>
    <w:bookmarkEnd w:id="85" w:displacedByCustomXml="prev"/>
    <w:bookmarkEnd w:id="86" w:displacedByCustomXml="prev"/>
    <w:bookmarkEnd w:id="87" w:displacedByCustomXml="prev"/>
    <w:sdt>
      <w:sdtPr>
        <w:rPr>
          <w:rFonts w:ascii="Avenir Book" w:hAnsi="Avenir Book"/>
        </w:rPr>
        <w:tag w:val="goog_rdk_250"/>
        <w:id w:val="-566724622"/>
      </w:sdtPr>
      <w:sdtContent>
        <w:p w14:paraId="09B9D8EA" w14:textId="3DBACA69" w:rsidR="000F6B85" w:rsidRPr="00E73ADA" w:rsidRDefault="00EC3586" w:rsidP="001323AD">
          <w:pPr>
            <w:rPr>
              <w:rFonts w:ascii="Avenir Book" w:hAnsi="Avenir Book"/>
              <w:highlight w:val="white"/>
            </w:rPr>
          </w:pPr>
          <w:r w:rsidRPr="00E73ADA">
            <w:rPr>
              <w:rFonts w:ascii="Avenir Book" w:hAnsi="Avenir Book"/>
            </w:rPr>
            <w:t xml:space="preserve">The </w:t>
          </w:r>
          <w:r w:rsidR="00C06113" w:rsidRPr="00E73ADA">
            <w:rPr>
              <w:rFonts w:ascii="Avenir Book" w:hAnsi="Avenir Book"/>
            </w:rPr>
            <w:t>s</w:t>
          </w:r>
          <w:r w:rsidRPr="00E73ADA">
            <w:rPr>
              <w:rFonts w:ascii="Avenir Book" w:hAnsi="Avenir Book"/>
            </w:rPr>
            <w:t xml:space="preserve">election </w:t>
          </w:r>
          <w:r w:rsidR="00C06113" w:rsidRPr="00E73ADA">
            <w:rPr>
              <w:rFonts w:ascii="Avenir Book" w:hAnsi="Avenir Book"/>
            </w:rPr>
            <w:t>p</w:t>
          </w:r>
          <w:r w:rsidRPr="00E73ADA">
            <w:rPr>
              <w:rFonts w:ascii="Avenir Book" w:hAnsi="Avenir Book"/>
            </w:rPr>
            <w:t xml:space="preserve">anel is responsible for assessing all applications and determining which </w:t>
          </w:r>
          <w:r w:rsidR="00FC69B7" w:rsidRPr="00E73ADA">
            <w:rPr>
              <w:rFonts w:ascii="Avenir Book" w:hAnsi="Avenir Book"/>
            </w:rPr>
            <w:t>artist</w:t>
          </w:r>
          <w:r w:rsidRPr="00E73ADA">
            <w:rPr>
              <w:rFonts w:ascii="Avenir Book" w:hAnsi="Avenir Book"/>
            </w:rPr>
            <w:t xml:space="preserve"> or </w:t>
          </w:r>
          <w:r w:rsidR="00FC69B7" w:rsidRPr="00E73ADA">
            <w:rPr>
              <w:rFonts w:ascii="Avenir Book" w:hAnsi="Avenir Book"/>
            </w:rPr>
            <w:t>artist</w:t>
          </w:r>
          <w:r w:rsidRPr="00E73ADA">
            <w:rPr>
              <w:rFonts w:ascii="Avenir Book" w:hAnsi="Avenir Book"/>
            </w:rPr>
            <w:t xml:space="preserve">s to commission in order to best realise the project outlined in the </w:t>
          </w:r>
          <w:r w:rsidR="00FC69B7" w:rsidRPr="00E73ADA">
            <w:rPr>
              <w:rFonts w:ascii="Avenir Book" w:hAnsi="Avenir Book"/>
            </w:rPr>
            <w:t>artist</w:t>
          </w:r>
          <w:r w:rsidRPr="00E73ADA">
            <w:rPr>
              <w:rFonts w:ascii="Avenir Book" w:hAnsi="Avenir Book"/>
            </w:rPr>
            <w:t xml:space="preserve"> </w:t>
          </w:r>
          <w:r w:rsidR="00C06113" w:rsidRPr="00E73ADA">
            <w:rPr>
              <w:rFonts w:ascii="Avenir Book" w:hAnsi="Avenir Book"/>
            </w:rPr>
            <w:t>b</w:t>
          </w:r>
          <w:r w:rsidRPr="00E73ADA">
            <w:rPr>
              <w:rFonts w:ascii="Avenir Book" w:hAnsi="Avenir Book"/>
            </w:rPr>
            <w:t>rie</w:t>
          </w:r>
          <w:r w:rsidRPr="00E73ADA">
            <w:rPr>
              <w:rFonts w:ascii="Avenir Book" w:hAnsi="Avenir Book"/>
              <w:highlight w:val="white"/>
            </w:rPr>
            <w:t>f.</w:t>
          </w:r>
          <w:r w:rsidR="0023154F" w:rsidRPr="00E73ADA">
            <w:rPr>
              <w:rFonts w:ascii="Avenir Book" w:hAnsi="Avenir Book"/>
              <w:highlight w:val="white"/>
            </w:rPr>
            <w:t xml:space="preserve"> </w:t>
          </w:r>
        </w:p>
        <w:p w14:paraId="000000F8" w14:textId="0FB4B879" w:rsidR="006659AB" w:rsidRPr="00E73ADA" w:rsidRDefault="00EC3586" w:rsidP="00770C3F">
          <w:pPr>
            <w:rPr>
              <w:rFonts w:ascii="Avenir Book" w:hAnsi="Avenir Book"/>
            </w:rPr>
          </w:pPr>
          <w:r w:rsidRPr="00E73ADA">
            <w:rPr>
              <w:rFonts w:ascii="Avenir Book" w:hAnsi="Avenir Book"/>
              <w:highlight w:val="white"/>
            </w:rPr>
            <w:t xml:space="preserve">The </w:t>
          </w:r>
          <w:r w:rsidR="001323AD" w:rsidRPr="00E73ADA">
            <w:rPr>
              <w:rFonts w:ascii="Avenir Book" w:hAnsi="Avenir Book"/>
              <w:highlight w:val="white"/>
            </w:rPr>
            <w:t xml:space="preserve">composition of the </w:t>
          </w:r>
          <w:r w:rsidR="00C06113" w:rsidRPr="00E73ADA">
            <w:rPr>
              <w:rFonts w:ascii="Avenir Book" w:hAnsi="Avenir Book"/>
              <w:highlight w:val="white"/>
            </w:rPr>
            <w:t>s</w:t>
          </w:r>
          <w:r w:rsidRPr="00E73ADA">
            <w:rPr>
              <w:rFonts w:ascii="Avenir Book" w:hAnsi="Avenir Book"/>
              <w:highlight w:val="white"/>
            </w:rPr>
            <w:t>ele</w:t>
          </w:r>
          <w:r w:rsidRPr="00E73ADA">
            <w:rPr>
              <w:rFonts w:ascii="Avenir Book" w:hAnsi="Avenir Book"/>
            </w:rPr>
            <w:t xml:space="preserve">ction </w:t>
          </w:r>
          <w:r w:rsidR="00C06113" w:rsidRPr="00E73ADA">
            <w:rPr>
              <w:rFonts w:ascii="Avenir Book" w:hAnsi="Avenir Book"/>
            </w:rPr>
            <w:t>p</w:t>
          </w:r>
          <w:r w:rsidRPr="00E73ADA">
            <w:rPr>
              <w:rFonts w:ascii="Avenir Book" w:hAnsi="Avenir Book"/>
            </w:rPr>
            <w:t xml:space="preserve">anel </w:t>
          </w:r>
          <w:r w:rsidR="001323AD" w:rsidRPr="00E73ADA">
            <w:rPr>
              <w:rFonts w:ascii="Avenir Book" w:hAnsi="Avenir Book"/>
            </w:rPr>
            <w:t xml:space="preserve">will vary according to each project but usually includes </w:t>
          </w:r>
          <w:r w:rsidR="000F6B85" w:rsidRPr="00E73ADA">
            <w:rPr>
              <w:rFonts w:ascii="Avenir Book" w:hAnsi="Avenir Book"/>
            </w:rPr>
            <w:t xml:space="preserve">the </w:t>
          </w:r>
          <w:r w:rsidR="00C06113" w:rsidRPr="00E73ADA">
            <w:rPr>
              <w:rFonts w:ascii="Avenir Book" w:hAnsi="Avenir Book"/>
            </w:rPr>
            <w:t>c</w:t>
          </w:r>
          <w:r w:rsidR="000F6B85" w:rsidRPr="00E73ADA">
            <w:rPr>
              <w:rFonts w:ascii="Avenir Book" w:hAnsi="Avenir Book"/>
            </w:rPr>
            <w:t>ommissioner (or a representative of the commissioning organisation), key project personnel and</w:t>
          </w:r>
          <w:r w:rsidR="001323AD" w:rsidRPr="00E73ADA">
            <w:rPr>
              <w:rFonts w:ascii="Avenir Book" w:hAnsi="Avenir Book"/>
            </w:rPr>
            <w:t xml:space="preserve"> other key stakeholders. </w:t>
          </w:r>
          <w:r w:rsidR="000F6B85" w:rsidRPr="00E73ADA">
            <w:rPr>
              <w:rFonts w:ascii="Avenir Book" w:hAnsi="Avenir Book"/>
            </w:rPr>
            <w:t xml:space="preserve">It may </w:t>
          </w:r>
          <w:r w:rsidRPr="00E73ADA">
            <w:rPr>
              <w:rFonts w:ascii="Avenir Book" w:hAnsi="Avenir Book"/>
            </w:rPr>
            <w:t>include representation from relevant communities and professional bodies</w:t>
          </w:r>
          <w:r w:rsidR="001323AD" w:rsidRPr="00E73ADA">
            <w:rPr>
              <w:rFonts w:ascii="Avenir Book" w:hAnsi="Avenir Book"/>
            </w:rPr>
            <w:t xml:space="preserve">, in order to include </w:t>
          </w:r>
          <w:r w:rsidRPr="00E73ADA">
            <w:rPr>
              <w:rFonts w:ascii="Avenir Book" w:hAnsi="Avenir Book"/>
            </w:rPr>
            <w:t xml:space="preserve">members with appropriate professional knowledge and lived experience to judge the </w:t>
          </w:r>
          <w:r w:rsidR="00FC69B7" w:rsidRPr="00E73ADA">
            <w:rPr>
              <w:rFonts w:ascii="Avenir Book" w:hAnsi="Avenir Book"/>
            </w:rPr>
            <w:t>artist</w:t>
          </w:r>
          <w:r w:rsidRPr="00E73ADA">
            <w:rPr>
              <w:rFonts w:ascii="Avenir Book" w:hAnsi="Avenir Book"/>
            </w:rPr>
            <w:t xml:space="preserve">ic, aesthetic and practical </w:t>
          </w:r>
          <w:r w:rsidR="000F6B85" w:rsidRPr="00E73ADA">
            <w:rPr>
              <w:rFonts w:ascii="Avenir Book" w:hAnsi="Avenir Book"/>
            </w:rPr>
            <w:t xml:space="preserve">quality </w:t>
          </w:r>
          <w:r w:rsidRPr="00E73ADA">
            <w:rPr>
              <w:rFonts w:ascii="Avenir Book" w:hAnsi="Avenir Book"/>
            </w:rPr>
            <w:t xml:space="preserve">of </w:t>
          </w:r>
          <w:r w:rsidR="000F6B85" w:rsidRPr="00E73ADA">
            <w:rPr>
              <w:rFonts w:ascii="Avenir Book" w:hAnsi="Avenir Book"/>
            </w:rPr>
            <w:t xml:space="preserve">an </w:t>
          </w:r>
          <w:r w:rsidR="00FC69B7" w:rsidRPr="00E73ADA">
            <w:rPr>
              <w:rFonts w:ascii="Avenir Book" w:hAnsi="Avenir Book"/>
            </w:rPr>
            <w:t>artist</w:t>
          </w:r>
          <w:r w:rsidR="000F6B85" w:rsidRPr="00E73ADA">
            <w:rPr>
              <w:rFonts w:ascii="Avenir Book" w:hAnsi="Avenir Book"/>
            </w:rPr>
            <w:t>’s</w:t>
          </w:r>
          <w:r w:rsidRPr="00E73ADA">
            <w:rPr>
              <w:rFonts w:ascii="Avenir Book" w:hAnsi="Avenir Book"/>
            </w:rPr>
            <w:t xml:space="preserve"> proposal </w:t>
          </w:r>
          <w:r w:rsidR="001323AD" w:rsidRPr="00E73ADA">
            <w:rPr>
              <w:rFonts w:ascii="Avenir Book" w:hAnsi="Avenir Book"/>
            </w:rPr>
            <w:t xml:space="preserve">and </w:t>
          </w:r>
          <w:r w:rsidR="000F6B85" w:rsidRPr="00E73ADA">
            <w:rPr>
              <w:rFonts w:ascii="Avenir Book" w:hAnsi="Avenir Book"/>
            </w:rPr>
            <w:t>its</w:t>
          </w:r>
          <w:r w:rsidR="001323AD" w:rsidRPr="00E73ADA">
            <w:rPr>
              <w:rFonts w:ascii="Avenir Book" w:hAnsi="Avenir Book"/>
            </w:rPr>
            <w:t xml:space="preserve"> </w:t>
          </w:r>
          <w:r w:rsidRPr="00E73ADA">
            <w:rPr>
              <w:rFonts w:ascii="Avenir Book" w:hAnsi="Avenir Book"/>
            </w:rPr>
            <w:t xml:space="preserve">relationship to the social and </w:t>
          </w:r>
          <w:r w:rsidR="0023154F" w:rsidRPr="00E73ADA">
            <w:rPr>
              <w:rFonts w:ascii="Avenir Book" w:hAnsi="Avenir Book"/>
            </w:rPr>
            <w:t>environmental</w:t>
          </w:r>
          <w:r w:rsidRPr="00E73ADA">
            <w:rPr>
              <w:rFonts w:ascii="Avenir Book" w:hAnsi="Avenir Book"/>
            </w:rPr>
            <w:t xml:space="preserve"> site of the commission. </w:t>
          </w:r>
        </w:p>
      </w:sdtContent>
    </w:sdt>
    <w:sdt>
      <w:sdtPr>
        <w:rPr>
          <w:rFonts w:ascii="Avenir Book" w:hAnsi="Avenir Book"/>
        </w:rPr>
        <w:tag w:val="goog_rdk_253"/>
        <w:id w:val="722401910"/>
      </w:sdtPr>
      <w:sdtContent>
        <w:p w14:paraId="000000FB" w14:textId="720BADC9" w:rsidR="006659AB" w:rsidRPr="00E73ADA" w:rsidRDefault="0023154F" w:rsidP="0023154F">
          <w:pPr>
            <w:pBdr>
              <w:top w:val="nil"/>
              <w:left w:val="nil"/>
              <w:bottom w:val="nil"/>
              <w:right w:val="nil"/>
              <w:between w:val="nil"/>
            </w:pBdr>
            <w:spacing w:before="0"/>
            <w:rPr>
              <w:rFonts w:ascii="Avenir Book" w:hAnsi="Avenir Book"/>
            </w:rPr>
          </w:pPr>
          <w:r w:rsidRPr="00E73ADA">
            <w:rPr>
              <w:rFonts w:ascii="Avenir Book" w:hAnsi="Avenir Book"/>
            </w:rPr>
            <w:t xml:space="preserve">The panel is generally facilitated by the </w:t>
          </w:r>
          <w:r w:rsidR="00C06113" w:rsidRPr="00E73ADA">
            <w:rPr>
              <w:rFonts w:ascii="Avenir Book" w:hAnsi="Avenir Book"/>
            </w:rPr>
            <w:t>p</w:t>
          </w:r>
          <w:r w:rsidRPr="00E73ADA">
            <w:rPr>
              <w:rFonts w:ascii="Avenir Book" w:hAnsi="Avenir Book"/>
            </w:rPr>
            <w:t xml:space="preserve">roject </w:t>
          </w:r>
          <w:r w:rsidR="00C06113" w:rsidRPr="00E73ADA">
            <w:rPr>
              <w:rFonts w:ascii="Avenir Book" w:hAnsi="Avenir Book"/>
            </w:rPr>
            <w:t>m</w:t>
          </w:r>
          <w:r w:rsidRPr="00E73ADA">
            <w:rPr>
              <w:rFonts w:ascii="Avenir Book" w:hAnsi="Avenir Book"/>
            </w:rPr>
            <w:t xml:space="preserve">anager as non-voting chair. </w:t>
          </w:r>
          <w:r w:rsidR="00721759" w:rsidRPr="00E73ADA">
            <w:rPr>
              <w:rFonts w:ascii="Avenir Book" w:hAnsi="Avenir Book"/>
            </w:rPr>
            <w:t>Specifically,</w:t>
          </w:r>
          <w:r w:rsidR="000F6B85" w:rsidRPr="00E73ADA">
            <w:rPr>
              <w:rFonts w:ascii="Avenir Book" w:hAnsi="Avenir Book"/>
            </w:rPr>
            <w:t xml:space="preserve"> a</w:t>
          </w:r>
          <w:r w:rsidR="00EC3586" w:rsidRPr="00E73ADA">
            <w:rPr>
              <w:rFonts w:ascii="Avenir Book" w:hAnsi="Avenir Book"/>
              <w:highlight w:val="white"/>
            </w:rPr>
            <w:t xml:space="preserve"> </w:t>
          </w:r>
          <w:r w:rsidR="00C06113" w:rsidRPr="00E73ADA">
            <w:rPr>
              <w:rFonts w:ascii="Avenir Book" w:hAnsi="Avenir Book"/>
              <w:highlight w:val="white"/>
            </w:rPr>
            <w:t>s</w:t>
          </w:r>
          <w:r w:rsidR="00EC3586" w:rsidRPr="00E73ADA">
            <w:rPr>
              <w:rFonts w:ascii="Avenir Book" w:hAnsi="Avenir Book"/>
              <w:highlight w:val="white"/>
            </w:rPr>
            <w:t>election</w:t>
          </w:r>
          <w:r w:rsidR="001323AD" w:rsidRPr="00E73ADA">
            <w:rPr>
              <w:rFonts w:ascii="Avenir Book" w:hAnsi="Avenir Book"/>
              <w:highlight w:val="white"/>
            </w:rPr>
            <w:t xml:space="preserve"> </w:t>
          </w:r>
          <w:r w:rsidR="00C06113" w:rsidRPr="00E73ADA">
            <w:rPr>
              <w:rFonts w:ascii="Avenir Book" w:hAnsi="Avenir Book"/>
              <w:highlight w:val="white"/>
            </w:rPr>
            <w:t>p</w:t>
          </w:r>
          <w:r w:rsidR="001323AD" w:rsidRPr="00E73ADA">
            <w:rPr>
              <w:rFonts w:ascii="Avenir Book" w:hAnsi="Avenir Book"/>
              <w:highlight w:val="white"/>
            </w:rPr>
            <w:t>anel</w:t>
          </w:r>
          <w:r w:rsidRPr="00E73ADA">
            <w:rPr>
              <w:rFonts w:ascii="Avenir Book" w:hAnsi="Avenir Book"/>
              <w:highlight w:val="white"/>
            </w:rPr>
            <w:t xml:space="preserve"> should</w:t>
          </w:r>
          <w:r w:rsidR="001323AD" w:rsidRPr="00E73ADA">
            <w:rPr>
              <w:rFonts w:ascii="Avenir Book" w:hAnsi="Avenir Book"/>
              <w:highlight w:val="white"/>
            </w:rPr>
            <w:t xml:space="preserve"> include the following:</w:t>
          </w:r>
          <w:r w:rsidR="00EC3586" w:rsidRPr="00E73ADA">
            <w:rPr>
              <w:rFonts w:ascii="Avenir Book" w:hAnsi="Avenir Book"/>
              <w:highlight w:val="white"/>
            </w:rPr>
            <w:t xml:space="preserve"> </w:t>
          </w:r>
        </w:p>
      </w:sdtContent>
    </w:sdt>
    <w:sdt>
      <w:sdtPr>
        <w:rPr>
          <w:rFonts w:ascii="Avenir Book" w:hAnsi="Avenir Book"/>
        </w:rPr>
        <w:tag w:val="goog_rdk_254"/>
        <w:id w:val="-89551004"/>
      </w:sdtPr>
      <w:sdtContent>
        <w:p w14:paraId="000000FC" w14:textId="0C4F447C" w:rsidR="006659AB" w:rsidRPr="00E73ADA" w:rsidRDefault="00EC3586" w:rsidP="00BD27A0">
          <w:pPr>
            <w:numPr>
              <w:ilvl w:val="0"/>
              <w:numId w:val="6"/>
            </w:numPr>
            <w:pBdr>
              <w:top w:val="nil"/>
              <w:left w:val="nil"/>
              <w:bottom w:val="nil"/>
              <w:right w:val="nil"/>
              <w:between w:val="nil"/>
            </w:pBdr>
            <w:spacing w:after="0"/>
            <w:ind w:left="284" w:hanging="284"/>
            <w:rPr>
              <w:rFonts w:ascii="Avenir Book" w:hAnsi="Avenir Book"/>
            </w:rPr>
          </w:pPr>
          <w:r w:rsidRPr="00E73ADA">
            <w:rPr>
              <w:rFonts w:ascii="Avenir Book" w:hAnsi="Avenir Book"/>
            </w:rPr>
            <w:t>Traditional Owners of the proposed site</w:t>
          </w:r>
        </w:p>
      </w:sdtContent>
    </w:sdt>
    <w:sdt>
      <w:sdtPr>
        <w:rPr>
          <w:rFonts w:ascii="Avenir Book" w:hAnsi="Avenir Book"/>
        </w:rPr>
        <w:tag w:val="goog_rdk_255"/>
        <w:id w:val="1026138905"/>
      </w:sdtPr>
      <w:sdtContent>
        <w:p w14:paraId="000000FD" w14:textId="03796B0F" w:rsidR="006659AB" w:rsidRPr="00E73ADA" w:rsidRDefault="0023154F" w:rsidP="00BD27A0">
          <w:pPr>
            <w:numPr>
              <w:ilvl w:val="0"/>
              <w:numId w:val="6"/>
            </w:numPr>
            <w:pBdr>
              <w:top w:val="nil"/>
              <w:left w:val="nil"/>
              <w:bottom w:val="nil"/>
              <w:right w:val="nil"/>
              <w:between w:val="nil"/>
            </w:pBdr>
            <w:spacing w:before="0" w:after="0"/>
            <w:ind w:left="284" w:hanging="284"/>
            <w:rPr>
              <w:rFonts w:ascii="Avenir Book" w:hAnsi="Avenir Book"/>
            </w:rPr>
          </w:pPr>
          <w:r w:rsidRPr="00E73ADA">
            <w:rPr>
              <w:rFonts w:ascii="Avenir Book" w:hAnsi="Avenir Book"/>
            </w:rPr>
            <w:t>P</w:t>
          </w:r>
          <w:r w:rsidR="00EC3586" w:rsidRPr="00E73ADA">
            <w:rPr>
              <w:rFonts w:ascii="Avenir Book" w:hAnsi="Avenir Book"/>
            </w:rPr>
            <w:t xml:space="preserve">roject </w:t>
          </w:r>
          <w:r w:rsidR="002830EF" w:rsidRPr="00E73ADA">
            <w:rPr>
              <w:rFonts w:ascii="Avenir Book" w:hAnsi="Avenir Book"/>
            </w:rPr>
            <w:t>m</w:t>
          </w:r>
          <w:r w:rsidR="00EC3586" w:rsidRPr="00E73ADA">
            <w:rPr>
              <w:rFonts w:ascii="Avenir Book" w:hAnsi="Avenir Book"/>
            </w:rPr>
            <w:t>anager</w:t>
          </w:r>
          <w:r w:rsidRPr="00E73ADA">
            <w:rPr>
              <w:rFonts w:ascii="Avenir Book" w:hAnsi="Avenir Book"/>
            </w:rPr>
            <w:t xml:space="preserve"> and/ or curator</w:t>
          </w:r>
        </w:p>
      </w:sdtContent>
    </w:sdt>
    <w:sdt>
      <w:sdtPr>
        <w:rPr>
          <w:rFonts w:ascii="Avenir Book" w:hAnsi="Avenir Book"/>
        </w:rPr>
        <w:tag w:val="goog_rdk_256"/>
        <w:id w:val="1323622093"/>
      </w:sdtPr>
      <w:sdtContent>
        <w:p w14:paraId="000000FE" w14:textId="5807037D" w:rsidR="006659AB" w:rsidRPr="00E73ADA" w:rsidRDefault="00EC3586" w:rsidP="00BD27A0">
          <w:pPr>
            <w:numPr>
              <w:ilvl w:val="0"/>
              <w:numId w:val="6"/>
            </w:numPr>
            <w:pBdr>
              <w:top w:val="nil"/>
              <w:left w:val="nil"/>
              <w:bottom w:val="nil"/>
              <w:right w:val="nil"/>
              <w:between w:val="nil"/>
            </w:pBdr>
            <w:spacing w:before="0" w:after="0"/>
            <w:ind w:left="284" w:hanging="284"/>
            <w:rPr>
              <w:rFonts w:ascii="Avenir Book" w:hAnsi="Avenir Book"/>
            </w:rPr>
          </w:pPr>
          <w:r w:rsidRPr="00E73ADA">
            <w:rPr>
              <w:rFonts w:ascii="Avenir Book" w:hAnsi="Avenir Book"/>
            </w:rPr>
            <w:t xml:space="preserve">Public </w:t>
          </w:r>
          <w:r w:rsidR="002830EF" w:rsidRPr="00E73ADA">
            <w:rPr>
              <w:rFonts w:ascii="Avenir Book" w:hAnsi="Avenir Book"/>
            </w:rPr>
            <w:t>a</w:t>
          </w:r>
          <w:r w:rsidRPr="00E73ADA">
            <w:rPr>
              <w:rFonts w:ascii="Avenir Book" w:hAnsi="Avenir Book"/>
            </w:rPr>
            <w:t>rt professionals</w:t>
          </w:r>
        </w:p>
      </w:sdtContent>
    </w:sdt>
    <w:sdt>
      <w:sdtPr>
        <w:rPr>
          <w:rFonts w:ascii="Avenir Book" w:hAnsi="Avenir Book"/>
        </w:rPr>
        <w:tag w:val="goog_rdk_257"/>
        <w:id w:val="-1182276939"/>
      </w:sdtPr>
      <w:sdtContent>
        <w:p w14:paraId="000000FF" w14:textId="77777777" w:rsidR="006659AB" w:rsidRPr="00E73ADA" w:rsidRDefault="00EC3586" w:rsidP="00BD27A0">
          <w:pPr>
            <w:numPr>
              <w:ilvl w:val="0"/>
              <w:numId w:val="6"/>
            </w:numPr>
            <w:pBdr>
              <w:top w:val="nil"/>
              <w:left w:val="nil"/>
              <w:bottom w:val="nil"/>
              <w:right w:val="nil"/>
              <w:between w:val="nil"/>
            </w:pBdr>
            <w:spacing w:before="0" w:after="0"/>
            <w:ind w:left="284" w:hanging="284"/>
            <w:rPr>
              <w:rFonts w:ascii="Avenir Book" w:hAnsi="Avenir Book"/>
            </w:rPr>
          </w:pPr>
          <w:r w:rsidRPr="00E73ADA">
            <w:rPr>
              <w:rFonts w:ascii="Avenir Book" w:hAnsi="Avenir Book"/>
            </w:rPr>
            <w:t>Design and architecture professionals</w:t>
          </w:r>
        </w:p>
      </w:sdtContent>
    </w:sdt>
    <w:sdt>
      <w:sdtPr>
        <w:rPr>
          <w:rFonts w:ascii="Avenir Book" w:hAnsi="Avenir Book"/>
        </w:rPr>
        <w:tag w:val="goog_rdk_258"/>
        <w:id w:val="-1719580900"/>
      </w:sdtPr>
      <w:sdtContent>
        <w:p w14:paraId="00000100" w14:textId="71920C49" w:rsidR="006659AB" w:rsidRPr="00E73ADA" w:rsidRDefault="00EC3586" w:rsidP="00BD27A0">
          <w:pPr>
            <w:numPr>
              <w:ilvl w:val="0"/>
              <w:numId w:val="6"/>
            </w:numPr>
            <w:pBdr>
              <w:top w:val="nil"/>
              <w:left w:val="nil"/>
              <w:bottom w:val="nil"/>
              <w:right w:val="nil"/>
              <w:between w:val="nil"/>
            </w:pBdr>
            <w:spacing w:before="0" w:after="0"/>
            <w:ind w:left="284" w:hanging="284"/>
            <w:rPr>
              <w:rFonts w:ascii="Avenir Book" w:hAnsi="Avenir Book"/>
            </w:rPr>
          </w:pPr>
          <w:r w:rsidRPr="00E73ADA">
            <w:rPr>
              <w:rFonts w:ascii="Avenir Book" w:hAnsi="Avenir Book"/>
            </w:rPr>
            <w:t>Community</w:t>
          </w:r>
          <w:r w:rsidR="001323AD" w:rsidRPr="00E73ADA">
            <w:rPr>
              <w:rFonts w:ascii="Avenir Book" w:hAnsi="Avenir Book"/>
            </w:rPr>
            <w:t xml:space="preserve"> stakeholders</w:t>
          </w:r>
          <w:r w:rsidRPr="00E73ADA">
            <w:rPr>
              <w:rFonts w:ascii="Avenir Book" w:hAnsi="Avenir Book"/>
            </w:rPr>
            <w:t xml:space="preserve"> (broad or specific</w:t>
          </w:r>
          <w:r w:rsidR="001E2D1B" w:rsidRPr="00E73ADA">
            <w:rPr>
              <w:rFonts w:ascii="Avenir Book" w:hAnsi="Avenir Book"/>
            </w:rPr>
            <w:t>)</w:t>
          </w:r>
        </w:p>
      </w:sdtContent>
    </w:sdt>
    <w:p w14:paraId="0AEE430F" w14:textId="38C96305" w:rsidR="001E2D1B" w:rsidRPr="00E73ADA" w:rsidRDefault="001E2D1B" w:rsidP="00BD27A0">
      <w:pPr>
        <w:numPr>
          <w:ilvl w:val="0"/>
          <w:numId w:val="6"/>
        </w:numPr>
        <w:pBdr>
          <w:top w:val="nil"/>
          <w:left w:val="nil"/>
          <w:bottom w:val="nil"/>
          <w:right w:val="nil"/>
          <w:between w:val="nil"/>
        </w:pBdr>
        <w:spacing w:before="0" w:after="0"/>
        <w:ind w:left="284" w:hanging="284"/>
        <w:rPr>
          <w:rFonts w:ascii="Avenir Book" w:hAnsi="Avenir Book"/>
        </w:rPr>
      </w:pPr>
      <w:r w:rsidRPr="00E73ADA">
        <w:rPr>
          <w:rFonts w:ascii="Avenir Book" w:hAnsi="Avenir Book"/>
        </w:rPr>
        <w:t>Key government agency stakeholders</w:t>
      </w:r>
    </w:p>
    <w:sdt>
      <w:sdtPr>
        <w:rPr>
          <w:rFonts w:ascii="Avenir Book" w:hAnsi="Avenir Book"/>
        </w:rPr>
        <w:tag w:val="goog_rdk_259"/>
        <w:id w:val="1280147102"/>
      </w:sdtPr>
      <w:sdtEndPr>
        <w:rPr>
          <w:color w:val="000000" w:themeColor="text1"/>
        </w:rPr>
      </w:sdtEndPr>
      <w:sdtContent>
        <w:p w14:paraId="1FC87418" w14:textId="77777777" w:rsidR="00D172ED" w:rsidRPr="00E73ADA" w:rsidRDefault="00EC3586" w:rsidP="00BD27A0">
          <w:pPr>
            <w:numPr>
              <w:ilvl w:val="0"/>
              <w:numId w:val="6"/>
            </w:numPr>
            <w:pBdr>
              <w:top w:val="nil"/>
              <w:left w:val="nil"/>
              <w:bottom w:val="nil"/>
              <w:right w:val="nil"/>
              <w:between w:val="nil"/>
            </w:pBdr>
            <w:spacing w:before="0"/>
            <w:ind w:left="284" w:hanging="284"/>
            <w:rPr>
              <w:rFonts w:ascii="Avenir Book" w:hAnsi="Avenir Book"/>
            </w:rPr>
          </w:pPr>
          <w:r w:rsidRPr="00E73ADA">
            <w:rPr>
              <w:rFonts w:ascii="Avenir Book" w:hAnsi="Avenir Book"/>
            </w:rPr>
            <w:t>Technical expert</w:t>
          </w:r>
          <w:r w:rsidR="001323AD" w:rsidRPr="00E73ADA">
            <w:rPr>
              <w:rFonts w:ascii="Avenir Book" w:hAnsi="Avenir Book"/>
            </w:rPr>
            <w:t>s</w:t>
          </w:r>
          <w:r w:rsidRPr="00E73ADA">
            <w:rPr>
              <w:rFonts w:ascii="Avenir Book" w:hAnsi="Avenir Book"/>
            </w:rPr>
            <w:t xml:space="preserve"> </w:t>
          </w:r>
          <w:r w:rsidR="001E2D1B" w:rsidRPr="00E73ADA">
            <w:rPr>
              <w:rFonts w:ascii="Avenir Book" w:hAnsi="Avenir Book"/>
            </w:rPr>
            <w:t xml:space="preserve">regarding </w:t>
          </w:r>
          <w:r w:rsidRPr="00E73ADA">
            <w:rPr>
              <w:rFonts w:ascii="Avenir Book" w:hAnsi="Avenir Book"/>
            </w:rPr>
            <w:t>site and materials</w:t>
          </w:r>
          <w:r w:rsidR="001E2D1B" w:rsidRPr="00E73ADA">
            <w:rPr>
              <w:rFonts w:ascii="Avenir Book" w:hAnsi="Avenir Book"/>
            </w:rPr>
            <w:t xml:space="preserve"> if applicable</w:t>
          </w:r>
        </w:p>
        <w:p w14:paraId="69F20365" w14:textId="55CED77C" w:rsidR="000F6B85" w:rsidRPr="004675D3" w:rsidRDefault="004675D3" w:rsidP="00D172ED">
          <w:pPr>
            <w:rPr>
              <w:rFonts w:ascii="Avenir Book" w:hAnsi="Avenir Book"/>
              <w:color w:val="000000" w:themeColor="text1"/>
            </w:rPr>
          </w:pPr>
          <w:r w:rsidRPr="004675D3">
            <w:rPr>
              <w:rFonts w:ascii="Avenir Book" w:hAnsi="Avenir Book"/>
              <w:color w:val="000000" w:themeColor="text1"/>
            </w:rPr>
            <w:t>Responsibilities and scope of work for the selection panel should be clearly defined and include</w:t>
          </w:r>
          <w:r w:rsidR="00D172ED" w:rsidRPr="004675D3">
            <w:rPr>
              <w:rFonts w:ascii="Avenir Book" w:hAnsi="Avenir Book"/>
              <w:color w:val="000000" w:themeColor="text1"/>
            </w:rPr>
            <w:t xml:space="preserve"> the </w:t>
          </w:r>
          <w:r w:rsidRPr="004675D3">
            <w:rPr>
              <w:rFonts w:ascii="Avenir Book" w:hAnsi="Avenir Book"/>
              <w:color w:val="000000" w:themeColor="text1"/>
            </w:rPr>
            <w:t xml:space="preserve">length and </w:t>
          </w:r>
          <w:r w:rsidR="00D172ED" w:rsidRPr="004675D3">
            <w:rPr>
              <w:rFonts w:ascii="Avenir Book" w:hAnsi="Avenir Book"/>
              <w:color w:val="000000" w:themeColor="text1"/>
            </w:rPr>
            <w:t xml:space="preserve">number of anticipated meetings, </w:t>
          </w:r>
          <w:r w:rsidRPr="004675D3">
            <w:rPr>
              <w:rFonts w:ascii="Avenir Book" w:hAnsi="Avenir Book"/>
              <w:color w:val="000000" w:themeColor="text1"/>
            </w:rPr>
            <w:t>payment details</w:t>
          </w:r>
          <w:r w:rsidR="00D172ED" w:rsidRPr="004675D3">
            <w:rPr>
              <w:rFonts w:ascii="Avenir Book" w:hAnsi="Avenir Book"/>
              <w:color w:val="000000" w:themeColor="text1"/>
            </w:rPr>
            <w:t xml:space="preserve"> and </w:t>
          </w:r>
          <w:r w:rsidRPr="004675D3">
            <w:rPr>
              <w:rFonts w:ascii="Avenir Book" w:hAnsi="Avenir Book"/>
              <w:color w:val="000000" w:themeColor="text1"/>
            </w:rPr>
            <w:t>a</w:t>
          </w:r>
          <w:r w:rsidR="00D172ED" w:rsidRPr="004675D3">
            <w:rPr>
              <w:rFonts w:ascii="Avenir Book" w:hAnsi="Avenir Book"/>
              <w:color w:val="000000" w:themeColor="text1"/>
              <w:lang w:val="en-US"/>
            </w:rPr>
            <w:t xml:space="preserve"> confidential</w:t>
          </w:r>
          <w:r w:rsidRPr="004675D3">
            <w:rPr>
              <w:rFonts w:ascii="Avenir Book" w:hAnsi="Avenir Book"/>
              <w:color w:val="000000" w:themeColor="text1"/>
              <w:lang w:val="en-US"/>
            </w:rPr>
            <w:t>ity</w:t>
          </w:r>
          <w:r w:rsidR="00D172ED" w:rsidRPr="004675D3">
            <w:rPr>
              <w:rFonts w:ascii="Avenir Book" w:hAnsi="Avenir Book"/>
              <w:color w:val="000000" w:themeColor="text1"/>
              <w:lang w:val="en-US"/>
            </w:rPr>
            <w:t xml:space="preserve"> </w:t>
          </w:r>
          <w:r w:rsidRPr="004675D3">
            <w:rPr>
              <w:rFonts w:ascii="Avenir Book" w:hAnsi="Avenir Book"/>
              <w:color w:val="000000" w:themeColor="text1"/>
              <w:lang w:val="en-US"/>
            </w:rPr>
            <w:t>agreement.</w:t>
          </w:r>
        </w:p>
      </w:sdtContent>
    </w:sdt>
    <w:bookmarkStart w:id="88" w:name="_Toc20722948" w:displacedByCustomXml="next"/>
    <w:bookmarkStart w:id="89" w:name="_Toc16771770" w:displacedByCustomXml="next"/>
    <w:bookmarkStart w:id="90" w:name="_Toc16680746" w:displacedByCustomXml="next"/>
    <w:sdt>
      <w:sdtPr>
        <w:rPr>
          <w:rFonts w:ascii="Avenir Book" w:hAnsi="Avenir Book"/>
        </w:rPr>
        <w:tag w:val="goog_rdk_261"/>
        <w:id w:val="734598247"/>
      </w:sdtPr>
      <w:sdtContent>
        <w:bookmarkEnd w:id="88" w:displacedByCustomXml="next"/>
        <w:sdt>
          <w:sdtPr>
            <w:rPr>
              <w:rFonts w:ascii="Avenir Book" w:hAnsi="Avenir Book"/>
            </w:rPr>
            <w:tag w:val="goog_rdk_270"/>
            <w:id w:val="73249322"/>
          </w:sdtPr>
          <w:sdtContent>
            <w:p w14:paraId="39D7D361" w14:textId="77777777" w:rsidR="00C64A3A" w:rsidRPr="00E73ADA" w:rsidRDefault="00C64A3A" w:rsidP="00C64A3A">
              <w:pPr>
                <w:pStyle w:val="Heading2"/>
                <w:rPr>
                  <w:rFonts w:ascii="Avenir Book" w:hAnsi="Avenir Book"/>
                </w:rPr>
              </w:pPr>
              <w:r w:rsidRPr="00E73ADA">
                <w:rPr>
                  <w:rFonts w:ascii="Avenir Book" w:hAnsi="Avenir Book"/>
                </w:rPr>
                <w:t xml:space="preserve">Determine and Obtain Relevant Approvals </w:t>
              </w:r>
            </w:p>
          </w:sdtContent>
        </w:sdt>
        <w:sdt>
          <w:sdtPr>
            <w:rPr>
              <w:rFonts w:ascii="Avenir Book" w:hAnsi="Avenir Book"/>
            </w:rPr>
            <w:tag w:val="goog_rdk_271"/>
            <w:id w:val="1708145245"/>
          </w:sdtPr>
          <w:sdtContent>
            <w:p w14:paraId="27D4F16D" w14:textId="77777777" w:rsidR="00C64A3A" w:rsidRPr="00E73ADA" w:rsidRDefault="00C64A3A" w:rsidP="00C64A3A">
              <w:pPr>
                <w:rPr>
                  <w:rFonts w:ascii="Avenir Book" w:hAnsi="Avenir Book"/>
                </w:rPr>
              </w:pPr>
              <w:r w:rsidRPr="00E73ADA">
                <w:rPr>
                  <w:rFonts w:ascii="Avenir Book" w:hAnsi="Avenir Book"/>
                </w:rPr>
                <w:t xml:space="preserve">Certain public art proposals may require development or works approval and/or building approvals. It is the responsibility of the commissioner or project manager to consult with relevant authorities in advance of the circulation of the artist brief, artist and design selection and contracting, to determine what site and other approvals are required. </w:t>
              </w:r>
            </w:p>
            <w:p w14:paraId="2F3EBD7D" w14:textId="77777777" w:rsidR="00C64A3A" w:rsidRPr="00E73ADA" w:rsidRDefault="00C64A3A" w:rsidP="00C64A3A">
              <w:pPr>
                <w:rPr>
                  <w:rFonts w:ascii="Avenir Book" w:hAnsi="Avenir Book"/>
                </w:rPr>
              </w:pPr>
              <w:r w:rsidRPr="00E73ADA">
                <w:rPr>
                  <w:rFonts w:ascii="Avenir Book" w:hAnsi="Avenir Book"/>
                </w:rPr>
                <w:t xml:space="preserve">This is not the responsibility of the artist making a proposal; however, the limitations of the site should be a consideration. </w:t>
              </w:r>
              <w:r w:rsidRPr="00E73ADA">
                <w:rPr>
                  <w:rFonts w:ascii="Avenir Book" w:eastAsia="Times New Roman" w:hAnsi="Avenir Book" w:cs="Times New Roman"/>
                </w:rPr>
                <w:t>The artist brief should include a description of the known limitations and practical considerations that apply in the commission, such as any planning regulations or building codes, engineering considerations, other scheduled works, site access restrictions or risk management and safety considerations.</w:t>
              </w:r>
            </w:p>
          </w:sdtContent>
        </w:sdt>
        <w:sdt>
          <w:sdtPr>
            <w:rPr>
              <w:rFonts w:ascii="Avenir Book" w:hAnsi="Avenir Book"/>
            </w:rPr>
            <w:tag w:val="goog_rdk_272"/>
            <w:id w:val="1307907031"/>
          </w:sdtPr>
          <w:sdtContent>
            <w:p w14:paraId="14F8248D" w14:textId="77777777" w:rsidR="00C64A3A" w:rsidRPr="00E73ADA" w:rsidRDefault="00C64A3A" w:rsidP="00C64A3A">
              <w:pPr>
                <w:rPr>
                  <w:rFonts w:ascii="Avenir Book" w:hAnsi="Avenir Book"/>
                </w:rPr>
              </w:pPr>
              <w:r w:rsidRPr="00E73ADA">
                <w:rPr>
                  <w:rFonts w:ascii="Avenir Book" w:hAnsi="Avenir Book"/>
                </w:rPr>
                <w:t>Structural certification from an appropriately qualified engineer is typically the contractual responsibility of the artist before installation commences, in addition to development or works approval, and or, building approval. Other specialist input may be required from electrical engineers and access consultants.</w:t>
              </w:r>
            </w:p>
          </w:sdtContent>
        </w:sdt>
        <w:p w14:paraId="61165893" w14:textId="77BC39D1" w:rsidR="00C64A3A" w:rsidRPr="00E73ADA" w:rsidRDefault="00C64A3A" w:rsidP="0086506B">
          <w:pPr>
            <w:pStyle w:val="Heading1"/>
            <w:rPr>
              <w:rFonts w:ascii="Avenir Book" w:hAnsi="Avenir Book"/>
            </w:rPr>
          </w:pPr>
          <w:bookmarkStart w:id="91" w:name="_Toc20722949"/>
          <w:r w:rsidRPr="00E73ADA">
            <w:rPr>
              <w:rFonts w:ascii="Avenir Book" w:hAnsi="Avenir Book"/>
            </w:rPr>
            <w:t>Step 1. Artist Identification</w:t>
          </w:r>
          <w:bookmarkEnd w:id="91"/>
        </w:p>
        <w:p w14:paraId="00000103" w14:textId="7457A308" w:rsidR="006659AB" w:rsidRPr="00E73ADA" w:rsidRDefault="00EC3586">
          <w:pPr>
            <w:pStyle w:val="Heading2"/>
            <w:rPr>
              <w:rFonts w:ascii="Avenir Book" w:hAnsi="Avenir Book"/>
            </w:rPr>
          </w:pPr>
          <w:bookmarkStart w:id="92" w:name="_Toc20722950"/>
          <w:r w:rsidRPr="00E73ADA">
            <w:rPr>
              <w:rFonts w:ascii="Avenir Book" w:hAnsi="Avenir Book"/>
            </w:rPr>
            <w:t>Call for Expressions of Interest (EOI)</w:t>
          </w:r>
        </w:p>
      </w:sdtContent>
    </w:sdt>
    <w:bookmarkEnd w:id="92" w:displacedByCustomXml="prev"/>
    <w:bookmarkEnd w:id="89" w:displacedByCustomXml="prev"/>
    <w:bookmarkEnd w:id="90" w:displacedByCustomXml="prev"/>
    <w:p w14:paraId="222F00D4" w14:textId="584B8605" w:rsidR="00721759" w:rsidRPr="00E73ADA" w:rsidRDefault="00721759">
      <w:pPr>
        <w:rPr>
          <w:rFonts w:ascii="Avenir Book" w:eastAsia="Times New Roman" w:hAnsi="Avenir Book" w:cs="Times New Roman"/>
        </w:rPr>
      </w:pPr>
      <w:r w:rsidRPr="00E73ADA">
        <w:rPr>
          <w:rFonts w:ascii="Avenir Book" w:hAnsi="Avenir Book"/>
        </w:rPr>
        <w:t xml:space="preserve">A request for </w:t>
      </w:r>
      <w:r w:rsidR="00F07DBD" w:rsidRPr="00E73ADA">
        <w:rPr>
          <w:rFonts w:ascii="Avenir Book" w:hAnsi="Avenir Book"/>
        </w:rPr>
        <w:t>E</w:t>
      </w:r>
      <w:r w:rsidRPr="00E73ADA">
        <w:rPr>
          <w:rFonts w:ascii="Avenir Book" w:hAnsi="Avenir Book"/>
        </w:rPr>
        <w:t xml:space="preserve">xpressions of </w:t>
      </w:r>
      <w:r w:rsidR="00F07DBD" w:rsidRPr="00E73ADA">
        <w:rPr>
          <w:rFonts w:ascii="Avenir Book" w:hAnsi="Avenir Book"/>
        </w:rPr>
        <w:t>I</w:t>
      </w:r>
      <w:r w:rsidRPr="00E73ADA">
        <w:rPr>
          <w:rFonts w:ascii="Avenir Book" w:hAnsi="Avenir Book"/>
        </w:rPr>
        <w:t xml:space="preserve">nterest (EOI) is an invitation </w:t>
      </w:r>
      <w:r w:rsidR="00844172" w:rsidRPr="00E73ADA">
        <w:rPr>
          <w:rFonts w:ascii="Avenir Book" w:hAnsi="Avenir Book"/>
        </w:rPr>
        <w:t xml:space="preserve">from the </w:t>
      </w:r>
      <w:r w:rsidR="002830EF" w:rsidRPr="00E73ADA">
        <w:rPr>
          <w:rFonts w:ascii="Avenir Book" w:hAnsi="Avenir Book"/>
        </w:rPr>
        <w:t>c</w:t>
      </w:r>
      <w:r w:rsidR="00844172" w:rsidRPr="00E73ADA">
        <w:rPr>
          <w:rFonts w:ascii="Avenir Book" w:hAnsi="Avenir Book"/>
        </w:rPr>
        <w:t xml:space="preserve">ommissioner </w:t>
      </w:r>
      <w:r w:rsidRPr="00E73ADA">
        <w:rPr>
          <w:rFonts w:ascii="Avenir Book" w:hAnsi="Avenir Book"/>
        </w:rPr>
        <w:t xml:space="preserve">for </w:t>
      </w:r>
      <w:r w:rsidR="001C640B" w:rsidRPr="00E73ADA">
        <w:rPr>
          <w:rFonts w:ascii="Avenir Book" w:hAnsi="Avenir Book"/>
        </w:rPr>
        <w:t xml:space="preserve">qualified </w:t>
      </w:r>
      <w:r w:rsidR="00FC69B7" w:rsidRPr="00E73ADA">
        <w:rPr>
          <w:rFonts w:ascii="Avenir Book" w:hAnsi="Avenir Book"/>
        </w:rPr>
        <w:t>artist</w:t>
      </w:r>
      <w:r w:rsidRPr="00E73ADA">
        <w:rPr>
          <w:rFonts w:ascii="Avenir Book" w:hAnsi="Avenir Book"/>
        </w:rPr>
        <w:t xml:space="preserve">s to demonstrate their availability, capacity and interest in undertaking the work outlined in the </w:t>
      </w:r>
      <w:r w:rsidR="00FC69B7" w:rsidRPr="00E73ADA">
        <w:rPr>
          <w:rFonts w:ascii="Avenir Book" w:hAnsi="Avenir Book"/>
        </w:rPr>
        <w:t>artist</w:t>
      </w:r>
      <w:r w:rsidRPr="00E73ADA">
        <w:rPr>
          <w:rFonts w:ascii="Avenir Book" w:hAnsi="Avenir Book"/>
        </w:rPr>
        <w:t xml:space="preserve"> </w:t>
      </w:r>
      <w:r w:rsidR="002830EF" w:rsidRPr="00E73ADA">
        <w:rPr>
          <w:rFonts w:ascii="Avenir Book" w:hAnsi="Avenir Book"/>
        </w:rPr>
        <w:t>b</w:t>
      </w:r>
      <w:r w:rsidRPr="00E73ADA">
        <w:rPr>
          <w:rFonts w:ascii="Avenir Book" w:hAnsi="Avenir Book"/>
        </w:rPr>
        <w:t>rief.</w:t>
      </w:r>
      <w:r w:rsidR="00844172" w:rsidRPr="00E73ADA">
        <w:rPr>
          <w:rFonts w:ascii="Avenir Book" w:hAnsi="Avenir Book"/>
        </w:rPr>
        <w:t xml:space="preserve"> </w:t>
      </w:r>
      <w:sdt>
        <w:sdtPr>
          <w:rPr>
            <w:rFonts w:ascii="Avenir Book" w:hAnsi="Avenir Book"/>
          </w:rPr>
          <w:tag w:val="goog_rdk_265"/>
          <w:id w:val="793944722"/>
        </w:sdtPr>
        <w:sdtContent>
          <w:r w:rsidR="00844172" w:rsidRPr="00E73ADA">
            <w:rPr>
              <w:rFonts w:ascii="Avenir Book" w:hAnsi="Avenir Book"/>
            </w:rPr>
            <w:t xml:space="preserve">The EOI </w:t>
          </w:r>
          <w:r w:rsidR="00F07DBD" w:rsidRPr="00E73ADA">
            <w:rPr>
              <w:rFonts w:ascii="Avenir Book" w:hAnsi="Avenir Book"/>
            </w:rPr>
            <w:t>should</w:t>
          </w:r>
          <w:r w:rsidR="00844172" w:rsidRPr="00E73ADA">
            <w:rPr>
              <w:rFonts w:ascii="Avenir Book" w:hAnsi="Avenir Book"/>
            </w:rPr>
            <w:t xml:space="preserve"> be open </w:t>
          </w:r>
          <w:r w:rsidR="00F07DBD" w:rsidRPr="00E73ADA">
            <w:rPr>
              <w:rFonts w:ascii="Avenir Book" w:hAnsi="Avenir Book"/>
            </w:rPr>
            <w:t xml:space="preserve">for three </w:t>
          </w:r>
          <w:r w:rsidR="00844172" w:rsidRPr="00E73ADA">
            <w:rPr>
              <w:rFonts w:ascii="Avenir Book" w:hAnsi="Avenir Book"/>
            </w:rPr>
            <w:t>months</w:t>
          </w:r>
          <w:r w:rsidR="00F07DBD" w:rsidRPr="00E73ADA">
            <w:rPr>
              <w:rFonts w:ascii="Avenir Book" w:hAnsi="Avenir Book"/>
            </w:rPr>
            <w:t xml:space="preserve"> to ensure a wide pool of talent is included in the competition</w:t>
          </w:r>
          <w:r w:rsidR="00844172" w:rsidRPr="00E73ADA">
            <w:rPr>
              <w:rFonts w:ascii="Avenir Book" w:hAnsi="Avenir Book"/>
            </w:rPr>
            <w:t xml:space="preserve">. </w:t>
          </w:r>
          <w:r w:rsidR="00FC69B7" w:rsidRPr="00E73ADA">
            <w:rPr>
              <w:rFonts w:ascii="Avenir Book" w:hAnsi="Avenir Book"/>
            </w:rPr>
            <w:t>Artist</w:t>
          </w:r>
          <w:r w:rsidR="00844172" w:rsidRPr="00E73ADA">
            <w:rPr>
              <w:rFonts w:ascii="Avenir Book" w:hAnsi="Avenir Book"/>
            </w:rPr>
            <w:t>s may submit an EOI either as an individual or as part of a team.</w:t>
          </w:r>
          <w:r w:rsidR="001C640B" w:rsidRPr="00E73ADA">
            <w:rPr>
              <w:rFonts w:ascii="Avenir Book" w:hAnsi="Avenir Book"/>
            </w:rPr>
            <w:t xml:space="preserve"> </w:t>
          </w:r>
        </w:sdtContent>
      </w:sdt>
    </w:p>
    <w:sdt>
      <w:sdtPr>
        <w:rPr>
          <w:rFonts w:ascii="Avenir Book" w:hAnsi="Avenir Book"/>
        </w:rPr>
        <w:tag w:val="goog_rdk_264"/>
        <w:id w:val="174853502"/>
      </w:sdtPr>
      <w:sdtContent>
        <w:p w14:paraId="48BAD1A1" w14:textId="64615AD6" w:rsidR="00721759" w:rsidRPr="00E73ADA" w:rsidRDefault="00721759">
          <w:pPr>
            <w:rPr>
              <w:rFonts w:ascii="Avenir Book" w:hAnsi="Avenir Book"/>
            </w:rPr>
          </w:pPr>
          <w:r w:rsidRPr="00E73ADA">
            <w:rPr>
              <w:rFonts w:ascii="Avenir Book" w:hAnsi="Avenir Book"/>
            </w:rPr>
            <w:t>In some circumstances an EOI is not required, particularly in public art commissions for private developers or where Percent for Art schemes are active. In direct</w:t>
          </w:r>
          <w:r w:rsidR="00770C3F" w:rsidRPr="00E73ADA">
            <w:rPr>
              <w:rFonts w:ascii="Avenir Book" w:hAnsi="Avenir Book"/>
            </w:rPr>
            <w:t xml:space="preserve"> or limited competition </w:t>
          </w:r>
          <w:r w:rsidRPr="00E73ADA">
            <w:rPr>
              <w:rFonts w:ascii="Avenir Book" w:hAnsi="Avenir Book"/>
            </w:rPr>
            <w:t xml:space="preserve">commissioning models where an EOI is not required, an </w:t>
          </w:r>
          <w:r w:rsidR="00FC69B7" w:rsidRPr="00E73ADA">
            <w:rPr>
              <w:rFonts w:ascii="Avenir Book" w:hAnsi="Avenir Book"/>
            </w:rPr>
            <w:t>artist</w:t>
          </w:r>
          <w:r w:rsidRPr="00E73ADA">
            <w:rPr>
              <w:rFonts w:ascii="Avenir Book" w:hAnsi="Avenir Book"/>
            </w:rPr>
            <w:t xml:space="preserve"> </w:t>
          </w:r>
          <w:r w:rsidR="0023154F" w:rsidRPr="00E73ADA">
            <w:rPr>
              <w:rFonts w:ascii="Avenir Book" w:hAnsi="Avenir Book"/>
            </w:rPr>
            <w:t>b</w:t>
          </w:r>
          <w:r w:rsidR="00770C3F" w:rsidRPr="00E73ADA">
            <w:rPr>
              <w:rFonts w:ascii="Avenir Book" w:hAnsi="Avenir Book"/>
            </w:rPr>
            <w:t>riefing</w:t>
          </w:r>
          <w:r w:rsidRPr="00E73ADA">
            <w:rPr>
              <w:rFonts w:ascii="Avenir Book" w:hAnsi="Avenir Book"/>
            </w:rPr>
            <w:t xml:space="preserve"> session may </w:t>
          </w:r>
          <w:r w:rsidR="00770C3F" w:rsidRPr="00E73ADA">
            <w:rPr>
              <w:rFonts w:ascii="Avenir Book" w:hAnsi="Avenir Book"/>
            </w:rPr>
            <w:t xml:space="preserve">still </w:t>
          </w:r>
          <w:r w:rsidRPr="00E73ADA">
            <w:rPr>
              <w:rFonts w:ascii="Avenir Book" w:hAnsi="Avenir Book"/>
            </w:rPr>
            <w:t xml:space="preserve">occur with the </w:t>
          </w:r>
          <w:r w:rsidR="00646278" w:rsidRPr="00E73ADA">
            <w:rPr>
              <w:rFonts w:ascii="Avenir Book" w:hAnsi="Avenir Book"/>
            </w:rPr>
            <w:t>c</w:t>
          </w:r>
          <w:r w:rsidRPr="00E73ADA">
            <w:rPr>
              <w:rFonts w:ascii="Avenir Book" w:hAnsi="Avenir Book"/>
            </w:rPr>
            <w:t>ommission</w:t>
          </w:r>
          <w:r w:rsidR="0023154F" w:rsidRPr="00E73ADA">
            <w:rPr>
              <w:rFonts w:ascii="Avenir Book" w:hAnsi="Avenir Book"/>
            </w:rPr>
            <w:t>er</w:t>
          </w:r>
          <w:r w:rsidRPr="00E73ADA">
            <w:rPr>
              <w:rFonts w:ascii="Avenir Book" w:hAnsi="Avenir Book"/>
            </w:rPr>
            <w:t xml:space="preserve"> or architect. </w:t>
          </w:r>
        </w:p>
      </w:sdtContent>
    </w:sdt>
    <w:sdt>
      <w:sdtPr>
        <w:rPr>
          <w:rFonts w:ascii="Avenir Book" w:hAnsi="Avenir Book"/>
        </w:rPr>
        <w:tag w:val="goog_rdk_266"/>
        <w:id w:val="740689770"/>
      </w:sdtPr>
      <w:sdtContent>
        <w:p w14:paraId="00000108" w14:textId="2BD7059F" w:rsidR="006659AB" w:rsidRPr="00E73ADA" w:rsidRDefault="00EC3586" w:rsidP="00844172">
          <w:pPr>
            <w:spacing w:before="0" w:after="0"/>
            <w:rPr>
              <w:rFonts w:ascii="Avenir Book" w:eastAsia="Times New Roman" w:hAnsi="Avenir Book" w:cs="Times New Roman"/>
            </w:rPr>
          </w:pPr>
          <w:r w:rsidRPr="00E73ADA">
            <w:rPr>
              <w:rFonts w:ascii="Avenir Book" w:hAnsi="Avenir Book"/>
            </w:rPr>
            <w:t xml:space="preserve">The EOI is typically submitted online and includes: </w:t>
          </w:r>
        </w:p>
      </w:sdtContent>
    </w:sdt>
    <w:sdt>
      <w:sdtPr>
        <w:rPr>
          <w:rFonts w:ascii="Avenir Book" w:hAnsi="Avenir Book"/>
        </w:rPr>
        <w:tag w:val="goog_rdk_267"/>
        <w:id w:val="-1232845468"/>
      </w:sdtPr>
      <w:sdtContent>
        <w:p w14:paraId="00000109" w14:textId="248669C4" w:rsidR="006659AB" w:rsidRPr="00E73ADA" w:rsidRDefault="00EC3586" w:rsidP="00BD27A0">
          <w:pPr>
            <w:numPr>
              <w:ilvl w:val="0"/>
              <w:numId w:val="4"/>
            </w:numPr>
            <w:pBdr>
              <w:top w:val="nil"/>
              <w:left w:val="nil"/>
              <w:bottom w:val="nil"/>
              <w:right w:val="nil"/>
              <w:between w:val="nil"/>
            </w:pBdr>
            <w:spacing w:before="0" w:after="0"/>
            <w:ind w:left="284" w:hanging="284"/>
            <w:rPr>
              <w:rFonts w:ascii="Avenir Book" w:eastAsia="Times New Roman" w:hAnsi="Avenir Book" w:cs="Times New Roman"/>
              <w:color w:val="000000"/>
            </w:rPr>
          </w:pPr>
          <w:r w:rsidRPr="00E73ADA">
            <w:rPr>
              <w:rFonts w:ascii="Avenir Book" w:hAnsi="Avenir Book" w:cs="Cambria"/>
              <w:color w:val="000000"/>
            </w:rPr>
            <w:t xml:space="preserve">the CV </w:t>
          </w:r>
          <w:r w:rsidR="00770C3F" w:rsidRPr="00E73ADA">
            <w:rPr>
              <w:rFonts w:ascii="Avenir Book" w:hAnsi="Avenir Book" w:cs="Cambria"/>
              <w:color w:val="000000"/>
            </w:rPr>
            <w:t xml:space="preserve">of </w:t>
          </w:r>
          <w:r w:rsidRPr="00E73ADA">
            <w:rPr>
              <w:rFonts w:ascii="Avenir Book" w:hAnsi="Avenir Book" w:cs="Cambria"/>
              <w:color w:val="000000"/>
            </w:rPr>
            <w:t xml:space="preserve">the </w:t>
          </w:r>
          <w:r w:rsidR="00FC69B7" w:rsidRPr="00E73ADA">
            <w:rPr>
              <w:rFonts w:ascii="Avenir Book" w:hAnsi="Avenir Book" w:cs="Cambria"/>
              <w:color w:val="000000"/>
            </w:rPr>
            <w:t>artist</w:t>
          </w:r>
          <w:r w:rsidRPr="00E73ADA">
            <w:rPr>
              <w:rFonts w:ascii="Avenir Book" w:hAnsi="Avenir Book" w:cs="Cambria"/>
              <w:color w:val="000000"/>
            </w:rPr>
            <w:t xml:space="preserve"> or </w:t>
          </w:r>
          <w:r w:rsidR="00FC69B7" w:rsidRPr="00E73ADA">
            <w:rPr>
              <w:rFonts w:ascii="Avenir Book" w:hAnsi="Avenir Book" w:cs="Cambria"/>
              <w:color w:val="000000"/>
            </w:rPr>
            <w:t>artist</w:t>
          </w:r>
          <w:r w:rsidRPr="00E73ADA">
            <w:rPr>
              <w:rFonts w:ascii="Avenir Book" w:hAnsi="Avenir Book" w:cs="Cambria"/>
              <w:color w:val="000000"/>
            </w:rPr>
            <w:t xml:space="preserve"> team highlighting </w:t>
          </w:r>
          <w:r w:rsidR="00770C3F" w:rsidRPr="00E73ADA">
            <w:rPr>
              <w:rFonts w:ascii="Avenir Book" w:hAnsi="Avenir Book" w:cs="Cambria"/>
              <w:color w:val="000000"/>
            </w:rPr>
            <w:t xml:space="preserve">a </w:t>
          </w:r>
          <w:r w:rsidRPr="00E73ADA">
            <w:rPr>
              <w:rFonts w:ascii="Avenir Book" w:hAnsi="Avenir Book" w:cs="Cambria"/>
              <w:color w:val="000000"/>
            </w:rPr>
            <w:t>track record of artworks and</w:t>
          </w:r>
          <w:r w:rsidR="00770C3F" w:rsidRPr="00E73ADA">
            <w:rPr>
              <w:rFonts w:ascii="Avenir Book" w:hAnsi="Avenir Book" w:cs="Cambria"/>
              <w:color w:val="000000"/>
            </w:rPr>
            <w:t xml:space="preserve"> relevant</w:t>
          </w:r>
          <w:r w:rsidRPr="00E73ADA">
            <w:rPr>
              <w:rFonts w:ascii="Avenir Book" w:hAnsi="Avenir Book" w:cs="Cambria"/>
              <w:color w:val="000000"/>
            </w:rPr>
            <w:t xml:space="preserve"> experience </w:t>
          </w:r>
          <w:r w:rsidR="00770C3F" w:rsidRPr="00E73ADA">
            <w:rPr>
              <w:rFonts w:ascii="Avenir Book" w:hAnsi="Avenir Book" w:cs="Cambria"/>
              <w:color w:val="000000"/>
            </w:rPr>
            <w:t xml:space="preserve">(for example in managing </w:t>
          </w:r>
          <w:r w:rsidR="0023154F" w:rsidRPr="00E73ADA">
            <w:rPr>
              <w:rFonts w:ascii="Avenir Book" w:hAnsi="Avenir Book" w:cs="Cambria"/>
              <w:color w:val="000000"/>
            </w:rPr>
            <w:t xml:space="preserve">large </w:t>
          </w:r>
          <w:r w:rsidRPr="00E73ADA">
            <w:rPr>
              <w:rFonts w:ascii="Avenir Book" w:hAnsi="Avenir Book" w:cs="Cambria"/>
              <w:color w:val="000000"/>
            </w:rPr>
            <w:t>projects</w:t>
          </w:r>
          <w:r w:rsidR="00770C3F" w:rsidRPr="00E73ADA">
            <w:rPr>
              <w:rFonts w:ascii="Avenir Book" w:hAnsi="Avenir Book" w:cs="Cambria"/>
              <w:color w:val="000000"/>
            </w:rPr>
            <w:t>);</w:t>
          </w:r>
        </w:p>
      </w:sdtContent>
    </w:sdt>
    <w:sdt>
      <w:sdtPr>
        <w:rPr>
          <w:rFonts w:ascii="Avenir Book" w:hAnsi="Avenir Book"/>
        </w:rPr>
        <w:tag w:val="goog_rdk_269"/>
        <w:id w:val="-1729598455"/>
      </w:sdtPr>
      <w:sdtContent>
        <w:p w14:paraId="78651CFE" w14:textId="287DF23F" w:rsidR="00770C3F" w:rsidRPr="00E73ADA" w:rsidRDefault="00EC3586" w:rsidP="00BD27A0">
          <w:pPr>
            <w:numPr>
              <w:ilvl w:val="0"/>
              <w:numId w:val="4"/>
            </w:numPr>
            <w:pBdr>
              <w:top w:val="nil"/>
              <w:left w:val="nil"/>
              <w:bottom w:val="nil"/>
              <w:right w:val="nil"/>
              <w:between w:val="nil"/>
            </w:pBdr>
            <w:spacing w:before="0" w:after="0"/>
            <w:ind w:left="284" w:hanging="284"/>
            <w:rPr>
              <w:rFonts w:ascii="Avenir Book" w:hAnsi="Avenir Book"/>
            </w:rPr>
          </w:pPr>
          <w:r w:rsidRPr="00E73ADA">
            <w:rPr>
              <w:rFonts w:ascii="Avenir Book" w:hAnsi="Avenir Book" w:cs="Cambria"/>
              <w:color w:val="000000"/>
            </w:rPr>
            <w:t xml:space="preserve">relevant images of past artworks, paying careful attention to the technical requirements requested from the </w:t>
          </w:r>
          <w:r w:rsidR="00F34730" w:rsidRPr="00E73ADA">
            <w:rPr>
              <w:rFonts w:ascii="Avenir Book" w:hAnsi="Avenir Book" w:cs="Cambria"/>
              <w:color w:val="000000"/>
            </w:rPr>
            <w:t>c</w:t>
          </w:r>
          <w:r w:rsidRPr="00E73ADA">
            <w:rPr>
              <w:rFonts w:ascii="Avenir Book" w:hAnsi="Avenir Book" w:cs="Cambria"/>
              <w:color w:val="000000"/>
            </w:rPr>
            <w:t>ommissioner (size of files or length of video)</w:t>
          </w:r>
          <w:r w:rsidR="00B93450" w:rsidRPr="00E73ADA">
            <w:rPr>
              <w:rFonts w:ascii="Avenir Book" w:hAnsi="Avenir Book" w:cs="Cambria"/>
              <w:color w:val="000000"/>
            </w:rPr>
            <w:t>;</w:t>
          </w:r>
        </w:p>
        <w:sdt>
          <w:sdtPr>
            <w:rPr>
              <w:rFonts w:ascii="Avenir Book" w:hAnsi="Avenir Book"/>
            </w:rPr>
            <w:tag w:val="goog_rdk_268"/>
            <w:id w:val="1133217343"/>
          </w:sdtPr>
          <w:sdtContent>
            <w:p w14:paraId="1ED3D69A" w14:textId="73676454" w:rsidR="00B93450" w:rsidRPr="00E73ADA" w:rsidRDefault="00770C3F" w:rsidP="00BD27A0">
              <w:pPr>
                <w:numPr>
                  <w:ilvl w:val="0"/>
                  <w:numId w:val="4"/>
                </w:numPr>
                <w:pBdr>
                  <w:top w:val="nil"/>
                  <w:left w:val="nil"/>
                  <w:bottom w:val="nil"/>
                  <w:right w:val="nil"/>
                  <w:between w:val="nil"/>
                </w:pBdr>
                <w:spacing w:before="0" w:after="0"/>
                <w:ind w:left="284" w:hanging="284"/>
                <w:rPr>
                  <w:rFonts w:ascii="Avenir Book" w:eastAsia="Times New Roman" w:hAnsi="Avenir Book" w:cs="Times New Roman"/>
                  <w:color w:val="000000"/>
                </w:rPr>
              </w:pPr>
              <w:r w:rsidRPr="00E73ADA">
                <w:rPr>
                  <w:rFonts w:ascii="Avenir Book" w:hAnsi="Avenir Book" w:cs="Cambria"/>
                  <w:color w:val="000000"/>
                </w:rPr>
                <w:t>a short</w:t>
              </w:r>
              <w:r w:rsidR="0023154F" w:rsidRPr="00E73ADA">
                <w:rPr>
                  <w:rFonts w:ascii="Avenir Book" w:hAnsi="Avenir Book" w:cs="Cambria"/>
                  <w:color w:val="000000"/>
                </w:rPr>
                <w:t>,</w:t>
              </w:r>
              <w:r w:rsidRPr="00E73ADA">
                <w:rPr>
                  <w:rFonts w:ascii="Avenir Book" w:hAnsi="Avenir Book" w:cs="Cambria"/>
                  <w:color w:val="000000"/>
                </w:rPr>
                <w:t xml:space="preserve"> written response to the </w:t>
              </w:r>
              <w:r w:rsidR="00F34730" w:rsidRPr="00E73ADA">
                <w:rPr>
                  <w:rFonts w:ascii="Avenir Book" w:hAnsi="Avenir Book" w:cs="Cambria"/>
                  <w:color w:val="000000"/>
                </w:rPr>
                <w:t>a</w:t>
              </w:r>
              <w:r w:rsidR="00FC69B7" w:rsidRPr="00E73ADA">
                <w:rPr>
                  <w:rFonts w:ascii="Avenir Book" w:hAnsi="Avenir Book" w:cs="Cambria"/>
                  <w:color w:val="000000"/>
                </w:rPr>
                <w:t>rtist</w:t>
              </w:r>
              <w:r w:rsidRPr="00E73ADA">
                <w:rPr>
                  <w:rFonts w:ascii="Avenir Book" w:hAnsi="Avenir Book" w:cs="Cambria"/>
                  <w:color w:val="000000"/>
                </w:rPr>
                <w:t xml:space="preserve"> </w:t>
              </w:r>
              <w:r w:rsidR="00F34730" w:rsidRPr="00E73ADA">
                <w:rPr>
                  <w:rFonts w:ascii="Avenir Book" w:hAnsi="Avenir Book" w:cs="Cambria"/>
                  <w:color w:val="000000"/>
                </w:rPr>
                <w:t>b</w:t>
              </w:r>
              <w:r w:rsidRPr="00E73ADA">
                <w:rPr>
                  <w:rFonts w:ascii="Avenir Book" w:hAnsi="Avenir Book" w:cs="Cambria"/>
                  <w:color w:val="000000"/>
                </w:rPr>
                <w:t xml:space="preserve">rief, highlighting experience </w:t>
              </w:r>
              <w:r w:rsidR="00B93450" w:rsidRPr="00E73ADA">
                <w:rPr>
                  <w:rFonts w:ascii="Avenir Book" w:hAnsi="Avenir Book" w:cs="Cambria"/>
                  <w:color w:val="000000"/>
                </w:rPr>
                <w:t xml:space="preserve">and skills </w:t>
              </w:r>
              <w:r w:rsidRPr="00E73ADA">
                <w:rPr>
                  <w:rFonts w:ascii="Avenir Book" w:hAnsi="Avenir Book" w:cs="Cambria"/>
                  <w:color w:val="000000"/>
                </w:rPr>
                <w:t xml:space="preserve">relevant to the selection criteria. This may include </w:t>
              </w:r>
              <w:r w:rsidR="00B93450" w:rsidRPr="00E73ADA">
                <w:rPr>
                  <w:rFonts w:ascii="Avenir Book" w:hAnsi="Avenir Book" w:cs="Cambria"/>
                  <w:color w:val="000000"/>
                </w:rPr>
                <w:t xml:space="preserve">relating their experience to the </w:t>
              </w:r>
              <w:r w:rsidR="00F34730" w:rsidRPr="00E73ADA">
                <w:rPr>
                  <w:rFonts w:ascii="Avenir Book" w:hAnsi="Avenir Book" w:cs="Cambria"/>
                  <w:color w:val="000000"/>
                </w:rPr>
                <w:t>a</w:t>
              </w:r>
              <w:r w:rsidR="00FC69B7" w:rsidRPr="00E73ADA">
                <w:rPr>
                  <w:rFonts w:ascii="Avenir Book" w:hAnsi="Avenir Book" w:cs="Cambria"/>
                  <w:color w:val="000000"/>
                </w:rPr>
                <w:t>rtist</w:t>
              </w:r>
              <w:r w:rsidRPr="00E73ADA">
                <w:rPr>
                  <w:rFonts w:ascii="Avenir Book" w:hAnsi="Avenir Book" w:cs="Cambria"/>
                  <w:color w:val="000000"/>
                </w:rPr>
                <w:t>’s intended approach</w:t>
              </w:r>
              <w:r w:rsidR="00B93450" w:rsidRPr="00E73ADA">
                <w:rPr>
                  <w:rFonts w:ascii="Avenir Book" w:hAnsi="Avenir Book" w:cs="Cambria"/>
                  <w:color w:val="000000"/>
                </w:rPr>
                <w:t xml:space="preserve"> to the project;</w:t>
              </w:r>
            </w:p>
            <w:p w14:paraId="43C354FF" w14:textId="1D0259D0" w:rsidR="00770C3F" w:rsidRPr="00E73ADA" w:rsidRDefault="00B93450" w:rsidP="00BD27A0">
              <w:pPr>
                <w:numPr>
                  <w:ilvl w:val="0"/>
                  <w:numId w:val="4"/>
                </w:numPr>
                <w:pBdr>
                  <w:top w:val="nil"/>
                  <w:left w:val="nil"/>
                  <w:bottom w:val="nil"/>
                  <w:right w:val="nil"/>
                  <w:between w:val="nil"/>
                </w:pBdr>
                <w:spacing w:before="0" w:after="0"/>
                <w:ind w:left="284" w:hanging="284"/>
                <w:rPr>
                  <w:rFonts w:ascii="Avenir Book" w:eastAsia="Times New Roman" w:hAnsi="Avenir Book" w:cs="Times New Roman"/>
                  <w:color w:val="000000"/>
                </w:rPr>
              </w:pPr>
              <w:r w:rsidRPr="00E73ADA">
                <w:rPr>
                  <w:rFonts w:ascii="Avenir Book" w:eastAsia="Times New Roman" w:hAnsi="Avenir Book" w:cs="Times New Roman"/>
                  <w:color w:val="000000"/>
                </w:rPr>
                <w:t xml:space="preserve">an indication of the </w:t>
              </w:r>
              <w:r w:rsidR="00FC69B7" w:rsidRPr="00E73ADA">
                <w:rPr>
                  <w:rFonts w:ascii="Avenir Book" w:eastAsia="Times New Roman" w:hAnsi="Avenir Book" w:cs="Times New Roman"/>
                  <w:color w:val="000000"/>
                </w:rPr>
                <w:t>artist</w:t>
              </w:r>
              <w:r w:rsidR="0023154F" w:rsidRPr="00E73ADA">
                <w:rPr>
                  <w:rFonts w:ascii="Avenir Book" w:eastAsia="Times New Roman" w:hAnsi="Avenir Book" w:cs="Times New Roman"/>
                  <w:color w:val="000000"/>
                </w:rPr>
                <w:t>’</w:t>
              </w:r>
              <w:r w:rsidRPr="00E73ADA">
                <w:rPr>
                  <w:rFonts w:ascii="Avenir Book" w:eastAsia="Times New Roman" w:hAnsi="Avenir Book" w:cs="Times New Roman"/>
                  <w:color w:val="000000"/>
                </w:rPr>
                <w:t>s availability within the proposed timelines for the project.</w:t>
              </w:r>
            </w:p>
          </w:sdtContent>
        </w:sdt>
        <w:p w14:paraId="512F40B5" w14:textId="3AC3AB00" w:rsidR="00C64A3A" w:rsidRPr="00E73ADA" w:rsidRDefault="00C64A3A" w:rsidP="00C64A3A">
          <w:pPr>
            <w:rPr>
              <w:rFonts w:ascii="Avenir Book" w:hAnsi="Avenir Book"/>
            </w:rPr>
          </w:pPr>
          <w:r w:rsidRPr="00E73ADA">
            <w:rPr>
              <w:rFonts w:ascii="Avenir Book" w:hAnsi="Avenir Book"/>
            </w:rPr>
            <w:t xml:space="preserve">The selection panel may convene a briefing session or arrange site visits to supplement the artist brief, prior to the close of EOIs. </w:t>
          </w:r>
          <w:r w:rsidRPr="00E73ADA">
            <w:rPr>
              <w:rFonts w:ascii="Avenir Book" w:hAnsi="Avenir Book"/>
              <w:highlight w:val="white"/>
            </w:rPr>
            <w:t>Any additional resources should be provided to all competing artists. Resources and communication should be transparent, with responses to individual questions, for example, made available to all artists.</w:t>
          </w:r>
        </w:p>
        <w:p w14:paraId="3C324790" w14:textId="77777777" w:rsidR="001C640B" w:rsidRPr="00E73ADA" w:rsidRDefault="001C640B" w:rsidP="001C640B">
          <w:pPr>
            <w:pBdr>
              <w:top w:val="nil"/>
              <w:left w:val="nil"/>
              <w:bottom w:val="nil"/>
              <w:right w:val="nil"/>
              <w:between w:val="nil"/>
            </w:pBdr>
            <w:rPr>
              <w:rFonts w:ascii="Avenir Book" w:hAnsi="Avenir Book"/>
            </w:rPr>
          </w:pPr>
          <w:r w:rsidRPr="00E73ADA">
            <w:rPr>
              <w:rFonts w:ascii="Avenir Book" w:hAnsi="Avenir Book"/>
            </w:rPr>
            <w:lastRenderedPageBreak/>
            <w:t>Responses to the artist brief in the form of an EOI should be completed by the principal artist, who is either a solo artist, or in the case of collaborations, the nominated or principal artist for the leadership purpose of contracting and project management.</w:t>
          </w:r>
        </w:p>
        <w:p w14:paraId="0000010B" w14:textId="67D969D0" w:rsidR="006659AB" w:rsidRPr="00E73ADA" w:rsidRDefault="00770C3F" w:rsidP="001C640B">
          <w:pPr>
            <w:pBdr>
              <w:top w:val="nil"/>
              <w:left w:val="nil"/>
              <w:bottom w:val="nil"/>
              <w:right w:val="nil"/>
              <w:between w:val="nil"/>
            </w:pBdr>
            <w:rPr>
              <w:rFonts w:ascii="Avenir Book" w:hAnsi="Avenir Book"/>
            </w:rPr>
          </w:pPr>
          <w:r w:rsidRPr="00E73ADA">
            <w:rPr>
              <w:rFonts w:ascii="Avenir Book" w:hAnsi="Avenir Book"/>
            </w:rPr>
            <w:t xml:space="preserve">Concept ideas or researched designs </w:t>
          </w:r>
          <w:r w:rsidRPr="00E73ADA">
            <w:rPr>
              <w:rFonts w:ascii="Avenir Book" w:hAnsi="Avenir Book"/>
              <w:b/>
            </w:rPr>
            <w:t>should not</w:t>
          </w:r>
          <w:r w:rsidRPr="00E73ADA">
            <w:rPr>
              <w:rFonts w:ascii="Avenir Book" w:hAnsi="Avenir Book"/>
            </w:rPr>
            <w:t xml:space="preserve"> be prepared or requested</w:t>
          </w:r>
          <w:r w:rsidR="00C64A3A" w:rsidRPr="00E73ADA">
            <w:rPr>
              <w:rFonts w:ascii="Avenir Book" w:hAnsi="Avenir Book"/>
            </w:rPr>
            <w:t xml:space="preserve"> at this stage, and never</w:t>
          </w:r>
          <w:r w:rsidRPr="00E73ADA">
            <w:rPr>
              <w:rFonts w:ascii="Avenir Book" w:hAnsi="Avenir Book"/>
            </w:rPr>
            <w:t xml:space="preserve"> without the payment of a fee. Unlike many of the other professionals contributing to large building projects or public events, </w:t>
          </w:r>
          <w:r w:rsidR="00CB3005" w:rsidRPr="00E73ADA">
            <w:rPr>
              <w:rFonts w:ascii="Avenir Book" w:hAnsi="Avenir Book"/>
            </w:rPr>
            <w:t xml:space="preserve">an </w:t>
          </w:r>
          <w:r w:rsidRPr="00E73ADA">
            <w:rPr>
              <w:rFonts w:ascii="Avenir Book" w:hAnsi="Avenir Book"/>
            </w:rPr>
            <w:t xml:space="preserve">independent practitioner may be operating with limited infrastructural support. Particular attention therefore needs to be paid to setting out purpose-designed processes and contracts for practitioners working on public art commissions that recognise the nature of the work undertaken by an </w:t>
          </w:r>
          <w:r w:rsidR="00F34730" w:rsidRPr="00E73ADA">
            <w:rPr>
              <w:rFonts w:ascii="Avenir Book" w:hAnsi="Avenir Book"/>
            </w:rPr>
            <w:t>a</w:t>
          </w:r>
          <w:r w:rsidR="00FC69B7" w:rsidRPr="00E73ADA">
            <w:rPr>
              <w:rFonts w:ascii="Avenir Book" w:hAnsi="Avenir Book"/>
            </w:rPr>
            <w:t>rtist</w:t>
          </w:r>
          <w:r w:rsidRPr="00E73ADA">
            <w:rPr>
              <w:rFonts w:ascii="Avenir Book" w:hAnsi="Avenir Book"/>
            </w:rPr>
            <w:t xml:space="preserve"> to deliver the task or project. </w:t>
          </w:r>
        </w:p>
      </w:sdtContent>
    </w:sdt>
    <w:bookmarkStart w:id="93" w:name="_Toc20722951" w:displacedByCustomXml="next"/>
    <w:bookmarkStart w:id="94" w:name="_Toc16771772" w:displacedByCustomXml="next"/>
    <w:bookmarkStart w:id="95" w:name="_Toc16680748" w:displacedByCustomXml="next"/>
    <w:sdt>
      <w:sdtPr>
        <w:rPr>
          <w:rFonts w:ascii="Avenir Book" w:hAnsi="Avenir Book"/>
        </w:rPr>
        <w:tag w:val="goog_rdk_273"/>
        <w:id w:val="-1622223221"/>
      </w:sdtPr>
      <w:sdtContent>
        <w:p w14:paraId="00000110" w14:textId="1B005420" w:rsidR="006659AB" w:rsidRPr="00E73ADA" w:rsidRDefault="00477A56">
          <w:pPr>
            <w:pStyle w:val="Heading2"/>
            <w:rPr>
              <w:rFonts w:ascii="Avenir Book" w:hAnsi="Avenir Book"/>
            </w:rPr>
          </w:pPr>
          <w:r w:rsidRPr="00E73ADA">
            <w:rPr>
              <w:rFonts w:ascii="Avenir Book" w:hAnsi="Avenir Book"/>
            </w:rPr>
            <w:t>Shortlisting</w:t>
          </w:r>
          <w:r w:rsidR="00EC3586" w:rsidRPr="00E73ADA">
            <w:rPr>
              <w:rFonts w:ascii="Avenir Book" w:hAnsi="Avenir Book"/>
            </w:rPr>
            <w:t xml:space="preserve"> </w:t>
          </w:r>
          <w:r w:rsidR="00DC469D" w:rsidRPr="00E73ADA">
            <w:rPr>
              <w:rFonts w:ascii="Avenir Book" w:hAnsi="Avenir Book"/>
            </w:rPr>
            <w:t>Artists</w:t>
          </w:r>
        </w:p>
      </w:sdtContent>
    </w:sdt>
    <w:bookmarkEnd w:id="93" w:displacedByCustomXml="prev"/>
    <w:bookmarkEnd w:id="94" w:displacedByCustomXml="prev"/>
    <w:bookmarkEnd w:id="95" w:displacedByCustomXml="prev"/>
    <w:sdt>
      <w:sdtPr>
        <w:rPr>
          <w:rFonts w:ascii="Avenir Book" w:hAnsi="Avenir Book"/>
        </w:rPr>
        <w:tag w:val="goog_rdk_276"/>
        <w:id w:val="-631483154"/>
      </w:sdtPr>
      <w:sdtContent>
        <w:p w14:paraId="200D1888" w14:textId="3CB474D5" w:rsidR="00586FED" w:rsidRPr="00E73ADA" w:rsidRDefault="0078569F" w:rsidP="00DF78E5">
          <w:pPr>
            <w:rPr>
              <w:rFonts w:ascii="Avenir Book" w:hAnsi="Avenir Book"/>
            </w:rPr>
          </w:pPr>
          <w:r w:rsidRPr="00E73ADA">
            <w:rPr>
              <w:rFonts w:ascii="Avenir Book" w:hAnsi="Avenir Book"/>
            </w:rPr>
            <w:t xml:space="preserve">The </w:t>
          </w:r>
          <w:r w:rsidR="00FC69B7" w:rsidRPr="00E73ADA">
            <w:rPr>
              <w:rFonts w:ascii="Avenir Book" w:hAnsi="Avenir Book"/>
            </w:rPr>
            <w:t>artist</w:t>
          </w:r>
          <w:r w:rsidRPr="00E73ADA">
            <w:rPr>
              <w:rFonts w:ascii="Avenir Book" w:hAnsi="Avenir Book"/>
            </w:rPr>
            <w:t xml:space="preserve"> </w:t>
          </w:r>
          <w:r w:rsidR="002830EF" w:rsidRPr="00E73ADA">
            <w:rPr>
              <w:rFonts w:ascii="Avenir Book" w:hAnsi="Avenir Book"/>
            </w:rPr>
            <w:t>b</w:t>
          </w:r>
          <w:r w:rsidRPr="00E73ADA">
            <w:rPr>
              <w:rFonts w:ascii="Avenir Book" w:hAnsi="Avenir Book"/>
            </w:rPr>
            <w:t xml:space="preserve">rief outlines not only the nature of the project but also the </w:t>
          </w:r>
          <w:r w:rsidR="00EC3586" w:rsidRPr="00E73ADA">
            <w:rPr>
              <w:rFonts w:ascii="Avenir Book" w:hAnsi="Avenir Book"/>
            </w:rPr>
            <w:t xml:space="preserve">criteria </w:t>
          </w:r>
          <w:r w:rsidRPr="00E73ADA">
            <w:rPr>
              <w:rFonts w:ascii="Avenir Book" w:hAnsi="Avenir Book"/>
            </w:rPr>
            <w:t xml:space="preserve">for selecting one or more </w:t>
          </w:r>
          <w:r w:rsidR="00FC69B7" w:rsidRPr="00E73ADA">
            <w:rPr>
              <w:rFonts w:ascii="Avenir Book" w:hAnsi="Avenir Book"/>
            </w:rPr>
            <w:t>artist</w:t>
          </w:r>
          <w:r w:rsidRPr="00E73ADA">
            <w:rPr>
              <w:rFonts w:ascii="Avenir Book" w:hAnsi="Avenir Book"/>
            </w:rPr>
            <w:t xml:space="preserve">s to participate in the commissioning process. </w:t>
          </w:r>
        </w:p>
        <w:p w14:paraId="3172DBF2" w14:textId="6BAD3ECB" w:rsidR="00586FED" w:rsidRPr="00E73ADA" w:rsidRDefault="00586FED" w:rsidP="00586FED">
          <w:pPr>
            <w:rPr>
              <w:rFonts w:ascii="Avenir Book" w:hAnsi="Avenir Book"/>
            </w:rPr>
          </w:pPr>
          <w:r w:rsidRPr="00E73ADA">
            <w:rPr>
              <w:rFonts w:ascii="Avenir Book" w:hAnsi="Avenir Book"/>
              <w:color w:val="333333"/>
              <w:highlight w:val="white"/>
            </w:rPr>
            <w:t xml:space="preserve">In </w:t>
          </w:r>
          <w:r w:rsidRPr="00E73ADA">
            <w:rPr>
              <w:rFonts w:ascii="Avenir Book" w:hAnsi="Avenir Book"/>
              <w:highlight w:val="white"/>
            </w:rPr>
            <w:t xml:space="preserve">an </w:t>
          </w:r>
          <w:r w:rsidR="002830EF" w:rsidRPr="00E73ADA">
            <w:rPr>
              <w:rFonts w:ascii="Avenir Book" w:hAnsi="Avenir Book"/>
              <w:highlight w:val="white"/>
            </w:rPr>
            <w:t>o</w:t>
          </w:r>
          <w:r w:rsidRPr="00E73ADA">
            <w:rPr>
              <w:rFonts w:ascii="Avenir Book" w:hAnsi="Avenir Book"/>
              <w:highlight w:val="white"/>
            </w:rPr>
            <w:t xml:space="preserve">pen or </w:t>
          </w:r>
          <w:r w:rsidR="002830EF" w:rsidRPr="00E73ADA">
            <w:rPr>
              <w:rFonts w:ascii="Avenir Book" w:hAnsi="Avenir Book"/>
              <w:highlight w:val="white"/>
            </w:rPr>
            <w:t>l</w:t>
          </w:r>
          <w:r w:rsidRPr="00E73ADA">
            <w:rPr>
              <w:rFonts w:ascii="Avenir Book" w:hAnsi="Avenir Book"/>
              <w:highlight w:val="white"/>
            </w:rPr>
            <w:t>imited-</w:t>
          </w:r>
          <w:r w:rsidR="00477A56" w:rsidRPr="00E73ADA">
            <w:rPr>
              <w:rFonts w:ascii="Avenir Book" w:hAnsi="Avenir Book"/>
              <w:highlight w:val="white"/>
            </w:rPr>
            <w:t xml:space="preserve">competition </w:t>
          </w:r>
          <w:r w:rsidRPr="00E73ADA">
            <w:rPr>
              <w:rFonts w:ascii="Avenir Book" w:hAnsi="Avenir Book"/>
              <w:highlight w:val="white"/>
            </w:rPr>
            <w:t xml:space="preserve">commissioning process, the </w:t>
          </w:r>
          <w:r w:rsidR="002830EF" w:rsidRPr="00E73ADA">
            <w:rPr>
              <w:rFonts w:ascii="Avenir Book" w:hAnsi="Avenir Book"/>
              <w:highlight w:val="white"/>
            </w:rPr>
            <w:t>s</w:t>
          </w:r>
          <w:r w:rsidRPr="00E73ADA">
            <w:rPr>
              <w:rFonts w:ascii="Avenir Book" w:hAnsi="Avenir Book"/>
              <w:highlight w:val="white"/>
            </w:rPr>
            <w:t xml:space="preserve">election </w:t>
          </w:r>
          <w:r w:rsidR="002830EF" w:rsidRPr="00E73ADA">
            <w:rPr>
              <w:rFonts w:ascii="Avenir Book" w:hAnsi="Avenir Book"/>
              <w:highlight w:val="white"/>
            </w:rPr>
            <w:t>p</w:t>
          </w:r>
          <w:r w:rsidRPr="00E73ADA">
            <w:rPr>
              <w:rFonts w:ascii="Avenir Book" w:hAnsi="Avenir Book"/>
              <w:highlight w:val="white"/>
            </w:rPr>
            <w:t xml:space="preserve">anel selects those </w:t>
          </w:r>
          <w:r w:rsidR="00FC69B7" w:rsidRPr="00E73ADA">
            <w:rPr>
              <w:rFonts w:ascii="Avenir Book" w:hAnsi="Avenir Book"/>
              <w:highlight w:val="white"/>
            </w:rPr>
            <w:t>artist</w:t>
          </w:r>
          <w:r w:rsidRPr="00E73ADA">
            <w:rPr>
              <w:rFonts w:ascii="Avenir Book" w:hAnsi="Avenir Book"/>
              <w:highlight w:val="white"/>
            </w:rPr>
            <w:t xml:space="preserve">s to proceed to the </w:t>
          </w:r>
          <w:r w:rsidR="002830EF" w:rsidRPr="00E73ADA">
            <w:rPr>
              <w:rFonts w:ascii="Avenir Book" w:hAnsi="Avenir Book"/>
              <w:highlight w:val="white"/>
            </w:rPr>
            <w:t>c</w:t>
          </w:r>
          <w:r w:rsidRPr="00E73ADA">
            <w:rPr>
              <w:rFonts w:ascii="Avenir Book" w:hAnsi="Avenir Book"/>
              <w:highlight w:val="white"/>
            </w:rPr>
            <w:t xml:space="preserve">oncept </w:t>
          </w:r>
          <w:r w:rsidR="002830EF" w:rsidRPr="00E73ADA">
            <w:rPr>
              <w:rFonts w:ascii="Avenir Book" w:hAnsi="Avenir Book"/>
              <w:highlight w:val="white"/>
            </w:rPr>
            <w:t>d</w:t>
          </w:r>
          <w:r w:rsidRPr="00E73ADA">
            <w:rPr>
              <w:rFonts w:ascii="Avenir Book" w:hAnsi="Avenir Book"/>
              <w:highlight w:val="white"/>
            </w:rPr>
            <w:t xml:space="preserve">esign stage against the selection criteria specified in the </w:t>
          </w:r>
          <w:r w:rsidR="00FC69B7" w:rsidRPr="00E73ADA">
            <w:rPr>
              <w:rFonts w:ascii="Avenir Book" w:hAnsi="Avenir Book"/>
              <w:highlight w:val="white"/>
            </w:rPr>
            <w:t>artist</w:t>
          </w:r>
          <w:r w:rsidRPr="00E73ADA">
            <w:rPr>
              <w:rFonts w:ascii="Avenir Book" w:hAnsi="Avenir Book"/>
              <w:highlight w:val="white"/>
            </w:rPr>
            <w:t xml:space="preserve"> </w:t>
          </w:r>
          <w:r w:rsidR="002830EF" w:rsidRPr="00E73ADA">
            <w:rPr>
              <w:rFonts w:ascii="Avenir Book" w:hAnsi="Avenir Book"/>
              <w:highlight w:val="white"/>
            </w:rPr>
            <w:t>b</w:t>
          </w:r>
          <w:r w:rsidRPr="00E73ADA">
            <w:rPr>
              <w:rFonts w:ascii="Avenir Book" w:hAnsi="Avenir Book"/>
              <w:highlight w:val="white"/>
            </w:rPr>
            <w:t xml:space="preserve">rief. Ideally, a selection rubric has been developed in conjunction with the </w:t>
          </w:r>
          <w:r w:rsidR="00FC69B7" w:rsidRPr="00E73ADA">
            <w:rPr>
              <w:rFonts w:ascii="Avenir Book" w:hAnsi="Avenir Book"/>
              <w:highlight w:val="white"/>
            </w:rPr>
            <w:t>artist</w:t>
          </w:r>
          <w:r w:rsidRPr="00E73ADA">
            <w:rPr>
              <w:rFonts w:ascii="Avenir Book" w:hAnsi="Avenir Book"/>
              <w:highlight w:val="white"/>
            </w:rPr>
            <w:t xml:space="preserve"> </w:t>
          </w:r>
          <w:r w:rsidR="002830EF" w:rsidRPr="00E73ADA">
            <w:rPr>
              <w:rFonts w:ascii="Avenir Book" w:hAnsi="Avenir Book"/>
              <w:highlight w:val="white"/>
            </w:rPr>
            <w:t>b</w:t>
          </w:r>
          <w:r w:rsidRPr="00E73ADA">
            <w:rPr>
              <w:rFonts w:ascii="Avenir Book" w:hAnsi="Avenir Book"/>
              <w:highlight w:val="white"/>
            </w:rPr>
            <w:t xml:space="preserve">rief to guide the </w:t>
          </w:r>
          <w:r w:rsidR="002830EF" w:rsidRPr="00E73ADA">
            <w:rPr>
              <w:rFonts w:ascii="Avenir Book" w:hAnsi="Avenir Book"/>
              <w:highlight w:val="white"/>
            </w:rPr>
            <w:t>p</w:t>
          </w:r>
          <w:r w:rsidRPr="00E73ADA">
            <w:rPr>
              <w:rFonts w:ascii="Avenir Book" w:hAnsi="Avenir Book"/>
              <w:highlight w:val="white"/>
            </w:rPr>
            <w:t xml:space="preserve">anel through the process. </w:t>
          </w:r>
        </w:p>
        <w:p w14:paraId="00000112" w14:textId="704ED506" w:rsidR="006659AB" w:rsidRPr="00E73ADA" w:rsidRDefault="00586FED" w:rsidP="004E7A99">
          <w:pPr>
            <w:spacing w:before="0" w:after="0" w:line="240" w:lineRule="auto"/>
            <w:rPr>
              <w:rFonts w:ascii="Avenir Book" w:eastAsia="Times New Roman" w:hAnsi="Avenir Book" w:cs="Times New Roman"/>
            </w:rPr>
          </w:pPr>
          <w:r w:rsidRPr="00E73ADA">
            <w:rPr>
              <w:rFonts w:ascii="Avenir Book" w:hAnsi="Avenir Book"/>
            </w:rPr>
            <w:t xml:space="preserve">For commissions involving an EOI process, the submitted </w:t>
          </w:r>
          <w:r w:rsidR="00477A56" w:rsidRPr="00E73ADA">
            <w:rPr>
              <w:rFonts w:ascii="Avenir Book" w:hAnsi="Avenir Book"/>
            </w:rPr>
            <w:t xml:space="preserve">EOIs </w:t>
          </w:r>
          <w:r w:rsidRPr="00E73ADA">
            <w:rPr>
              <w:rFonts w:ascii="Avenir Book" w:hAnsi="Avenir Book"/>
            </w:rPr>
            <w:t xml:space="preserve">are assessed against the predetermined selection criteria. </w:t>
          </w:r>
          <w:r w:rsidR="0078569F" w:rsidRPr="00E73ADA">
            <w:rPr>
              <w:rFonts w:ascii="Avenir Book" w:hAnsi="Avenir Book"/>
            </w:rPr>
            <w:t xml:space="preserve">The </w:t>
          </w:r>
          <w:r w:rsidR="002830EF" w:rsidRPr="00E73ADA">
            <w:rPr>
              <w:rFonts w:ascii="Avenir Book" w:hAnsi="Avenir Book"/>
            </w:rPr>
            <w:t>s</w:t>
          </w:r>
          <w:r w:rsidR="0078569F" w:rsidRPr="00E73ADA">
            <w:rPr>
              <w:rFonts w:ascii="Avenir Book" w:hAnsi="Avenir Book"/>
            </w:rPr>
            <w:t xml:space="preserve">election </w:t>
          </w:r>
          <w:r w:rsidR="002830EF" w:rsidRPr="00E73ADA">
            <w:rPr>
              <w:rFonts w:ascii="Avenir Book" w:hAnsi="Avenir Book"/>
            </w:rPr>
            <w:t>c</w:t>
          </w:r>
          <w:r w:rsidR="0078569F" w:rsidRPr="00E73ADA">
            <w:rPr>
              <w:rFonts w:ascii="Avenir Book" w:hAnsi="Avenir Book"/>
            </w:rPr>
            <w:t>riteria may include:</w:t>
          </w:r>
        </w:p>
      </w:sdtContent>
    </w:sdt>
    <w:sdt>
      <w:sdtPr>
        <w:rPr>
          <w:rFonts w:ascii="Avenir Book" w:hAnsi="Avenir Book"/>
        </w:rPr>
        <w:tag w:val="goog_rdk_277"/>
        <w:id w:val="1911267081"/>
      </w:sdtPr>
      <w:sdtContent>
        <w:p w14:paraId="00000113" w14:textId="18379D40" w:rsidR="006659AB" w:rsidRPr="00E73ADA" w:rsidRDefault="00586FED" w:rsidP="00BD27A0">
          <w:pPr>
            <w:numPr>
              <w:ilvl w:val="0"/>
              <w:numId w:val="20"/>
            </w:numPr>
            <w:pBdr>
              <w:top w:val="nil"/>
              <w:left w:val="nil"/>
              <w:bottom w:val="nil"/>
              <w:right w:val="nil"/>
              <w:between w:val="nil"/>
            </w:pBdr>
            <w:spacing w:before="0" w:after="0" w:line="240" w:lineRule="auto"/>
            <w:ind w:left="284" w:hanging="284"/>
            <w:rPr>
              <w:rFonts w:ascii="Avenir Book" w:hAnsi="Avenir Book"/>
            </w:rPr>
          </w:pPr>
          <w:r w:rsidRPr="00E73ADA">
            <w:rPr>
              <w:rFonts w:ascii="Avenir Book" w:hAnsi="Avenir Book"/>
            </w:rPr>
            <w:t>The q</w:t>
          </w:r>
          <w:r w:rsidR="00EC3586" w:rsidRPr="00E73ADA">
            <w:rPr>
              <w:rFonts w:ascii="Avenir Book" w:hAnsi="Avenir Book" w:cs="Cambria"/>
              <w:color w:val="000000"/>
            </w:rPr>
            <w:t>uality of the E</w:t>
          </w:r>
          <w:r w:rsidRPr="00E73ADA">
            <w:rPr>
              <w:rFonts w:ascii="Avenir Book" w:hAnsi="Avenir Book" w:cs="Cambria"/>
              <w:color w:val="000000"/>
            </w:rPr>
            <w:t xml:space="preserve">OI </w:t>
          </w:r>
          <w:r w:rsidR="00EC3586" w:rsidRPr="00E73ADA">
            <w:rPr>
              <w:rFonts w:ascii="Avenir Book" w:hAnsi="Avenir Book" w:cs="Cambria"/>
              <w:color w:val="000000"/>
            </w:rPr>
            <w:t xml:space="preserve">in terms of the strength of </w:t>
          </w:r>
          <w:r w:rsidR="00EF2D82" w:rsidRPr="00E73ADA">
            <w:rPr>
              <w:rFonts w:ascii="Avenir Book" w:hAnsi="Avenir Book" w:cs="Cambria"/>
              <w:color w:val="000000"/>
            </w:rPr>
            <w:t xml:space="preserve">the </w:t>
          </w:r>
          <w:r w:rsidR="00FC69B7" w:rsidRPr="00E73ADA">
            <w:rPr>
              <w:rFonts w:ascii="Avenir Book" w:hAnsi="Avenir Book" w:cs="Cambria"/>
              <w:color w:val="000000"/>
            </w:rPr>
            <w:t>artist</w:t>
          </w:r>
          <w:r w:rsidR="00EF2D82" w:rsidRPr="00E73ADA">
            <w:rPr>
              <w:rFonts w:ascii="Avenir Book" w:hAnsi="Avenir Book" w:cs="Cambria"/>
              <w:color w:val="000000"/>
            </w:rPr>
            <w:t>s’</w:t>
          </w:r>
          <w:r w:rsidR="00617E7C" w:rsidRPr="00E73ADA">
            <w:rPr>
              <w:rFonts w:ascii="Avenir Book" w:hAnsi="Avenir Book" w:cs="Cambria"/>
              <w:color w:val="000000"/>
            </w:rPr>
            <w:t xml:space="preserve"> intended</w:t>
          </w:r>
          <w:r w:rsidR="00EF2D82" w:rsidRPr="00E73ADA">
            <w:rPr>
              <w:rFonts w:ascii="Avenir Book" w:hAnsi="Avenir Book" w:cs="Cambria"/>
              <w:color w:val="000000"/>
            </w:rPr>
            <w:t xml:space="preserve"> approach in </w:t>
          </w:r>
          <w:r w:rsidR="00EC3586" w:rsidRPr="00E73ADA">
            <w:rPr>
              <w:rFonts w:ascii="Avenir Book" w:hAnsi="Avenir Book" w:cs="Cambria"/>
              <w:color w:val="000000"/>
            </w:rPr>
            <w:t xml:space="preserve">relation to the priorities of the </w:t>
          </w:r>
          <w:r w:rsidR="00FC69B7" w:rsidRPr="00E73ADA">
            <w:rPr>
              <w:rFonts w:ascii="Avenir Book" w:hAnsi="Avenir Book" w:cs="Cambria"/>
              <w:color w:val="000000"/>
            </w:rPr>
            <w:t>artist</w:t>
          </w:r>
          <w:r w:rsidR="00EC3586" w:rsidRPr="00E73ADA">
            <w:rPr>
              <w:rFonts w:ascii="Avenir Book" w:hAnsi="Avenir Book" w:cs="Cambria"/>
              <w:color w:val="000000"/>
            </w:rPr>
            <w:t xml:space="preserve"> </w:t>
          </w:r>
          <w:r w:rsidR="002830EF" w:rsidRPr="00E73ADA">
            <w:rPr>
              <w:rFonts w:ascii="Avenir Book" w:hAnsi="Avenir Book" w:cs="Cambria"/>
              <w:color w:val="000000"/>
            </w:rPr>
            <w:t>b</w:t>
          </w:r>
          <w:r w:rsidR="00EC3586" w:rsidRPr="00E73ADA">
            <w:rPr>
              <w:rFonts w:ascii="Avenir Book" w:hAnsi="Avenir Book" w:cs="Cambria"/>
              <w:color w:val="000000"/>
            </w:rPr>
            <w:t>rief</w:t>
          </w:r>
        </w:p>
      </w:sdtContent>
    </w:sdt>
    <w:sdt>
      <w:sdtPr>
        <w:rPr>
          <w:rFonts w:ascii="Avenir Book" w:hAnsi="Avenir Book"/>
        </w:rPr>
        <w:tag w:val="goog_rdk_278"/>
        <w:id w:val="-2010285878"/>
      </w:sdtPr>
      <w:sdtContent>
        <w:p w14:paraId="00000114" w14:textId="788153B1" w:rsidR="006659AB" w:rsidRPr="00E73ADA" w:rsidRDefault="00EC3586" w:rsidP="00BD27A0">
          <w:pPr>
            <w:numPr>
              <w:ilvl w:val="0"/>
              <w:numId w:val="20"/>
            </w:numPr>
            <w:pBdr>
              <w:top w:val="nil"/>
              <w:left w:val="nil"/>
              <w:bottom w:val="nil"/>
              <w:right w:val="nil"/>
              <w:between w:val="nil"/>
            </w:pBdr>
            <w:spacing w:before="0" w:after="0" w:line="240" w:lineRule="auto"/>
            <w:ind w:left="284" w:hanging="284"/>
            <w:rPr>
              <w:rFonts w:ascii="Avenir Book" w:hAnsi="Avenir Book"/>
            </w:rPr>
          </w:pPr>
          <w:r w:rsidRPr="00E73ADA">
            <w:rPr>
              <w:rFonts w:ascii="Avenir Book" w:hAnsi="Avenir Book" w:cs="Cambria"/>
              <w:color w:val="000000"/>
            </w:rPr>
            <w:t xml:space="preserve">Calibre </w:t>
          </w:r>
          <w:r w:rsidR="00EF2D82" w:rsidRPr="00E73ADA">
            <w:rPr>
              <w:rFonts w:ascii="Avenir Book" w:hAnsi="Avenir Book" w:cs="Cambria"/>
              <w:color w:val="000000"/>
            </w:rPr>
            <w:t xml:space="preserve">and track record </w:t>
          </w:r>
          <w:r w:rsidRPr="00E73ADA">
            <w:rPr>
              <w:rFonts w:ascii="Avenir Book" w:hAnsi="Avenir Book" w:cs="Cambria"/>
              <w:color w:val="000000"/>
            </w:rPr>
            <w:t xml:space="preserve">of the </w:t>
          </w:r>
          <w:r w:rsidR="00F34730" w:rsidRPr="00E73ADA">
            <w:rPr>
              <w:rFonts w:ascii="Avenir Book" w:hAnsi="Avenir Book" w:cs="Cambria"/>
              <w:color w:val="000000"/>
            </w:rPr>
            <w:t>a</w:t>
          </w:r>
          <w:r w:rsidR="00FC69B7" w:rsidRPr="00E73ADA">
            <w:rPr>
              <w:rFonts w:ascii="Avenir Book" w:hAnsi="Avenir Book" w:cs="Cambria"/>
              <w:color w:val="000000"/>
            </w:rPr>
            <w:t>rtist</w:t>
          </w:r>
          <w:r w:rsidR="002F2CDB" w:rsidRPr="00E73ADA">
            <w:rPr>
              <w:rFonts w:ascii="Avenir Book" w:hAnsi="Avenir Book" w:cs="Cambria"/>
              <w:color w:val="000000"/>
            </w:rPr>
            <w:t>:</w:t>
          </w:r>
        </w:p>
      </w:sdtContent>
    </w:sdt>
    <w:sdt>
      <w:sdtPr>
        <w:rPr>
          <w:rFonts w:ascii="Avenir Book" w:hAnsi="Avenir Book"/>
        </w:rPr>
        <w:tag w:val="goog_rdk_279"/>
        <w:id w:val="707378678"/>
      </w:sdtPr>
      <w:sdtContent>
        <w:p w14:paraId="00000115" w14:textId="76AD0959" w:rsidR="006659AB" w:rsidRPr="00E73ADA" w:rsidRDefault="00EC3586" w:rsidP="00BD27A0">
          <w:pPr>
            <w:numPr>
              <w:ilvl w:val="0"/>
              <w:numId w:val="20"/>
            </w:numPr>
            <w:pBdr>
              <w:top w:val="nil"/>
              <w:left w:val="nil"/>
              <w:bottom w:val="nil"/>
              <w:right w:val="nil"/>
              <w:between w:val="nil"/>
            </w:pBdr>
            <w:spacing w:before="0" w:after="0" w:line="240" w:lineRule="auto"/>
            <w:rPr>
              <w:rFonts w:ascii="Avenir Book" w:hAnsi="Avenir Book"/>
            </w:rPr>
          </w:pPr>
          <w:r w:rsidRPr="00E73ADA">
            <w:rPr>
              <w:rFonts w:ascii="Avenir Book" w:hAnsi="Avenir Book" w:cs="Cambria"/>
              <w:color w:val="000000"/>
            </w:rPr>
            <w:t>As demonstrated by the support material showing practitioner’s previous</w:t>
          </w:r>
          <w:r w:rsidR="00EF2D82" w:rsidRPr="00E73ADA">
            <w:rPr>
              <w:rFonts w:ascii="Avenir Book" w:hAnsi="Avenir Book" w:cs="Cambria"/>
              <w:color w:val="000000"/>
            </w:rPr>
            <w:t xml:space="preserve"> work</w:t>
          </w:r>
        </w:p>
      </w:sdtContent>
    </w:sdt>
    <w:sdt>
      <w:sdtPr>
        <w:rPr>
          <w:rFonts w:ascii="Avenir Book" w:hAnsi="Avenir Book"/>
        </w:rPr>
        <w:tag w:val="goog_rdk_280"/>
        <w:id w:val="-270855223"/>
      </w:sdtPr>
      <w:sdtContent>
        <w:p w14:paraId="00000116" w14:textId="4E38E8D5" w:rsidR="006659AB" w:rsidRPr="00E73ADA" w:rsidRDefault="001E2D1B" w:rsidP="00BD27A0">
          <w:pPr>
            <w:numPr>
              <w:ilvl w:val="0"/>
              <w:numId w:val="20"/>
            </w:numPr>
            <w:pBdr>
              <w:top w:val="nil"/>
              <w:left w:val="nil"/>
              <w:bottom w:val="nil"/>
              <w:right w:val="nil"/>
              <w:between w:val="nil"/>
            </w:pBdr>
            <w:spacing w:before="0" w:after="0" w:line="240" w:lineRule="auto"/>
            <w:rPr>
              <w:rFonts w:ascii="Avenir Book" w:hAnsi="Avenir Book"/>
            </w:rPr>
          </w:pPr>
          <w:r w:rsidRPr="00E73ADA">
            <w:rPr>
              <w:rFonts w:ascii="Avenir Book" w:hAnsi="Avenir Book"/>
            </w:rPr>
            <w:t>Evidence of</w:t>
          </w:r>
          <w:r w:rsidR="00EC3586" w:rsidRPr="00E73ADA">
            <w:rPr>
              <w:rFonts w:ascii="Avenir Book" w:hAnsi="Avenir Book" w:cs="Cambria"/>
              <w:color w:val="000000"/>
            </w:rPr>
            <w:t xml:space="preserve"> experience and appropriate skills in relation to the </w:t>
          </w:r>
          <w:r w:rsidR="00FC69B7" w:rsidRPr="00E73ADA">
            <w:rPr>
              <w:rFonts w:ascii="Avenir Book" w:hAnsi="Avenir Book" w:cs="Cambria"/>
              <w:color w:val="000000"/>
            </w:rPr>
            <w:t>artist</w:t>
          </w:r>
          <w:r w:rsidR="00EC3586" w:rsidRPr="00E73ADA">
            <w:rPr>
              <w:rFonts w:ascii="Avenir Book" w:hAnsi="Avenir Book" w:cs="Cambria"/>
              <w:color w:val="000000"/>
            </w:rPr>
            <w:t xml:space="preserve"> </w:t>
          </w:r>
          <w:r w:rsidR="002830EF" w:rsidRPr="00E73ADA">
            <w:rPr>
              <w:rFonts w:ascii="Avenir Book" w:hAnsi="Avenir Book" w:cs="Cambria"/>
              <w:color w:val="000000"/>
            </w:rPr>
            <w:t>b</w:t>
          </w:r>
          <w:r w:rsidR="00EC3586" w:rsidRPr="00E73ADA">
            <w:rPr>
              <w:rFonts w:ascii="Avenir Book" w:hAnsi="Avenir Book" w:cs="Cambria"/>
              <w:color w:val="000000"/>
            </w:rPr>
            <w:t>rief (i</w:t>
          </w:r>
          <w:r w:rsidR="00F34730" w:rsidRPr="00E73ADA">
            <w:rPr>
              <w:rFonts w:ascii="Avenir Book" w:hAnsi="Avenir Book" w:cs="Cambria"/>
              <w:color w:val="000000"/>
            </w:rPr>
            <w:t>.</w:t>
          </w:r>
          <w:r w:rsidR="00EC3586" w:rsidRPr="00E73ADA">
            <w:rPr>
              <w:rFonts w:ascii="Avenir Book" w:hAnsi="Avenir Book" w:cs="Cambria"/>
              <w:color w:val="000000"/>
            </w:rPr>
            <w:t>e</w:t>
          </w:r>
          <w:r w:rsidR="00F34730" w:rsidRPr="00E73ADA">
            <w:rPr>
              <w:rFonts w:ascii="Avenir Book" w:hAnsi="Avenir Book" w:cs="Cambria"/>
              <w:color w:val="000000"/>
            </w:rPr>
            <w:t>.</w:t>
          </w:r>
          <w:r w:rsidR="00EC3586" w:rsidRPr="00E73ADA">
            <w:rPr>
              <w:rFonts w:ascii="Avenir Book" w:hAnsi="Avenir Book" w:cs="Cambria"/>
              <w:color w:val="000000"/>
            </w:rPr>
            <w:t xml:space="preserve"> specified materials</w:t>
          </w:r>
          <w:r w:rsidRPr="00E73ADA">
            <w:rPr>
              <w:rFonts w:ascii="Avenir Book" w:hAnsi="Avenir Book" w:cs="Cambria"/>
              <w:color w:val="000000"/>
            </w:rPr>
            <w:t>, site specificity</w:t>
          </w:r>
          <w:r w:rsidR="00EC3586" w:rsidRPr="00E73ADA">
            <w:rPr>
              <w:rFonts w:ascii="Avenir Book" w:hAnsi="Avenir Book" w:cs="Cambria"/>
              <w:color w:val="000000"/>
            </w:rPr>
            <w:t xml:space="preserve"> or community engagement)</w:t>
          </w:r>
        </w:p>
      </w:sdtContent>
    </w:sdt>
    <w:sdt>
      <w:sdtPr>
        <w:rPr>
          <w:rFonts w:ascii="Avenir Book" w:hAnsi="Avenir Book"/>
        </w:rPr>
        <w:tag w:val="goog_rdk_281"/>
        <w:id w:val="1450902217"/>
      </w:sdtPr>
      <w:sdtContent>
        <w:p w14:paraId="00000117" w14:textId="3227E24E" w:rsidR="006659AB" w:rsidRPr="00E73ADA" w:rsidRDefault="00EC3586" w:rsidP="00BD27A0">
          <w:pPr>
            <w:numPr>
              <w:ilvl w:val="0"/>
              <w:numId w:val="20"/>
            </w:numPr>
            <w:pBdr>
              <w:top w:val="nil"/>
              <w:left w:val="nil"/>
              <w:bottom w:val="nil"/>
              <w:right w:val="nil"/>
              <w:between w:val="nil"/>
            </w:pBdr>
            <w:spacing w:before="0" w:after="0" w:line="240" w:lineRule="auto"/>
            <w:ind w:left="284" w:hanging="284"/>
            <w:rPr>
              <w:rFonts w:ascii="Avenir Book" w:hAnsi="Avenir Book"/>
            </w:rPr>
          </w:pPr>
          <w:r w:rsidRPr="00E73ADA">
            <w:rPr>
              <w:rFonts w:ascii="Avenir Book" w:hAnsi="Avenir Book" w:cs="Cambria"/>
              <w:color w:val="000000"/>
            </w:rPr>
            <w:t xml:space="preserve">The suitability of the </w:t>
          </w:r>
          <w:r w:rsidR="00FC69B7" w:rsidRPr="00E73ADA">
            <w:rPr>
              <w:rFonts w:ascii="Avenir Book" w:hAnsi="Avenir Book" w:cs="Cambria"/>
              <w:color w:val="000000"/>
            </w:rPr>
            <w:t>artist</w:t>
          </w:r>
          <w:r w:rsidR="004E7A99" w:rsidRPr="00E73ADA">
            <w:rPr>
              <w:rFonts w:ascii="Avenir Book" w:hAnsi="Avenir Book" w:cs="Cambria"/>
              <w:color w:val="000000"/>
            </w:rPr>
            <w:t xml:space="preserve">/ </w:t>
          </w:r>
          <w:r w:rsidR="002830EF" w:rsidRPr="00E73ADA">
            <w:rPr>
              <w:rFonts w:ascii="Avenir Book" w:hAnsi="Avenir Book" w:cs="Cambria"/>
              <w:color w:val="000000"/>
            </w:rPr>
            <w:t>p</w:t>
          </w:r>
          <w:r w:rsidRPr="00E73ADA">
            <w:rPr>
              <w:rFonts w:ascii="Avenir Book" w:hAnsi="Avenir Book" w:cs="Cambria"/>
              <w:color w:val="000000"/>
            </w:rPr>
            <w:t xml:space="preserve">ractitioner’s work to the context, history and interests of Traditional Ownership of land. If the artwork relates to </w:t>
          </w:r>
          <w:r w:rsidR="002830EF" w:rsidRPr="00E73ADA">
            <w:rPr>
              <w:rFonts w:ascii="Avenir Book" w:hAnsi="Avenir Book" w:cs="Cambria"/>
              <w:color w:val="000000"/>
            </w:rPr>
            <w:t>First Nations</w:t>
          </w:r>
          <w:r w:rsidRPr="00E73ADA">
            <w:rPr>
              <w:rFonts w:ascii="Avenir Book" w:hAnsi="Avenir Book" w:cs="Cambria"/>
              <w:color w:val="000000"/>
            </w:rPr>
            <w:t xml:space="preserve"> cultures or sites, the proposed work should be assessed by relevant </w:t>
          </w:r>
          <w:r w:rsidR="002830EF" w:rsidRPr="00E73ADA">
            <w:rPr>
              <w:rFonts w:ascii="Avenir Book" w:hAnsi="Avenir Book" w:cs="Cambria"/>
              <w:color w:val="000000"/>
            </w:rPr>
            <w:t>First Nations</w:t>
          </w:r>
          <w:r w:rsidRPr="00E73ADA">
            <w:rPr>
              <w:rFonts w:ascii="Avenir Book" w:hAnsi="Avenir Book" w:cs="Cambria"/>
              <w:color w:val="000000"/>
            </w:rPr>
            <w:t xml:space="preserve"> communities (or their nominated representatives) as to its appropriateness</w:t>
          </w:r>
        </w:p>
      </w:sdtContent>
    </w:sdt>
    <w:sdt>
      <w:sdtPr>
        <w:rPr>
          <w:rFonts w:ascii="Avenir Book" w:hAnsi="Avenir Book"/>
        </w:rPr>
        <w:tag w:val="goog_rdk_282"/>
        <w:id w:val="749003810"/>
      </w:sdtPr>
      <w:sdtContent>
        <w:p w14:paraId="00000118" w14:textId="72DE2A37" w:rsidR="006659AB" w:rsidRPr="00E73ADA" w:rsidRDefault="00EC3586" w:rsidP="00BD27A0">
          <w:pPr>
            <w:numPr>
              <w:ilvl w:val="0"/>
              <w:numId w:val="20"/>
            </w:numPr>
            <w:pBdr>
              <w:top w:val="nil"/>
              <w:left w:val="nil"/>
              <w:bottom w:val="nil"/>
              <w:right w:val="nil"/>
              <w:between w:val="nil"/>
            </w:pBdr>
            <w:spacing w:before="0" w:after="0" w:line="240" w:lineRule="auto"/>
            <w:ind w:left="284" w:hanging="284"/>
            <w:rPr>
              <w:rFonts w:ascii="Avenir Book" w:hAnsi="Avenir Book"/>
            </w:rPr>
          </w:pPr>
          <w:r w:rsidRPr="00E73ADA">
            <w:rPr>
              <w:rFonts w:ascii="Avenir Book" w:hAnsi="Avenir Book" w:cs="Cambria"/>
              <w:color w:val="000000"/>
            </w:rPr>
            <w:t xml:space="preserve">The </w:t>
          </w:r>
          <w:r w:rsidR="00FC69B7" w:rsidRPr="00E73ADA">
            <w:rPr>
              <w:rFonts w:ascii="Avenir Book" w:hAnsi="Avenir Book" w:cs="Cambria"/>
              <w:color w:val="000000"/>
            </w:rPr>
            <w:t>artist</w:t>
          </w:r>
          <w:r w:rsidR="004E7A99" w:rsidRPr="00E73ADA">
            <w:rPr>
              <w:rFonts w:ascii="Avenir Book" w:hAnsi="Avenir Book" w:cs="Cambria"/>
              <w:color w:val="000000"/>
            </w:rPr>
            <w:t xml:space="preserve">/ </w:t>
          </w:r>
          <w:r w:rsidR="002830EF" w:rsidRPr="00E73ADA">
            <w:rPr>
              <w:rFonts w:ascii="Avenir Book" w:hAnsi="Avenir Book" w:cs="Cambria"/>
              <w:color w:val="000000"/>
            </w:rPr>
            <w:t>p</w:t>
          </w:r>
          <w:r w:rsidRPr="00E73ADA">
            <w:rPr>
              <w:rFonts w:ascii="Avenir Book" w:hAnsi="Avenir Book" w:cs="Cambria"/>
              <w:color w:val="000000"/>
            </w:rPr>
            <w:t>ractitioner’s interest</w:t>
          </w:r>
          <w:r w:rsidR="00EF2D82" w:rsidRPr="00E73ADA">
            <w:rPr>
              <w:rFonts w:ascii="Avenir Book" w:hAnsi="Avenir Book" w:cs="Cambria"/>
              <w:color w:val="000000"/>
            </w:rPr>
            <w:t xml:space="preserve">, </w:t>
          </w:r>
          <w:r w:rsidRPr="00E73ADA">
            <w:rPr>
              <w:rFonts w:ascii="Avenir Book" w:hAnsi="Avenir Book" w:cs="Cambria"/>
              <w:color w:val="000000"/>
            </w:rPr>
            <w:t>availability</w:t>
          </w:r>
          <w:r w:rsidR="00EF2D82" w:rsidRPr="00E73ADA">
            <w:rPr>
              <w:rFonts w:ascii="Avenir Book" w:hAnsi="Avenir Book" w:cs="Cambria"/>
              <w:color w:val="000000"/>
            </w:rPr>
            <w:t xml:space="preserve"> and </w:t>
          </w:r>
          <w:r w:rsidRPr="00E73ADA">
            <w:rPr>
              <w:rFonts w:ascii="Avenir Book" w:hAnsi="Avenir Book" w:cs="Cambria"/>
              <w:color w:val="000000"/>
            </w:rPr>
            <w:t>commitment to the project</w:t>
          </w:r>
        </w:p>
      </w:sdtContent>
    </w:sdt>
    <w:p w14:paraId="28F3A722" w14:textId="231961FA" w:rsidR="00E361BA" w:rsidRPr="00E73ADA" w:rsidRDefault="00E361BA" w:rsidP="00E361BA">
      <w:pPr>
        <w:rPr>
          <w:rFonts w:ascii="Avenir Book" w:hAnsi="Avenir Book"/>
        </w:rPr>
      </w:pPr>
      <w:r w:rsidRPr="00E73ADA">
        <w:rPr>
          <w:rFonts w:ascii="Avenir Book" w:hAnsi="Avenir Book"/>
        </w:rPr>
        <w:t>The panel members may review and rank each application individually against the selection criteria before meeting to undertake a group assessment using the same process. Following this assessment, usually two to f</w:t>
      </w:r>
      <w:r w:rsidR="004E7A99" w:rsidRPr="00E73ADA">
        <w:rPr>
          <w:rFonts w:ascii="Avenir Book" w:hAnsi="Avenir Book"/>
        </w:rPr>
        <w:t>ive</w:t>
      </w:r>
      <w:r w:rsidRPr="00E73ADA">
        <w:rPr>
          <w:rFonts w:ascii="Avenir Book" w:hAnsi="Avenir Book"/>
        </w:rPr>
        <w:t xml:space="preserve"> </w:t>
      </w:r>
      <w:r w:rsidR="00B73C8D" w:rsidRPr="00E73ADA">
        <w:rPr>
          <w:rFonts w:ascii="Avenir Book" w:hAnsi="Avenir Book"/>
        </w:rPr>
        <w:t>a</w:t>
      </w:r>
      <w:r w:rsidR="00FC69B7" w:rsidRPr="00E73ADA">
        <w:rPr>
          <w:rFonts w:ascii="Avenir Book" w:hAnsi="Avenir Book"/>
        </w:rPr>
        <w:t>rtist</w:t>
      </w:r>
      <w:r w:rsidRPr="00E73ADA">
        <w:rPr>
          <w:rFonts w:ascii="Avenir Book" w:hAnsi="Avenir Book"/>
        </w:rPr>
        <w:t xml:space="preserve">s are shortlisted and invited to proceed to the </w:t>
      </w:r>
      <w:r w:rsidR="002830EF" w:rsidRPr="00E73ADA">
        <w:rPr>
          <w:rFonts w:ascii="Avenir Book" w:hAnsi="Avenir Book"/>
        </w:rPr>
        <w:t>c</w:t>
      </w:r>
      <w:r w:rsidRPr="00E73ADA">
        <w:rPr>
          <w:rFonts w:ascii="Avenir Book" w:hAnsi="Avenir Book"/>
        </w:rPr>
        <w:t xml:space="preserve">oncept </w:t>
      </w:r>
      <w:r w:rsidR="002830EF" w:rsidRPr="00E73ADA">
        <w:rPr>
          <w:rFonts w:ascii="Avenir Book" w:hAnsi="Avenir Book"/>
        </w:rPr>
        <w:t>p</w:t>
      </w:r>
      <w:r w:rsidRPr="00E73ADA">
        <w:rPr>
          <w:rFonts w:ascii="Avenir Book" w:hAnsi="Avenir Book"/>
        </w:rPr>
        <w:t xml:space="preserve">roposal stage. If a larger number of </w:t>
      </w:r>
      <w:r w:rsidR="00FC69B7" w:rsidRPr="00E73ADA">
        <w:rPr>
          <w:rFonts w:ascii="Avenir Book" w:hAnsi="Avenir Book"/>
        </w:rPr>
        <w:t>artist</w:t>
      </w:r>
      <w:r w:rsidRPr="00E73ADA">
        <w:rPr>
          <w:rFonts w:ascii="Avenir Book" w:hAnsi="Avenir Book"/>
        </w:rPr>
        <w:t xml:space="preserve">s remain in contention, they may be invited by the </w:t>
      </w:r>
      <w:r w:rsidR="002830EF" w:rsidRPr="00E73ADA">
        <w:rPr>
          <w:rFonts w:ascii="Avenir Book" w:hAnsi="Avenir Book"/>
        </w:rPr>
        <w:t>p</w:t>
      </w:r>
      <w:r w:rsidRPr="00E73ADA">
        <w:rPr>
          <w:rFonts w:ascii="Avenir Book" w:hAnsi="Avenir Book"/>
        </w:rPr>
        <w:t>anel to an Interview at which they can discuss their EOI, prior to the final shortlisting.</w:t>
      </w:r>
    </w:p>
    <w:p w14:paraId="3DE9B36D" w14:textId="46A9C121" w:rsidR="006659AB" w:rsidRPr="00E73ADA" w:rsidRDefault="00E361BA">
      <w:pPr>
        <w:rPr>
          <w:rFonts w:ascii="Avenir Book" w:eastAsia="Times New Roman" w:hAnsi="Avenir Book" w:cs="Times New Roman"/>
        </w:rPr>
      </w:pPr>
      <w:r w:rsidRPr="00E73ADA">
        <w:rPr>
          <w:rFonts w:ascii="Avenir Book" w:hAnsi="Avenir Book"/>
        </w:rPr>
        <w:t xml:space="preserve">The chair of the </w:t>
      </w:r>
      <w:r w:rsidR="002830EF" w:rsidRPr="00E73ADA">
        <w:rPr>
          <w:rFonts w:ascii="Avenir Book" w:hAnsi="Avenir Book"/>
        </w:rPr>
        <w:t>pa</w:t>
      </w:r>
      <w:r w:rsidRPr="00E73ADA">
        <w:rPr>
          <w:rFonts w:ascii="Avenir Book" w:hAnsi="Avenir Book"/>
        </w:rPr>
        <w:t>nel collates the information from the</w:t>
      </w:r>
      <w:r w:rsidR="00B9050C" w:rsidRPr="00E73ADA">
        <w:rPr>
          <w:rFonts w:ascii="Avenir Book" w:hAnsi="Avenir Book"/>
        </w:rPr>
        <w:t xml:space="preserve"> </w:t>
      </w:r>
      <w:r w:rsidR="002830EF" w:rsidRPr="00E73ADA">
        <w:rPr>
          <w:rFonts w:ascii="Avenir Book" w:hAnsi="Avenir Book"/>
        </w:rPr>
        <w:t>s</w:t>
      </w:r>
      <w:r w:rsidRPr="00E73ADA">
        <w:rPr>
          <w:rFonts w:ascii="Avenir Book" w:hAnsi="Avenir Book"/>
        </w:rPr>
        <w:t xml:space="preserve">election </w:t>
      </w:r>
      <w:r w:rsidR="002830EF" w:rsidRPr="00E73ADA">
        <w:rPr>
          <w:rFonts w:ascii="Avenir Book" w:hAnsi="Avenir Book"/>
        </w:rPr>
        <w:t>p</w:t>
      </w:r>
      <w:r w:rsidRPr="00E73ADA">
        <w:rPr>
          <w:rFonts w:ascii="Avenir Book" w:hAnsi="Avenir Book"/>
        </w:rPr>
        <w:t xml:space="preserve">anel and prepares a report, following which applicants are notified in writing of the outcome of the EOI process. The shortlisted applicants will be sent a letter of agreement by the </w:t>
      </w:r>
      <w:r w:rsidR="002830EF" w:rsidRPr="00E73ADA">
        <w:rPr>
          <w:rFonts w:ascii="Avenir Book" w:hAnsi="Avenir Book"/>
        </w:rPr>
        <w:t>c</w:t>
      </w:r>
      <w:r w:rsidRPr="00E73ADA">
        <w:rPr>
          <w:rFonts w:ascii="Avenir Book" w:hAnsi="Avenir Book"/>
        </w:rPr>
        <w:t xml:space="preserve">ommissioner informing them that they have been shortlisted and inviting them, for a fee, to develop a concept proposal for the work. Any applicants who were not shortlisted should be notified of the outcome at this stage. </w:t>
      </w:r>
    </w:p>
    <w:bookmarkStart w:id="96" w:name="_Step_2._Concept" w:displacedByCustomXml="next"/>
    <w:bookmarkEnd w:id="96" w:displacedByCustomXml="next"/>
    <w:bookmarkStart w:id="97" w:name="_Toc20722952" w:displacedByCustomXml="next"/>
    <w:bookmarkStart w:id="98" w:name="_Toc16771774" w:displacedByCustomXml="next"/>
    <w:bookmarkStart w:id="99" w:name="_Toc16680750" w:displacedByCustomXml="next"/>
    <w:sdt>
      <w:sdtPr>
        <w:rPr>
          <w:rFonts w:ascii="Avenir Book" w:hAnsi="Avenir Book"/>
          <w:sz w:val="32"/>
          <w:szCs w:val="32"/>
        </w:rPr>
        <w:tag w:val="goog_rdk_284"/>
        <w:id w:val="-972670397"/>
      </w:sdtPr>
      <w:sdtContent>
        <w:p w14:paraId="6542B0CA" w14:textId="71CAFD3D" w:rsidR="001C7D32" w:rsidRPr="00E73ADA" w:rsidRDefault="00DF78E5" w:rsidP="001C7D32">
          <w:pPr>
            <w:pStyle w:val="Heading1"/>
            <w:rPr>
              <w:rFonts w:ascii="Avenir Book" w:hAnsi="Avenir Book"/>
            </w:rPr>
          </w:pPr>
          <w:r w:rsidRPr="00E73ADA">
            <w:rPr>
              <w:rFonts w:ascii="Avenir Book" w:hAnsi="Avenir Book"/>
            </w:rPr>
            <w:t>Step 2</w:t>
          </w:r>
          <w:r w:rsidR="00BA6FFF" w:rsidRPr="00E73ADA">
            <w:rPr>
              <w:rFonts w:ascii="Avenir Book" w:hAnsi="Avenir Book"/>
            </w:rPr>
            <w:t>.</w:t>
          </w:r>
          <w:r w:rsidR="00477A56" w:rsidRPr="00E73ADA">
            <w:rPr>
              <w:rFonts w:ascii="Avenir Book" w:hAnsi="Avenir Book"/>
            </w:rPr>
            <w:t xml:space="preserve"> </w:t>
          </w:r>
          <w:r w:rsidR="00EC3586" w:rsidRPr="00E73ADA">
            <w:rPr>
              <w:rFonts w:ascii="Avenir Book" w:hAnsi="Avenir Book"/>
            </w:rPr>
            <w:t xml:space="preserve">Concept </w:t>
          </w:r>
          <w:r w:rsidR="00D316C3" w:rsidRPr="00E73ADA">
            <w:rPr>
              <w:rFonts w:ascii="Avenir Book" w:hAnsi="Avenir Book"/>
            </w:rPr>
            <w:t>P</w:t>
          </w:r>
          <w:r w:rsidRPr="00E73ADA">
            <w:rPr>
              <w:rFonts w:ascii="Avenir Book" w:hAnsi="Avenir Book"/>
            </w:rPr>
            <w:t xml:space="preserve">roposal </w:t>
          </w:r>
          <w:r w:rsidR="00D316C3" w:rsidRPr="00E73ADA">
            <w:rPr>
              <w:rFonts w:ascii="Avenir Book" w:hAnsi="Avenir Book"/>
            </w:rPr>
            <w:t>S</w:t>
          </w:r>
          <w:r w:rsidR="00EC3586" w:rsidRPr="00E73ADA">
            <w:rPr>
              <w:rFonts w:ascii="Avenir Book" w:hAnsi="Avenir Book"/>
            </w:rPr>
            <w:t>tage (</w:t>
          </w:r>
          <w:r w:rsidR="00F34730" w:rsidRPr="00E73ADA">
            <w:rPr>
              <w:rFonts w:ascii="Avenir Book" w:hAnsi="Avenir Book"/>
            </w:rPr>
            <w:t>s</w:t>
          </w:r>
          <w:r w:rsidR="00EF2D82" w:rsidRPr="00E73ADA">
            <w:rPr>
              <w:rFonts w:ascii="Avenir Book" w:hAnsi="Avenir Book"/>
            </w:rPr>
            <w:t>hortlisting</w:t>
          </w:r>
          <w:r w:rsidR="00EC3586" w:rsidRPr="00E73ADA">
            <w:rPr>
              <w:rFonts w:ascii="Avenir Book" w:hAnsi="Avenir Book"/>
            </w:rPr>
            <w:t>)</w:t>
          </w:r>
          <w:bookmarkEnd w:id="97"/>
        </w:p>
        <w:p w14:paraId="0000011A" w14:textId="136211C9" w:rsidR="006659AB" w:rsidRPr="00E73ADA" w:rsidRDefault="001C7D32" w:rsidP="0086506B">
          <w:pPr>
            <w:pStyle w:val="Heading2"/>
            <w:rPr>
              <w:rFonts w:ascii="Avenir Book" w:hAnsi="Avenir Book"/>
            </w:rPr>
          </w:pPr>
          <w:bookmarkStart w:id="100" w:name="_Toc20722953"/>
          <w:bookmarkStart w:id="101" w:name="_Stage_1_Agreement:"/>
          <w:bookmarkEnd w:id="101"/>
          <w:r w:rsidRPr="00E73ADA">
            <w:rPr>
              <w:rFonts w:ascii="Avenir Book" w:hAnsi="Avenir Book"/>
            </w:rPr>
            <w:t>Stage 1 Agreement: Concept Proposal</w:t>
          </w:r>
        </w:p>
      </w:sdtContent>
    </w:sdt>
    <w:bookmarkEnd w:id="100" w:displacedByCustomXml="prev"/>
    <w:bookmarkEnd w:id="98" w:displacedByCustomXml="prev"/>
    <w:bookmarkEnd w:id="99" w:displacedByCustomXml="prev"/>
    <w:sdt>
      <w:sdtPr>
        <w:rPr>
          <w:rFonts w:ascii="Avenir Book" w:hAnsi="Avenir Book"/>
        </w:rPr>
        <w:tag w:val="goog_rdk_285"/>
        <w:id w:val="2084488200"/>
      </w:sdtPr>
      <w:sdtContent>
        <w:p w14:paraId="0542856F" w14:textId="2AD938FC" w:rsidR="00477A56" w:rsidRPr="00E73ADA" w:rsidRDefault="00DC469D" w:rsidP="00E361BA">
          <w:pPr>
            <w:rPr>
              <w:rFonts w:ascii="Avenir Book" w:hAnsi="Avenir Book" w:cs="Cambria"/>
              <w:color w:val="000000"/>
            </w:rPr>
          </w:pPr>
          <w:r w:rsidRPr="00E73ADA">
            <w:rPr>
              <w:rFonts w:ascii="Avenir Book" w:hAnsi="Avenir Book" w:cs="Cambria"/>
              <w:color w:val="000000"/>
            </w:rPr>
            <w:t>In this step, the s</w:t>
          </w:r>
          <w:r w:rsidR="00477A56" w:rsidRPr="00E73ADA">
            <w:rPr>
              <w:rFonts w:ascii="Avenir Book" w:hAnsi="Avenir Book" w:cs="Cambria"/>
              <w:color w:val="000000"/>
            </w:rPr>
            <w:t>hortlisted or invited artists are contracted for a fee to develop a concept design in response to the artist brief</w:t>
          </w:r>
          <w:r w:rsidR="005148DB" w:rsidRPr="00E73ADA">
            <w:rPr>
              <w:rFonts w:ascii="Avenir Book" w:hAnsi="Avenir Book" w:cs="Cambria"/>
              <w:color w:val="000000"/>
            </w:rPr>
            <w:t xml:space="preserve"> </w:t>
          </w:r>
          <w:r w:rsidR="005148DB" w:rsidRPr="004D6655">
            <w:rPr>
              <w:rFonts w:ascii="Avenir Book" w:hAnsi="Avenir Book" w:cs="Cambria"/>
              <w:color w:val="000000"/>
            </w:rPr>
            <w:t>(*</w:t>
          </w:r>
          <w:hyperlink w:anchor="_Stage_1_Agreement:" w:history="1">
            <w:r w:rsidR="005148DB" w:rsidRPr="004D6655">
              <w:rPr>
                <w:rStyle w:val="Hyperlink"/>
                <w:rFonts w:ascii="Avenir Book" w:hAnsi="Avenir Book" w:cs="Cambria"/>
              </w:rPr>
              <w:t>Stage 1 Agreement: Concept Proposal</w:t>
            </w:r>
          </w:hyperlink>
          <w:r w:rsidR="005148DB" w:rsidRPr="004D6655">
            <w:rPr>
              <w:rFonts w:ascii="Avenir Book" w:hAnsi="Avenir Book" w:cs="Cambria"/>
              <w:color w:val="000000"/>
            </w:rPr>
            <w:t>)</w:t>
          </w:r>
          <w:r w:rsidRPr="004D6655">
            <w:rPr>
              <w:rFonts w:ascii="Avenir Book" w:hAnsi="Avenir Book" w:cs="Cambria"/>
              <w:color w:val="000000"/>
            </w:rPr>
            <w:t xml:space="preserve">. </w:t>
          </w:r>
          <w:r w:rsidRPr="004D6655">
            <w:rPr>
              <w:rFonts w:ascii="Avenir Book" w:hAnsi="Avenir Book"/>
            </w:rPr>
            <w:t>The resulting concept proposals are presented to the selection panel and assessed against the artist brief, from which normally only one artist is selected to advance to commissioning (the *</w:t>
          </w:r>
          <w:hyperlink w:anchor="_*Detailed_design_development" w:history="1">
            <w:r w:rsidR="00D87079" w:rsidRPr="004D6655">
              <w:rPr>
                <w:rStyle w:val="Hyperlink"/>
                <w:rFonts w:ascii="Avenir Book" w:hAnsi="Avenir Book"/>
              </w:rPr>
              <w:t>D</w:t>
            </w:r>
            <w:r w:rsidRPr="004D6655">
              <w:rPr>
                <w:rStyle w:val="Hyperlink"/>
                <w:rFonts w:ascii="Avenir Book" w:hAnsi="Avenir Book"/>
              </w:rPr>
              <w:t xml:space="preserve">esign </w:t>
            </w:r>
            <w:r w:rsidR="00D87079" w:rsidRPr="004D6655">
              <w:rPr>
                <w:rStyle w:val="Hyperlink"/>
                <w:rFonts w:ascii="Avenir Book" w:hAnsi="Avenir Book"/>
              </w:rPr>
              <w:t>D</w:t>
            </w:r>
            <w:r w:rsidRPr="004D6655">
              <w:rPr>
                <w:rStyle w:val="Hyperlink"/>
                <w:rFonts w:ascii="Avenir Book" w:hAnsi="Avenir Book"/>
              </w:rPr>
              <w:t xml:space="preserve">evelopment </w:t>
            </w:r>
            <w:r w:rsidR="00D87079" w:rsidRPr="004D6655">
              <w:rPr>
                <w:rStyle w:val="Hyperlink"/>
                <w:rFonts w:ascii="Avenir Book" w:hAnsi="Avenir Book"/>
              </w:rPr>
              <w:t>S</w:t>
            </w:r>
            <w:r w:rsidRPr="004D6655">
              <w:rPr>
                <w:rStyle w:val="Hyperlink"/>
                <w:rFonts w:ascii="Avenir Book" w:hAnsi="Avenir Book"/>
              </w:rPr>
              <w:t>tage</w:t>
            </w:r>
          </w:hyperlink>
          <w:r w:rsidRPr="004D6655">
            <w:rPr>
              <w:rFonts w:ascii="Avenir Book" w:hAnsi="Avenir Book"/>
            </w:rPr>
            <w:t xml:space="preserve"> or </w:t>
          </w:r>
          <w:r w:rsidR="005148DB" w:rsidRPr="004D6655">
            <w:rPr>
              <w:rFonts w:ascii="Avenir Book" w:hAnsi="Avenir Book"/>
            </w:rPr>
            <w:t>*</w:t>
          </w:r>
          <w:hyperlink w:anchor="_Stage_2_Agreement:" w:history="1">
            <w:r w:rsidRPr="004D6655">
              <w:rPr>
                <w:rStyle w:val="Hyperlink"/>
                <w:rFonts w:ascii="Avenir Book" w:hAnsi="Avenir Book"/>
              </w:rPr>
              <w:t>Stage 2 Agreement: Commissioning the Artist</w:t>
            </w:r>
          </w:hyperlink>
          <w:r w:rsidRPr="004D6655">
            <w:rPr>
              <w:rFonts w:ascii="Avenir Book" w:hAnsi="Avenir Book"/>
            </w:rPr>
            <w:t>).</w:t>
          </w:r>
        </w:p>
        <w:p w14:paraId="2A179CB1" w14:textId="0103AE4E" w:rsidR="00E361BA" w:rsidRPr="00E73ADA" w:rsidRDefault="00E361BA" w:rsidP="00E361BA">
          <w:pPr>
            <w:rPr>
              <w:rFonts w:ascii="Avenir Book" w:hAnsi="Avenir Book"/>
            </w:rPr>
          </w:pPr>
          <w:r w:rsidRPr="00E73ADA">
            <w:rPr>
              <w:rFonts w:ascii="Avenir Book" w:hAnsi="Avenir Book"/>
            </w:rPr>
            <w:t xml:space="preserve">To provide shortlisted </w:t>
          </w:r>
          <w:r w:rsidR="00FC69B7" w:rsidRPr="00E73ADA">
            <w:rPr>
              <w:rFonts w:ascii="Avenir Book" w:hAnsi="Avenir Book"/>
            </w:rPr>
            <w:t>artist</w:t>
          </w:r>
          <w:r w:rsidRPr="00E73ADA">
            <w:rPr>
              <w:rFonts w:ascii="Avenir Book" w:hAnsi="Avenir Book"/>
            </w:rPr>
            <w:t xml:space="preserve">s with more detailed information about the commission, a briefing is usually held, </w:t>
          </w:r>
          <w:r w:rsidR="002152DA" w:rsidRPr="00E73ADA">
            <w:rPr>
              <w:rFonts w:ascii="Avenir Book" w:hAnsi="Avenir Book"/>
            </w:rPr>
            <w:t>usually</w:t>
          </w:r>
          <w:r w:rsidRPr="00E73ADA">
            <w:rPr>
              <w:rFonts w:ascii="Avenir Book" w:hAnsi="Avenir Book"/>
            </w:rPr>
            <w:t xml:space="preserve"> prior to </w:t>
          </w:r>
          <w:r w:rsidR="002152DA" w:rsidRPr="00E73ADA">
            <w:rPr>
              <w:rFonts w:ascii="Avenir Book" w:hAnsi="Avenir Book"/>
            </w:rPr>
            <w:t>contractual agreement</w:t>
          </w:r>
          <w:r w:rsidRPr="00E73ADA">
            <w:rPr>
              <w:rFonts w:ascii="Avenir Book" w:hAnsi="Avenir Book"/>
            </w:rPr>
            <w:t xml:space="preserve">. The briefing may include presentations by the </w:t>
          </w:r>
          <w:r w:rsidR="002830EF" w:rsidRPr="00E73ADA">
            <w:rPr>
              <w:rFonts w:ascii="Avenir Book" w:hAnsi="Avenir Book"/>
            </w:rPr>
            <w:t>c</w:t>
          </w:r>
          <w:r w:rsidRPr="00E73ADA">
            <w:rPr>
              <w:rFonts w:ascii="Avenir Book" w:hAnsi="Avenir Book"/>
            </w:rPr>
            <w:t xml:space="preserve">ommissioner and any other relevant professionals, as well as a site visit. It is preferred that </w:t>
          </w:r>
          <w:r w:rsidR="002830EF" w:rsidRPr="00E73ADA">
            <w:rPr>
              <w:rFonts w:ascii="Avenir Book" w:hAnsi="Avenir Book"/>
            </w:rPr>
            <w:t>c</w:t>
          </w:r>
          <w:r w:rsidRPr="00E73ADA">
            <w:rPr>
              <w:rFonts w:ascii="Avenir Book" w:hAnsi="Avenir Book"/>
            </w:rPr>
            <w:t>ommissioners engage local Traditional Owners to provide consultation</w:t>
          </w:r>
          <w:r w:rsidR="006B2086" w:rsidRPr="00E73ADA">
            <w:rPr>
              <w:rFonts w:ascii="Avenir Book" w:hAnsi="Avenir Book"/>
            </w:rPr>
            <w:t xml:space="preserve"> about the site</w:t>
          </w:r>
          <w:r w:rsidRPr="00E73ADA">
            <w:rPr>
              <w:rFonts w:ascii="Avenir Book" w:hAnsi="Avenir Book"/>
            </w:rPr>
            <w:t xml:space="preserve">. </w:t>
          </w:r>
        </w:p>
        <w:p w14:paraId="6202D4D6" w14:textId="46C2A0CC" w:rsidR="005F3739" w:rsidRPr="00E73ADA" w:rsidRDefault="005F3739" w:rsidP="005F3739">
          <w:pPr>
            <w:rPr>
              <w:rFonts w:ascii="Avenir Book" w:hAnsi="Avenir Book"/>
            </w:rPr>
          </w:pPr>
          <w:r w:rsidRPr="00E73ADA">
            <w:rPr>
              <w:rFonts w:ascii="Avenir Book" w:hAnsi="Avenir Book"/>
              <w:highlight w:val="white"/>
            </w:rPr>
            <w:t xml:space="preserve">The </w:t>
          </w:r>
          <w:r w:rsidR="00FC69B7" w:rsidRPr="00E73ADA">
            <w:rPr>
              <w:rFonts w:ascii="Avenir Book" w:hAnsi="Avenir Book"/>
              <w:highlight w:val="white"/>
            </w:rPr>
            <w:t>artist</w:t>
          </w:r>
          <w:r w:rsidRPr="00E73ADA">
            <w:rPr>
              <w:rFonts w:ascii="Avenir Book" w:hAnsi="Avenir Book"/>
              <w:highlight w:val="white"/>
            </w:rPr>
            <w:t xml:space="preserve"> </w:t>
          </w:r>
          <w:r w:rsidR="002830EF" w:rsidRPr="00E73ADA">
            <w:rPr>
              <w:rFonts w:ascii="Avenir Book" w:hAnsi="Avenir Book"/>
              <w:highlight w:val="white"/>
            </w:rPr>
            <w:t>b</w:t>
          </w:r>
          <w:r w:rsidRPr="00E73ADA">
            <w:rPr>
              <w:rFonts w:ascii="Avenir Book" w:hAnsi="Avenir Book"/>
              <w:highlight w:val="white"/>
            </w:rPr>
            <w:t xml:space="preserve">rief, which forms part of the </w:t>
          </w:r>
          <w:r w:rsidR="002830EF" w:rsidRPr="00E73ADA">
            <w:rPr>
              <w:rFonts w:ascii="Avenir Book" w:hAnsi="Avenir Book"/>
              <w:highlight w:val="white"/>
            </w:rPr>
            <w:t>c</w:t>
          </w:r>
          <w:r w:rsidRPr="00E73ADA">
            <w:rPr>
              <w:rFonts w:ascii="Avenir Book" w:hAnsi="Avenir Book"/>
              <w:highlight w:val="white"/>
            </w:rPr>
            <w:t xml:space="preserve">oncept </w:t>
          </w:r>
          <w:r w:rsidR="002830EF" w:rsidRPr="00E73ADA">
            <w:rPr>
              <w:rFonts w:ascii="Avenir Book" w:hAnsi="Avenir Book"/>
              <w:highlight w:val="white"/>
            </w:rPr>
            <w:t>p</w:t>
          </w:r>
          <w:r w:rsidRPr="00E73ADA">
            <w:rPr>
              <w:rFonts w:ascii="Avenir Book" w:hAnsi="Avenir Book"/>
              <w:highlight w:val="white"/>
            </w:rPr>
            <w:t xml:space="preserve">roposal agreement, may have been revised in response to changed circumstances, or in negotiation with </w:t>
          </w:r>
          <w:r w:rsidR="00FC69B7" w:rsidRPr="00E73ADA">
            <w:rPr>
              <w:rFonts w:ascii="Avenir Book" w:hAnsi="Avenir Book"/>
              <w:highlight w:val="white"/>
            </w:rPr>
            <w:t>artist</w:t>
          </w:r>
          <w:r w:rsidRPr="00E73ADA">
            <w:rPr>
              <w:rFonts w:ascii="Avenir Book" w:hAnsi="Avenir Book"/>
              <w:highlight w:val="white"/>
            </w:rPr>
            <w:t>s following the briefing.</w:t>
          </w:r>
          <w:r w:rsidR="004E7A99" w:rsidRPr="00E73ADA">
            <w:rPr>
              <w:rFonts w:ascii="Avenir Book" w:hAnsi="Avenir Book"/>
            </w:rPr>
            <w:t xml:space="preserve"> </w:t>
          </w:r>
          <w:r w:rsidR="00E361BA" w:rsidRPr="00E73ADA">
            <w:rPr>
              <w:rFonts w:ascii="Avenir Book" w:hAnsi="Avenir Book"/>
            </w:rPr>
            <w:t xml:space="preserve">It is the responsibility of the </w:t>
          </w:r>
          <w:r w:rsidR="00F34730" w:rsidRPr="00E73ADA">
            <w:rPr>
              <w:rFonts w:ascii="Avenir Book" w:hAnsi="Avenir Book"/>
            </w:rPr>
            <w:t>c</w:t>
          </w:r>
          <w:r w:rsidR="00E361BA" w:rsidRPr="00E73ADA">
            <w:rPr>
              <w:rFonts w:ascii="Avenir Book" w:hAnsi="Avenir Book"/>
            </w:rPr>
            <w:t>ommissioner t</w:t>
          </w:r>
          <w:r w:rsidR="004E7A99" w:rsidRPr="00E73ADA">
            <w:rPr>
              <w:rFonts w:ascii="Avenir Book" w:hAnsi="Avenir Book"/>
            </w:rPr>
            <w:t>o</w:t>
          </w:r>
          <w:r w:rsidR="00E361BA" w:rsidRPr="00E73ADA">
            <w:rPr>
              <w:rFonts w:ascii="Avenir Book" w:hAnsi="Avenir Book"/>
            </w:rPr>
            <w:t xml:space="preserve"> </w:t>
          </w:r>
          <w:r w:rsidR="004E7A99" w:rsidRPr="00E73ADA">
            <w:rPr>
              <w:rFonts w:ascii="Avenir Book" w:hAnsi="Avenir Book"/>
            </w:rPr>
            <w:t>b</w:t>
          </w:r>
          <w:r w:rsidR="00E361BA" w:rsidRPr="00E73ADA">
            <w:rPr>
              <w:rFonts w:ascii="Avenir Book" w:hAnsi="Avenir Book"/>
            </w:rPr>
            <w:t xml:space="preserve">rief the shortlisted </w:t>
          </w:r>
          <w:r w:rsidR="00FC69B7" w:rsidRPr="00E73ADA">
            <w:rPr>
              <w:rFonts w:ascii="Avenir Book" w:hAnsi="Avenir Book"/>
            </w:rPr>
            <w:t>artist</w:t>
          </w:r>
          <w:r w:rsidR="00E361BA" w:rsidRPr="00E73ADA">
            <w:rPr>
              <w:rFonts w:ascii="Avenir Book" w:hAnsi="Avenir Book"/>
            </w:rPr>
            <w:t xml:space="preserve">s with all relevant information to enable them to prepare their </w:t>
          </w:r>
          <w:r w:rsidR="002830EF" w:rsidRPr="00E73ADA">
            <w:rPr>
              <w:rFonts w:ascii="Avenir Book" w:hAnsi="Avenir Book"/>
            </w:rPr>
            <w:t>c</w:t>
          </w:r>
          <w:r w:rsidR="00E361BA" w:rsidRPr="00E73ADA">
            <w:rPr>
              <w:rFonts w:ascii="Avenir Book" w:hAnsi="Avenir Book"/>
            </w:rPr>
            <w:t xml:space="preserve">oncept </w:t>
          </w:r>
          <w:r w:rsidR="002830EF" w:rsidRPr="00E73ADA">
            <w:rPr>
              <w:rFonts w:ascii="Avenir Book" w:hAnsi="Avenir Book"/>
            </w:rPr>
            <w:t>p</w:t>
          </w:r>
          <w:r w:rsidR="00E361BA" w:rsidRPr="00E73ADA">
            <w:rPr>
              <w:rFonts w:ascii="Avenir Book" w:hAnsi="Avenir Book"/>
            </w:rPr>
            <w:t xml:space="preserve">roposal. </w:t>
          </w:r>
        </w:p>
        <w:sdt>
          <w:sdtPr>
            <w:rPr>
              <w:rFonts w:ascii="Avenir Book" w:hAnsi="Avenir Book"/>
            </w:rPr>
            <w:tag w:val="goog_rdk_297"/>
            <w:id w:val="1055590681"/>
          </w:sdtPr>
          <w:sdtContent>
            <w:p w14:paraId="2EB543EB" w14:textId="2F72186D" w:rsidR="00DC469D" w:rsidRPr="00E73ADA" w:rsidRDefault="00DC469D" w:rsidP="00DC469D">
              <w:pPr>
                <w:rPr>
                  <w:rFonts w:ascii="Avenir Book" w:hAnsi="Avenir Book"/>
                </w:rPr>
              </w:pPr>
              <w:r w:rsidRPr="00E73ADA">
                <w:rPr>
                  <w:rFonts w:ascii="Avenir Book" w:hAnsi="Avenir Book"/>
                </w:rPr>
                <w:t>A fee (typically $2500-3000 - and scaled up according to overall budget, see</w:t>
              </w:r>
              <w:r w:rsidRPr="00E73ADA">
                <w:rPr>
                  <w:rFonts w:ascii="Avenir Book" w:hAnsi="Avenir Book" w:cs="Cambria"/>
                  <w:color w:val="000000"/>
                </w:rPr>
                <w:t xml:space="preserve"> </w:t>
              </w:r>
              <w:hyperlink r:id="rId14" w:history="1">
                <w:r w:rsidR="004D6655" w:rsidRPr="004D6655">
                  <w:rPr>
                    <w:rStyle w:val="Hyperlink"/>
                    <w:rFonts w:ascii="Avenir Book" w:hAnsi="Avenir Book" w:cs="Cambria"/>
                  </w:rPr>
                  <w:t>draft artist fees for public art</w:t>
                </w:r>
              </w:hyperlink>
              <w:r w:rsidRPr="00E73ADA">
                <w:rPr>
                  <w:rFonts w:ascii="Avenir Book" w:hAnsi="Avenir Book"/>
                </w:rPr>
                <w:t xml:space="preserve">) should be paid to each of the shortlisted practitioners for the development and presentation of a visual concept and more fully developed proposal. This shouldn’t include detailed engineering drawings, which should be included as a contract milestone. The fee does not include the rights to concepts, drawings, maquettes and models submitted as part of the presentation, which remain the property of the artist.  </w:t>
              </w:r>
            </w:p>
          </w:sdtContent>
        </w:sdt>
        <w:p w14:paraId="5E146526" w14:textId="3E229D38" w:rsidR="00DC469D" w:rsidRPr="00E73ADA" w:rsidRDefault="005148DB" w:rsidP="00DC469D">
          <w:pPr>
            <w:rPr>
              <w:rFonts w:ascii="Avenir Book" w:hAnsi="Avenir Book" w:cs="Cambria"/>
              <w:color w:val="000000"/>
            </w:rPr>
          </w:pPr>
          <w:r w:rsidRPr="00E73ADA">
            <w:rPr>
              <w:rFonts w:ascii="Avenir Book" w:hAnsi="Avenir Book" w:cs="Cambria"/>
              <w:color w:val="000000"/>
            </w:rPr>
            <w:t xml:space="preserve">The contract should clearly specify the timeframe in which the artist must respond, as well as who owns the intellectual property in the proposal or the circumstances in which copyright is granted to the commissioner. </w:t>
          </w:r>
          <w:r w:rsidR="00DC469D" w:rsidRPr="00E73ADA">
            <w:rPr>
              <w:rFonts w:ascii="Avenir Book" w:hAnsi="Avenir Book"/>
            </w:rPr>
            <w:t xml:space="preserve">Artists should normally retain ownership of any submitted visual concepts they have developed. Artists should be free to make alternative use of visual concepts or submissions once an agreed time has expired, unless appropriate and fair alternative arrangements have been entered into. </w:t>
          </w:r>
        </w:p>
        <w:p w14:paraId="0000011B" w14:textId="08B926B5" w:rsidR="006659AB" w:rsidRPr="00E73ADA" w:rsidRDefault="00DC469D">
          <w:pPr>
            <w:rPr>
              <w:rFonts w:ascii="Avenir Book" w:hAnsi="Avenir Book"/>
            </w:rPr>
          </w:pPr>
          <w:r w:rsidRPr="00E73ADA">
            <w:rPr>
              <w:rFonts w:ascii="Avenir Book" w:hAnsi="Avenir Book" w:cs="Cambria"/>
              <w:color w:val="000000"/>
            </w:rPr>
            <w:t xml:space="preserve">Each artist is required to </w:t>
          </w:r>
          <w:r w:rsidR="005148DB" w:rsidRPr="00E73ADA">
            <w:rPr>
              <w:rFonts w:ascii="Avenir Book" w:hAnsi="Avenir Book"/>
            </w:rPr>
            <w:t>develop their initial concept proposal and costing</w:t>
          </w:r>
          <w:r w:rsidR="005148DB" w:rsidRPr="00E73ADA">
            <w:rPr>
              <w:rFonts w:ascii="Avenir Book" w:hAnsi="Avenir Book" w:cs="Cambria"/>
              <w:color w:val="000000"/>
            </w:rPr>
            <w:t xml:space="preserve">. </w:t>
          </w:r>
          <w:r w:rsidR="005F3739" w:rsidRPr="00E73ADA">
            <w:rPr>
              <w:rFonts w:ascii="Avenir Book" w:hAnsi="Avenir Book"/>
            </w:rPr>
            <w:t xml:space="preserve">The concept proposal needs to consider relevant budget, engineering, planning consent, risk assessment or other issues raised in the </w:t>
          </w:r>
          <w:r w:rsidRPr="00E73ADA">
            <w:rPr>
              <w:rFonts w:ascii="Avenir Book" w:hAnsi="Avenir Book"/>
            </w:rPr>
            <w:t>b</w:t>
          </w:r>
          <w:r w:rsidR="005F3739" w:rsidRPr="00E73ADA">
            <w:rPr>
              <w:rFonts w:ascii="Avenir Book" w:hAnsi="Avenir Book"/>
            </w:rPr>
            <w:t>rief.</w:t>
          </w:r>
          <w:r w:rsidR="005148DB" w:rsidRPr="00E73ADA">
            <w:rPr>
              <w:rFonts w:ascii="Avenir Book" w:hAnsi="Avenir Book"/>
            </w:rPr>
            <w:t xml:space="preserve"> </w:t>
          </w:r>
        </w:p>
      </w:sdtContent>
    </w:sdt>
    <w:p w14:paraId="0000011D" w14:textId="4F3D79CC" w:rsidR="006659AB" w:rsidRPr="00E73ADA" w:rsidRDefault="00EC3586">
      <w:pPr>
        <w:rPr>
          <w:rFonts w:ascii="Avenir Book" w:eastAsia="Times New Roman" w:hAnsi="Avenir Book" w:cs="Times New Roman"/>
        </w:rPr>
      </w:pPr>
      <w:r w:rsidRPr="00E73ADA">
        <w:rPr>
          <w:rFonts w:ascii="Avenir Book" w:hAnsi="Avenir Book"/>
        </w:rPr>
        <w:t xml:space="preserve">The </w:t>
      </w:r>
      <w:r w:rsidR="002830EF" w:rsidRPr="00E73ADA">
        <w:rPr>
          <w:rFonts w:ascii="Avenir Book" w:hAnsi="Avenir Book"/>
        </w:rPr>
        <w:t>c</w:t>
      </w:r>
      <w:r w:rsidR="005F3739" w:rsidRPr="00E73ADA">
        <w:rPr>
          <w:rFonts w:ascii="Avenir Book" w:hAnsi="Avenir Book"/>
        </w:rPr>
        <w:t xml:space="preserve">oncept </w:t>
      </w:r>
      <w:r w:rsidR="002830EF" w:rsidRPr="00E73ADA">
        <w:rPr>
          <w:rFonts w:ascii="Avenir Book" w:hAnsi="Avenir Book"/>
        </w:rPr>
        <w:t>p</w:t>
      </w:r>
      <w:r w:rsidR="005F3739" w:rsidRPr="00E73ADA">
        <w:rPr>
          <w:rFonts w:ascii="Avenir Book" w:hAnsi="Avenir Book"/>
        </w:rPr>
        <w:t>roposal</w:t>
      </w:r>
      <w:r w:rsidRPr="00E73ADA">
        <w:rPr>
          <w:rFonts w:ascii="Avenir Book" w:hAnsi="Avenir Book"/>
        </w:rPr>
        <w:t xml:space="preserve"> developed by the </w:t>
      </w:r>
      <w:r w:rsidR="00FC69B7" w:rsidRPr="00E73ADA">
        <w:rPr>
          <w:rFonts w:ascii="Avenir Book" w:hAnsi="Avenir Book"/>
        </w:rPr>
        <w:t>artist</w:t>
      </w:r>
      <w:r w:rsidRPr="00E73ADA">
        <w:rPr>
          <w:rFonts w:ascii="Avenir Book" w:hAnsi="Avenir Book"/>
        </w:rPr>
        <w:t xml:space="preserve"> may include: </w:t>
      </w:r>
    </w:p>
    <w:sdt>
      <w:sdtPr>
        <w:rPr>
          <w:rFonts w:ascii="Avenir Book" w:hAnsi="Avenir Book"/>
        </w:rPr>
        <w:tag w:val="goog_rdk_288"/>
        <w:id w:val="-418649336"/>
      </w:sdtPr>
      <w:sdtContent>
        <w:p w14:paraId="0000011E" w14:textId="77777777" w:rsidR="006659AB" w:rsidRPr="00E73ADA" w:rsidRDefault="00EC3586" w:rsidP="00D87079">
          <w:pPr>
            <w:pStyle w:val="ListParagraph"/>
            <w:numPr>
              <w:ilvl w:val="0"/>
              <w:numId w:val="26"/>
            </w:numPr>
            <w:spacing w:after="0"/>
            <w:ind w:left="284" w:hanging="284"/>
            <w:rPr>
              <w:rFonts w:ascii="Avenir Book" w:hAnsi="Avenir Book"/>
            </w:rPr>
          </w:pPr>
          <w:r w:rsidRPr="00E73ADA">
            <w:rPr>
              <w:rFonts w:ascii="Avenir Book" w:hAnsi="Avenir Book"/>
            </w:rPr>
            <w:t xml:space="preserve">a written description of the artwork and response to the theme; </w:t>
          </w:r>
        </w:p>
      </w:sdtContent>
    </w:sdt>
    <w:sdt>
      <w:sdtPr>
        <w:rPr>
          <w:rFonts w:ascii="Avenir Book" w:hAnsi="Avenir Book"/>
        </w:rPr>
        <w:tag w:val="goog_rdk_289"/>
        <w:id w:val="-23022807"/>
      </w:sdtPr>
      <w:sdtContent>
        <w:p w14:paraId="0000011F" w14:textId="77777777" w:rsidR="006659AB" w:rsidRPr="00E73ADA" w:rsidRDefault="00EC3586" w:rsidP="00D87079">
          <w:pPr>
            <w:pStyle w:val="ListParagraph"/>
            <w:numPr>
              <w:ilvl w:val="0"/>
              <w:numId w:val="26"/>
            </w:numPr>
            <w:spacing w:before="0" w:after="0"/>
            <w:ind w:left="284" w:hanging="284"/>
            <w:rPr>
              <w:rFonts w:ascii="Avenir Book" w:hAnsi="Avenir Book"/>
            </w:rPr>
          </w:pPr>
          <w:r w:rsidRPr="00E73ADA">
            <w:rPr>
              <w:rFonts w:ascii="Avenir Book" w:hAnsi="Avenir Book"/>
            </w:rPr>
            <w:t xml:space="preserve">drawings, sketches and/or digital images indicating the location, scale, colour and materials of the artwork and where appropriate, a 3D model or digital images; </w:t>
          </w:r>
        </w:p>
      </w:sdtContent>
    </w:sdt>
    <w:sdt>
      <w:sdtPr>
        <w:rPr>
          <w:rFonts w:ascii="Avenir Book" w:hAnsi="Avenir Book"/>
        </w:rPr>
        <w:tag w:val="goog_rdk_290"/>
        <w:id w:val="-1609424664"/>
      </w:sdtPr>
      <w:sdtContent>
        <w:p w14:paraId="00000120" w14:textId="77777777" w:rsidR="006659AB" w:rsidRPr="00E73ADA" w:rsidRDefault="00EC3586" w:rsidP="00D87079">
          <w:pPr>
            <w:pStyle w:val="ListParagraph"/>
            <w:numPr>
              <w:ilvl w:val="0"/>
              <w:numId w:val="26"/>
            </w:numPr>
            <w:spacing w:before="0" w:after="0"/>
            <w:ind w:left="284" w:hanging="284"/>
            <w:rPr>
              <w:rFonts w:ascii="Avenir Book" w:hAnsi="Avenir Book"/>
            </w:rPr>
          </w:pPr>
          <w:r w:rsidRPr="00E73ADA">
            <w:rPr>
              <w:rFonts w:ascii="Avenir Book" w:hAnsi="Avenir Book"/>
            </w:rPr>
            <w:t xml:space="preserve">material samples; </w:t>
          </w:r>
        </w:p>
      </w:sdtContent>
    </w:sdt>
    <w:sdt>
      <w:sdtPr>
        <w:rPr>
          <w:rFonts w:ascii="Avenir Book" w:hAnsi="Avenir Book"/>
        </w:rPr>
        <w:tag w:val="goog_rdk_291"/>
        <w:id w:val="-1484468356"/>
      </w:sdtPr>
      <w:sdtContent>
        <w:p w14:paraId="00000121" w14:textId="77777777" w:rsidR="006659AB" w:rsidRPr="00E73ADA" w:rsidRDefault="00EC3586" w:rsidP="00D87079">
          <w:pPr>
            <w:pStyle w:val="ListParagraph"/>
            <w:numPr>
              <w:ilvl w:val="0"/>
              <w:numId w:val="26"/>
            </w:numPr>
            <w:spacing w:before="0" w:after="0"/>
            <w:ind w:left="284" w:hanging="284"/>
            <w:rPr>
              <w:rFonts w:ascii="Avenir Book" w:hAnsi="Avenir Book"/>
            </w:rPr>
          </w:pPr>
          <w:r w:rsidRPr="00E73ADA">
            <w:rPr>
              <w:rFonts w:ascii="Avenir Book" w:hAnsi="Avenir Book"/>
            </w:rPr>
            <w:t xml:space="preserve">approach to community engagement in the project, if appropriate; </w:t>
          </w:r>
        </w:p>
      </w:sdtContent>
    </w:sdt>
    <w:sdt>
      <w:sdtPr>
        <w:rPr>
          <w:rFonts w:ascii="Avenir Book" w:hAnsi="Avenir Book"/>
        </w:rPr>
        <w:tag w:val="goog_rdk_292"/>
        <w:id w:val="741524947"/>
      </w:sdtPr>
      <w:sdtContent>
        <w:p w14:paraId="00000122" w14:textId="77777777" w:rsidR="006659AB" w:rsidRPr="00E73ADA" w:rsidRDefault="00EC3586" w:rsidP="00D87079">
          <w:pPr>
            <w:numPr>
              <w:ilvl w:val="0"/>
              <w:numId w:val="2"/>
            </w:numPr>
            <w:spacing w:before="0" w:after="0"/>
            <w:ind w:left="284" w:hanging="284"/>
            <w:rPr>
              <w:rFonts w:ascii="Avenir Book" w:hAnsi="Avenir Book"/>
            </w:rPr>
          </w:pPr>
          <w:r w:rsidRPr="00E73ADA">
            <w:rPr>
              <w:rFonts w:ascii="Avenir Book" w:hAnsi="Avenir Book"/>
            </w:rPr>
            <w:t xml:space="preserve">details of major fabricators, industry collaborators and other design professionals required to produce the artwork; </w:t>
          </w:r>
        </w:p>
      </w:sdtContent>
    </w:sdt>
    <w:sdt>
      <w:sdtPr>
        <w:rPr>
          <w:rFonts w:ascii="Avenir Book" w:hAnsi="Avenir Book"/>
        </w:rPr>
        <w:tag w:val="goog_rdk_293"/>
        <w:id w:val="-1800762686"/>
      </w:sdtPr>
      <w:sdtContent>
        <w:p w14:paraId="00000123" w14:textId="77777777" w:rsidR="006659AB" w:rsidRPr="00E73ADA" w:rsidRDefault="00EC3586" w:rsidP="00D87079">
          <w:pPr>
            <w:numPr>
              <w:ilvl w:val="0"/>
              <w:numId w:val="2"/>
            </w:numPr>
            <w:spacing w:before="0" w:after="0"/>
            <w:ind w:left="284" w:hanging="284"/>
            <w:rPr>
              <w:rFonts w:ascii="Avenir Book" w:hAnsi="Avenir Book"/>
            </w:rPr>
          </w:pPr>
          <w:r w:rsidRPr="00E73ADA">
            <w:rPr>
              <w:rFonts w:ascii="Avenir Book" w:hAnsi="Avenir Book"/>
            </w:rPr>
            <w:t xml:space="preserve">preliminary budget or cost estimates; </w:t>
          </w:r>
        </w:p>
      </w:sdtContent>
    </w:sdt>
    <w:sdt>
      <w:sdtPr>
        <w:rPr>
          <w:rFonts w:ascii="Avenir Book" w:hAnsi="Avenir Book"/>
        </w:rPr>
        <w:tag w:val="goog_rdk_294"/>
        <w:id w:val="-1723210389"/>
      </w:sdtPr>
      <w:sdtContent>
        <w:p w14:paraId="00000124" w14:textId="77777777" w:rsidR="006659AB" w:rsidRPr="00E73ADA" w:rsidRDefault="00EC3586" w:rsidP="00D87079">
          <w:pPr>
            <w:numPr>
              <w:ilvl w:val="0"/>
              <w:numId w:val="2"/>
            </w:numPr>
            <w:spacing w:before="0" w:after="0"/>
            <w:ind w:left="284" w:hanging="284"/>
            <w:rPr>
              <w:rFonts w:ascii="Avenir Book" w:hAnsi="Avenir Book"/>
            </w:rPr>
          </w:pPr>
          <w:r w:rsidRPr="00E73ADA">
            <w:rPr>
              <w:rFonts w:ascii="Avenir Book" w:hAnsi="Avenir Book"/>
            </w:rPr>
            <w:t xml:space="preserve">work program and payment schedule; </w:t>
          </w:r>
        </w:p>
      </w:sdtContent>
    </w:sdt>
    <w:sdt>
      <w:sdtPr>
        <w:rPr>
          <w:rFonts w:ascii="Avenir Book" w:hAnsi="Avenir Book"/>
        </w:rPr>
        <w:tag w:val="goog_rdk_295"/>
        <w:id w:val="-1374378467"/>
      </w:sdtPr>
      <w:sdtContent>
        <w:p w14:paraId="00000125" w14:textId="77777777" w:rsidR="006659AB" w:rsidRPr="00E73ADA" w:rsidRDefault="00EC3586" w:rsidP="00D87079">
          <w:pPr>
            <w:numPr>
              <w:ilvl w:val="0"/>
              <w:numId w:val="2"/>
            </w:numPr>
            <w:spacing w:before="0" w:after="0"/>
            <w:ind w:left="284" w:hanging="284"/>
            <w:rPr>
              <w:rFonts w:ascii="Avenir Book" w:hAnsi="Avenir Book"/>
            </w:rPr>
          </w:pPr>
          <w:r w:rsidRPr="00E73ADA">
            <w:rPr>
              <w:rFonts w:ascii="Avenir Book" w:hAnsi="Avenir Book"/>
            </w:rPr>
            <w:t xml:space="preserve">proof of relevant insurances; and/or </w:t>
          </w:r>
        </w:p>
      </w:sdtContent>
    </w:sdt>
    <w:sdt>
      <w:sdtPr>
        <w:rPr>
          <w:rFonts w:ascii="Avenir Book" w:hAnsi="Avenir Book"/>
        </w:rPr>
        <w:tag w:val="goog_rdk_296"/>
        <w:id w:val="361559376"/>
      </w:sdtPr>
      <w:sdtContent>
        <w:p w14:paraId="00000126" w14:textId="77777777" w:rsidR="006659AB" w:rsidRPr="00E73ADA" w:rsidRDefault="00EC3586" w:rsidP="00D87079">
          <w:pPr>
            <w:numPr>
              <w:ilvl w:val="0"/>
              <w:numId w:val="2"/>
            </w:numPr>
            <w:spacing w:before="0"/>
            <w:ind w:left="284" w:hanging="284"/>
            <w:rPr>
              <w:rFonts w:ascii="Avenir Book" w:hAnsi="Avenir Book"/>
            </w:rPr>
          </w:pPr>
          <w:r w:rsidRPr="00E73ADA">
            <w:rPr>
              <w:rFonts w:ascii="Avenir Book" w:hAnsi="Avenir Book"/>
            </w:rPr>
            <w:t xml:space="preserve">preliminary details of installation requirements. </w:t>
          </w:r>
        </w:p>
      </w:sdtContent>
    </w:sdt>
    <w:sdt>
      <w:sdtPr>
        <w:rPr>
          <w:rFonts w:ascii="Avenir Book" w:hAnsi="Avenir Book"/>
        </w:rPr>
        <w:tag w:val="goog_rdk_298"/>
        <w:id w:val="1868642109"/>
      </w:sdtPr>
      <w:sdtContent>
        <w:p w14:paraId="48A3E9E7" w14:textId="77777777" w:rsidR="005148DB" w:rsidRPr="00E73ADA" w:rsidRDefault="00FC69B7" w:rsidP="00617E7C">
          <w:pPr>
            <w:rPr>
              <w:rFonts w:ascii="Avenir Book" w:hAnsi="Avenir Book"/>
            </w:rPr>
          </w:pPr>
          <w:r w:rsidRPr="00E73ADA">
            <w:rPr>
              <w:rFonts w:ascii="Avenir Book" w:hAnsi="Avenir Book"/>
            </w:rPr>
            <w:t>Artist</w:t>
          </w:r>
          <w:r w:rsidR="004E7A99" w:rsidRPr="00E73ADA">
            <w:rPr>
              <w:rFonts w:ascii="Avenir Book" w:hAnsi="Avenir Book"/>
            </w:rPr>
            <w:t>/</w:t>
          </w:r>
          <w:r w:rsidR="002830EF" w:rsidRPr="00E73ADA">
            <w:rPr>
              <w:rFonts w:ascii="Avenir Book" w:hAnsi="Avenir Book"/>
            </w:rPr>
            <w:t>p</w:t>
          </w:r>
          <w:r w:rsidR="00EC3586" w:rsidRPr="00E73ADA">
            <w:rPr>
              <w:rFonts w:ascii="Avenir Book" w:hAnsi="Avenir Book"/>
            </w:rPr>
            <w:t xml:space="preserve">ractitioners should be given an adequate period of time </w:t>
          </w:r>
          <w:r w:rsidR="00617E7C" w:rsidRPr="00E73ADA">
            <w:rPr>
              <w:rFonts w:ascii="Avenir Book" w:hAnsi="Avenir Book"/>
            </w:rPr>
            <w:t xml:space="preserve">(at least </w:t>
          </w:r>
          <w:r w:rsidR="00EC3586" w:rsidRPr="00E73ADA">
            <w:rPr>
              <w:rFonts w:ascii="Avenir Book" w:hAnsi="Avenir Book"/>
            </w:rPr>
            <w:t>four weeks</w:t>
          </w:r>
          <w:r w:rsidR="00617E7C" w:rsidRPr="00E73ADA">
            <w:rPr>
              <w:rFonts w:ascii="Avenir Book" w:hAnsi="Avenir Book"/>
            </w:rPr>
            <w:t xml:space="preserve">) </w:t>
          </w:r>
          <w:r w:rsidR="00EC3586" w:rsidRPr="00E73ADA">
            <w:rPr>
              <w:rFonts w:ascii="Avenir Book" w:hAnsi="Avenir Book"/>
            </w:rPr>
            <w:t>to submit their design concept, however, this</w:t>
          </w:r>
          <w:r w:rsidR="00617E7C" w:rsidRPr="00E73ADA">
            <w:rPr>
              <w:rFonts w:ascii="Avenir Book" w:hAnsi="Avenir Book"/>
            </w:rPr>
            <w:t xml:space="preserve"> timeframe</w:t>
          </w:r>
          <w:r w:rsidR="00EC3586" w:rsidRPr="00E73ADA">
            <w:rPr>
              <w:rFonts w:ascii="Avenir Book" w:hAnsi="Avenir Book"/>
            </w:rPr>
            <w:t xml:space="preserve"> depends on the scope and complexity of the commission. </w:t>
          </w:r>
        </w:p>
        <w:p w14:paraId="2A7496A5" w14:textId="5CE4CB52" w:rsidR="00617E7C" w:rsidRPr="00E73ADA" w:rsidRDefault="00617E7C" w:rsidP="00617E7C">
          <w:pPr>
            <w:rPr>
              <w:rFonts w:ascii="Avenir Book" w:hAnsi="Avenir Book"/>
              <w:highlight w:val="white"/>
            </w:rPr>
          </w:pPr>
          <w:r w:rsidRPr="00E73ADA">
            <w:rPr>
              <w:rFonts w:ascii="Avenir Book" w:hAnsi="Avenir Book"/>
            </w:rPr>
            <w:t xml:space="preserve">The resulting concept proposals are presented to the </w:t>
          </w:r>
          <w:r w:rsidR="002830EF" w:rsidRPr="00E73ADA">
            <w:rPr>
              <w:rFonts w:ascii="Avenir Book" w:hAnsi="Avenir Book"/>
            </w:rPr>
            <w:t>s</w:t>
          </w:r>
          <w:r w:rsidRPr="00E73ADA">
            <w:rPr>
              <w:rFonts w:ascii="Avenir Book" w:hAnsi="Avenir Book"/>
            </w:rPr>
            <w:t xml:space="preserve">election </w:t>
          </w:r>
          <w:r w:rsidR="002830EF" w:rsidRPr="00E73ADA">
            <w:rPr>
              <w:rFonts w:ascii="Avenir Book" w:hAnsi="Avenir Book"/>
            </w:rPr>
            <w:t>p</w:t>
          </w:r>
          <w:r w:rsidRPr="00E73ADA">
            <w:rPr>
              <w:rFonts w:ascii="Avenir Book" w:hAnsi="Avenir Book"/>
            </w:rPr>
            <w:t xml:space="preserve">anel and assessed against the </w:t>
          </w:r>
          <w:r w:rsidR="005148DB" w:rsidRPr="00E73ADA">
            <w:rPr>
              <w:rFonts w:ascii="Avenir Book" w:hAnsi="Avenir Book"/>
            </w:rPr>
            <w:t xml:space="preserve">selection criteria stated in the </w:t>
          </w:r>
          <w:r w:rsidR="00FC69B7" w:rsidRPr="00E73ADA">
            <w:rPr>
              <w:rFonts w:ascii="Avenir Book" w:hAnsi="Avenir Book"/>
            </w:rPr>
            <w:t>artist</w:t>
          </w:r>
          <w:r w:rsidRPr="00E73ADA">
            <w:rPr>
              <w:rFonts w:ascii="Avenir Book" w:hAnsi="Avenir Book"/>
            </w:rPr>
            <w:t xml:space="preserve"> </w:t>
          </w:r>
          <w:r w:rsidR="002830EF" w:rsidRPr="00E73ADA">
            <w:rPr>
              <w:rFonts w:ascii="Avenir Book" w:hAnsi="Avenir Book"/>
            </w:rPr>
            <w:t>b</w:t>
          </w:r>
          <w:r w:rsidRPr="00E73ADA">
            <w:rPr>
              <w:rFonts w:ascii="Avenir Book" w:hAnsi="Avenir Book"/>
            </w:rPr>
            <w:t xml:space="preserve">rief, from which normally only one </w:t>
          </w:r>
          <w:r w:rsidR="00FC69B7" w:rsidRPr="00E73ADA">
            <w:rPr>
              <w:rFonts w:ascii="Avenir Book" w:hAnsi="Avenir Book"/>
            </w:rPr>
            <w:t>artist</w:t>
          </w:r>
          <w:r w:rsidRPr="00E73ADA">
            <w:rPr>
              <w:rFonts w:ascii="Avenir Book" w:hAnsi="Avenir Book"/>
            </w:rPr>
            <w:t xml:space="preserve"> is selected to advance to the </w:t>
          </w:r>
          <w:r w:rsidR="005148DB" w:rsidRPr="00E73ADA">
            <w:rPr>
              <w:rFonts w:ascii="Avenir Book" w:hAnsi="Avenir Book"/>
            </w:rPr>
            <w:t>next</w:t>
          </w:r>
          <w:r w:rsidRPr="00E73ADA">
            <w:rPr>
              <w:rFonts w:ascii="Avenir Book" w:hAnsi="Avenir Book"/>
            </w:rPr>
            <w:t xml:space="preserve"> stage. The selection criteria may include:</w:t>
          </w:r>
        </w:p>
        <w:sdt>
          <w:sdtPr>
            <w:rPr>
              <w:rFonts w:ascii="Avenir Book" w:hAnsi="Avenir Book"/>
            </w:rPr>
            <w:tag w:val="goog_rdk_277"/>
            <w:id w:val="1014729220"/>
          </w:sdtPr>
          <w:sdtContent>
            <w:p w14:paraId="55C3F468" w14:textId="7D44F64E" w:rsidR="00617E7C" w:rsidRPr="00E73ADA" w:rsidRDefault="00617E7C" w:rsidP="00700013">
              <w:pPr>
                <w:numPr>
                  <w:ilvl w:val="0"/>
                  <w:numId w:val="20"/>
                </w:numPr>
                <w:pBdr>
                  <w:top w:val="nil"/>
                  <w:left w:val="nil"/>
                  <w:bottom w:val="nil"/>
                  <w:right w:val="nil"/>
                  <w:between w:val="nil"/>
                </w:pBdr>
                <w:spacing w:before="0" w:after="0" w:line="240" w:lineRule="auto"/>
                <w:ind w:left="284" w:hanging="284"/>
                <w:rPr>
                  <w:rFonts w:ascii="Avenir Book" w:hAnsi="Avenir Book"/>
                </w:rPr>
              </w:pPr>
              <w:r w:rsidRPr="00E73ADA">
                <w:rPr>
                  <w:rFonts w:ascii="Avenir Book" w:hAnsi="Avenir Book"/>
                </w:rPr>
                <w:t>The q</w:t>
              </w:r>
              <w:r w:rsidRPr="00E73ADA">
                <w:rPr>
                  <w:rFonts w:ascii="Avenir Book" w:hAnsi="Avenir Book" w:cs="Cambria"/>
                  <w:color w:val="000000"/>
                </w:rPr>
                <w:t xml:space="preserve">uality of the </w:t>
              </w:r>
              <w:r w:rsidR="002830EF" w:rsidRPr="00E73ADA">
                <w:rPr>
                  <w:rFonts w:ascii="Avenir Book" w:hAnsi="Avenir Book" w:cs="Cambria"/>
                  <w:color w:val="000000"/>
                </w:rPr>
                <w:t>c</w:t>
              </w:r>
              <w:r w:rsidR="004F0BA0" w:rsidRPr="00E73ADA">
                <w:rPr>
                  <w:rFonts w:ascii="Avenir Book" w:hAnsi="Avenir Book" w:cs="Cambria"/>
                  <w:color w:val="000000"/>
                </w:rPr>
                <w:t xml:space="preserve">oncept </w:t>
              </w:r>
              <w:r w:rsidR="002830EF" w:rsidRPr="00E73ADA">
                <w:rPr>
                  <w:rFonts w:ascii="Avenir Book" w:hAnsi="Avenir Book" w:cs="Cambria"/>
                  <w:color w:val="000000"/>
                </w:rPr>
                <w:t>p</w:t>
              </w:r>
              <w:r w:rsidR="004F0BA0" w:rsidRPr="00E73ADA">
                <w:rPr>
                  <w:rFonts w:ascii="Avenir Book" w:hAnsi="Avenir Book" w:cs="Cambria"/>
                  <w:color w:val="000000"/>
                </w:rPr>
                <w:t>roposal</w:t>
              </w:r>
              <w:r w:rsidRPr="00E73ADA">
                <w:rPr>
                  <w:rFonts w:ascii="Avenir Book" w:hAnsi="Avenir Book" w:cs="Cambria"/>
                  <w:color w:val="000000"/>
                </w:rPr>
                <w:t xml:space="preserve"> in terms of the strength of the </w:t>
              </w:r>
              <w:r w:rsidR="00FC69B7" w:rsidRPr="00E73ADA">
                <w:rPr>
                  <w:rFonts w:ascii="Avenir Book" w:hAnsi="Avenir Book" w:cs="Cambria"/>
                  <w:color w:val="000000"/>
                </w:rPr>
                <w:t>artist</w:t>
              </w:r>
              <w:r w:rsidRPr="00E73ADA">
                <w:rPr>
                  <w:rFonts w:ascii="Avenir Book" w:hAnsi="Avenir Book" w:cs="Cambria"/>
                  <w:color w:val="000000"/>
                </w:rPr>
                <w:t xml:space="preserve">s’ concept proposal in relation to the priorities of the </w:t>
              </w:r>
              <w:r w:rsidR="00FC69B7" w:rsidRPr="00E73ADA">
                <w:rPr>
                  <w:rFonts w:ascii="Avenir Book" w:hAnsi="Avenir Book" w:cs="Cambria"/>
                  <w:color w:val="000000"/>
                </w:rPr>
                <w:t>artist</w:t>
              </w:r>
              <w:r w:rsidRPr="00E73ADA">
                <w:rPr>
                  <w:rFonts w:ascii="Avenir Book" w:hAnsi="Avenir Book" w:cs="Cambria"/>
                  <w:color w:val="000000"/>
                </w:rPr>
                <w:t xml:space="preserve"> </w:t>
              </w:r>
              <w:r w:rsidR="002830EF" w:rsidRPr="00E73ADA">
                <w:rPr>
                  <w:rFonts w:ascii="Avenir Book" w:hAnsi="Avenir Book" w:cs="Cambria"/>
                  <w:color w:val="000000"/>
                </w:rPr>
                <w:t>b</w:t>
              </w:r>
              <w:r w:rsidRPr="00E73ADA">
                <w:rPr>
                  <w:rFonts w:ascii="Avenir Book" w:hAnsi="Avenir Book" w:cs="Cambria"/>
                  <w:color w:val="000000"/>
                </w:rPr>
                <w:t>rief</w:t>
              </w:r>
            </w:p>
          </w:sdtContent>
        </w:sdt>
        <w:sdt>
          <w:sdtPr>
            <w:rPr>
              <w:rFonts w:ascii="Avenir Book" w:hAnsi="Avenir Book"/>
            </w:rPr>
            <w:tag w:val="goog_rdk_278"/>
            <w:id w:val="231199912"/>
          </w:sdtPr>
          <w:sdtContent>
            <w:p w14:paraId="59842A06" w14:textId="6DB18238" w:rsidR="00617E7C" w:rsidRPr="00E73ADA" w:rsidRDefault="00617E7C" w:rsidP="00700013">
              <w:pPr>
                <w:numPr>
                  <w:ilvl w:val="0"/>
                  <w:numId w:val="20"/>
                </w:numPr>
                <w:pBdr>
                  <w:top w:val="nil"/>
                  <w:left w:val="nil"/>
                  <w:bottom w:val="nil"/>
                  <w:right w:val="nil"/>
                  <w:between w:val="nil"/>
                </w:pBdr>
                <w:spacing w:before="0" w:after="0" w:line="240" w:lineRule="auto"/>
                <w:ind w:left="284" w:hanging="284"/>
                <w:rPr>
                  <w:rFonts w:ascii="Avenir Book" w:hAnsi="Avenir Book"/>
                </w:rPr>
              </w:pPr>
              <w:r w:rsidRPr="00E73ADA">
                <w:rPr>
                  <w:rFonts w:ascii="Avenir Book" w:hAnsi="Avenir Book" w:cs="Cambria"/>
                  <w:color w:val="000000"/>
                </w:rPr>
                <w:t xml:space="preserve">Calibre and track record of the </w:t>
              </w:r>
              <w:r w:rsidR="00FC69B7" w:rsidRPr="00E73ADA">
                <w:rPr>
                  <w:rFonts w:ascii="Avenir Book" w:hAnsi="Avenir Book" w:cs="Cambria"/>
                  <w:color w:val="000000"/>
                </w:rPr>
                <w:t>artist</w:t>
              </w:r>
              <w:r w:rsidRPr="00E73ADA">
                <w:rPr>
                  <w:rFonts w:ascii="Avenir Book" w:hAnsi="Avenir Book" w:cs="Cambria"/>
                  <w:color w:val="000000"/>
                </w:rPr>
                <w:t>:</w:t>
              </w:r>
            </w:p>
          </w:sdtContent>
        </w:sdt>
        <w:sdt>
          <w:sdtPr>
            <w:rPr>
              <w:rFonts w:ascii="Avenir Book" w:hAnsi="Avenir Book"/>
            </w:rPr>
            <w:tag w:val="goog_rdk_279"/>
            <w:id w:val="-1893497285"/>
          </w:sdtPr>
          <w:sdtContent>
            <w:p w14:paraId="3E4D05C4" w14:textId="77777777" w:rsidR="00617E7C" w:rsidRPr="00E73ADA" w:rsidRDefault="00617E7C" w:rsidP="00700013">
              <w:pPr>
                <w:numPr>
                  <w:ilvl w:val="0"/>
                  <w:numId w:val="20"/>
                </w:numPr>
                <w:pBdr>
                  <w:top w:val="nil"/>
                  <w:left w:val="nil"/>
                  <w:bottom w:val="nil"/>
                  <w:right w:val="nil"/>
                  <w:between w:val="nil"/>
                </w:pBdr>
                <w:spacing w:before="0" w:after="0" w:line="240" w:lineRule="auto"/>
                <w:rPr>
                  <w:rFonts w:ascii="Avenir Book" w:hAnsi="Avenir Book"/>
                </w:rPr>
              </w:pPr>
              <w:r w:rsidRPr="00E73ADA">
                <w:rPr>
                  <w:rFonts w:ascii="Avenir Book" w:hAnsi="Avenir Book" w:cs="Cambria"/>
                  <w:color w:val="000000"/>
                </w:rPr>
                <w:t>As demonstrated by the support material showing practitioner’s previous work</w:t>
              </w:r>
            </w:p>
          </w:sdtContent>
        </w:sdt>
        <w:sdt>
          <w:sdtPr>
            <w:rPr>
              <w:rFonts w:ascii="Avenir Book" w:hAnsi="Avenir Book"/>
            </w:rPr>
            <w:tag w:val="goog_rdk_280"/>
            <w:id w:val="-222446758"/>
          </w:sdtPr>
          <w:sdtContent>
            <w:p w14:paraId="2BE30506" w14:textId="492F5D28" w:rsidR="00617E7C" w:rsidRPr="00E73ADA" w:rsidRDefault="00617E7C" w:rsidP="00700013">
              <w:pPr>
                <w:numPr>
                  <w:ilvl w:val="0"/>
                  <w:numId w:val="20"/>
                </w:numPr>
                <w:pBdr>
                  <w:top w:val="nil"/>
                  <w:left w:val="nil"/>
                  <w:bottom w:val="nil"/>
                  <w:right w:val="nil"/>
                  <w:between w:val="nil"/>
                </w:pBdr>
                <w:spacing w:before="0" w:after="0" w:line="240" w:lineRule="auto"/>
                <w:rPr>
                  <w:rFonts w:ascii="Avenir Book" w:hAnsi="Avenir Book"/>
                </w:rPr>
              </w:pPr>
              <w:r w:rsidRPr="00E73ADA">
                <w:rPr>
                  <w:rFonts w:ascii="Avenir Book" w:hAnsi="Avenir Book"/>
                </w:rPr>
                <w:t>L</w:t>
              </w:r>
              <w:r w:rsidRPr="00E73ADA">
                <w:rPr>
                  <w:rFonts w:ascii="Avenir Book" w:hAnsi="Avenir Book" w:cs="Cambria"/>
                  <w:color w:val="000000"/>
                </w:rPr>
                <w:t xml:space="preserve">evels of experience and appropriate skills in relation to the </w:t>
              </w:r>
              <w:r w:rsidR="00FC69B7" w:rsidRPr="00E73ADA">
                <w:rPr>
                  <w:rFonts w:ascii="Avenir Book" w:hAnsi="Avenir Book" w:cs="Cambria"/>
                  <w:color w:val="000000"/>
                </w:rPr>
                <w:t>artist</w:t>
              </w:r>
              <w:r w:rsidRPr="00E73ADA">
                <w:rPr>
                  <w:rFonts w:ascii="Avenir Book" w:hAnsi="Avenir Book" w:cs="Cambria"/>
                  <w:color w:val="000000"/>
                </w:rPr>
                <w:t xml:space="preserve"> </w:t>
              </w:r>
              <w:r w:rsidR="002830EF" w:rsidRPr="00E73ADA">
                <w:rPr>
                  <w:rFonts w:ascii="Avenir Book" w:hAnsi="Avenir Book" w:cs="Cambria"/>
                  <w:color w:val="000000"/>
                </w:rPr>
                <w:t>b</w:t>
              </w:r>
              <w:r w:rsidRPr="00E73ADA">
                <w:rPr>
                  <w:rFonts w:ascii="Avenir Book" w:hAnsi="Avenir Book" w:cs="Cambria"/>
                  <w:color w:val="000000"/>
                </w:rPr>
                <w:t>rief (</w:t>
              </w:r>
              <w:proofErr w:type="spellStart"/>
              <w:r w:rsidRPr="00E73ADA">
                <w:rPr>
                  <w:rFonts w:ascii="Avenir Book" w:hAnsi="Avenir Book" w:cs="Cambria"/>
                  <w:color w:val="000000"/>
                </w:rPr>
                <w:t>ie</w:t>
              </w:r>
              <w:proofErr w:type="spellEnd"/>
              <w:r w:rsidRPr="00E73ADA">
                <w:rPr>
                  <w:rFonts w:ascii="Avenir Book" w:hAnsi="Avenir Book" w:cs="Cambria"/>
                  <w:color w:val="000000"/>
                </w:rPr>
                <w:t>: specified materials or community engagement)</w:t>
              </w:r>
            </w:p>
          </w:sdtContent>
        </w:sdt>
        <w:sdt>
          <w:sdtPr>
            <w:rPr>
              <w:rFonts w:ascii="Avenir Book" w:hAnsi="Avenir Book"/>
            </w:rPr>
            <w:tag w:val="goog_rdk_281"/>
            <w:id w:val="-812097512"/>
          </w:sdtPr>
          <w:sdtContent>
            <w:p w14:paraId="3F448255" w14:textId="5414E888" w:rsidR="00617E7C" w:rsidRPr="00E73ADA" w:rsidRDefault="00617E7C" w:rsidP="00700013">
              <w:pPr>
                <w:numPr>
                  <w:ilvl w:val="0"/>
                  <w:numId w:val="20"/>
                </w:numPr>
                <w:pBdr>
                  <w:top w:val="nil"/>
                  <w:left w:val="nil"/>
                  <w:bottom w:val="nil"/>
                  <w:right w:val="nil"/>
                  <w:between w:val="nil"/>
                </w:pBdr>
                <w:spacing w:before="0" w:after="0" w:line="240" w:lineRule="auto"/>
                <w:ind w:left="284" w:hanging="284"/>
                <w:rPr>
                  <w:rFonts w:ascii="Avenir Book" w:hAnsi="Avenir Book"/>
                </w:rPr>
              </w:pPr>
              <w:r w:rsidRPr="00E73ADA">
                <w:rPr>
                  <w:rFonts w:ascii="Avenir Book" w:hAnsi="Avenir Book" w:cs="Cambria"/>
                  <w:color w:val="000000"/>
                </w:rPr>
                <w:t xml:space="preserve">The suitability of the practitioner’s work to the context, history and interests of Traditional Ownership of land. If the artwork relates to </w:t>
              </w:r>
              <w:r w:rsidR="002830EF" w:rsidRPr="00E73ADA">
                <w:rPr>
                  <w:rFonts w:ascii="Avenir Book" w:hAnsi="Avenir Book" w:cs="Cambria"/>
                  <w:color w:val="000000"/>
                </w:rPr>
                <w:t>First Nations</w:t>
              </w:r>
              <w:r w:rsidRPr="00E73ADA">
                <w:rPr>
                  <w:rFonts w:ascii="Avenir Book" w:hAnsi="Avenir Book" w:cs="Cambria"/>
                  <w:color w:val="000000"/>
                </w:rPr>
                <w:t xml:space="preserve"> cultures or sites, the proposed work should be assessed by relevant </w:t>
              </w:r>
              <w:r w:rsidR="002830EF" w:rsidRPr="00E73ADA">
                <w:rPr>
                  <w:rFonts w:ascii="Avenir Book" w:hAnsi="Avenir Book" w:cs="Cambria"/>
                  <w:color w:val="000000"/>
                </w:rPr>
                <w:t>First Nations</w:t>
              </w:r>
              <w:r w:rsidRPr="00E73ADA">
                <w:rPr>
                  <w:rFonts w:ascii="Avenir Book" w:hAnsi="Avenir Book" w:cs="Cambria"/>
                  <w:color w:val="000000"/>
                </w:rPr>
                <w:t xml:space="preserve"> communities (or their nominated representatives) as to its appropriateness</w:t>
              </w:r>
            </w:p>
          </w:sdtContent>
        </w:sdt>
        <w:sdt>
          <w:sdtPr>
            <w:rPr>
              <w:rFonts w:ascii="Avenir Book" w:hAnsi="Avenir Book"/>
            </w:rPr>
            <w:tag w:val="goog_rdk_282"/>
            <w:id w:val="-1035571742"/>
          </w:sdtPr>
          <w:sdtContent>
            <w:p w14:paraId="4248D7D6" w14:textId="0E2A27B2" w:rsidR="00617E7C" w:rsidRPr="00E73ADA" w:rsidRDefault="00617E7C" w:rsidP="00700013">
              <w:pPr>
                <w:numPr>
                  <w:ilvl w:val="0"/>
                  <w:numId w:val="20"/>
                </w:numPr>
                <w:pBdr>
                  <w:top w:val="nil"/>
                  <w:left w:val="nil"/>
                  <w:bottom w:val="nil"/>
                  <w:right w:val="nil"/>
                  <w:between w:val="nil"/>
                </w:pBdr>
                <w:spacing w:before="0" w:after="0" w:line="240" w:lineRule="auto"/>
                <w:ind w:left="284" w:hanging="284"/>
                <w:rPr>
                  <w:rFonts w:ascii="Avenir Book" w:hAnsi="Avenir Book"/>
                </w:rPr>
              </w:pPr>
              <w:r w:rsidRPr="00E73ADA">
                <w:rPr>
                  <w:rFonts w:ascii="Avenir Book" w:hAnsi="Avenir Book" w:cs="Cambria"/>
                  <w:color w:val="000000"/>
                </w:rPr>
                <w:t xml:space="preserve">The </w:t>
              </w:r>
              <w:r w:rsidR="00FC69B7" w:rsidRPr="00E73ADA">
                <w:rPr>
                  <w:rFonts w:ascii="Avenir Book" w:hAnsi="Avenir Book" w:cs="Cambria"/>
                  <w:color w:val="000000"/>
                </w:rPr>
                <w:t>artist</w:t>
              </w:r>
              <w:r w:rsidR="004E7A99" w:rsidRPr="00E73ADA">
                <w:rPr>
                  <w:rFonts w:ascii="Avenir Book" w:hAnsi="Avenir Book" w:cs="Cambria"/>
                  <w:color w:val="000000"/>
                </w:rPr>
                <w:t xml:space="preserve">’s </w:t>
              </w:r>
              <w:r w:rsidRPr="00E73ADA">
                <w:rPr>
                  <w:rFonts w:ascii="Avenir Book" w:hAnsi="Avenir Book" w:cs="Cambria"/>
                  <w:color w:val="000000"/>
                </w:rPr>
                <w:t>interest, availability and commitment to the project</w:t>
              </w:r>
            </w:p>
            <w:sdt>
              <w:sdtPr>
                <w:rPr>
                  <w:rFonts w:ascii="Avenir Book" w:hAnsi="Avenir Book"/>
                </w:rPr>
                <w:tag w:val="goog_rdk_307"/>
                <w:id w:val="-1585293343"/>
              </w:sdtPr>
              <w:sdtContent>
                <w:p w14:paraId="10FC07E6" w14:textId="77777777" w:rsidR="00617E7C" w:rsidRPr="00E73ADA" w:rsidRDefault="00617E7C" w:rsidP="00700013">
                  <w:pPr>
                    <w:pStyle w:val="ListParagraph"/>
                    <w:numPr>
                      <w:ilvl w:val="0"/>
                      <w:numId w:val="20"/>
                    </w:numPr>
                    <w:spacing w:before="0" w:line="240" w:lineRule="auto"/>
                    <w:ind w:left="284" w:hanging="284"/>
                    <w:rPr>
                      <w:rFonts w:ascii="Avenir Book" w:hAnsi="Avenir Book"/>
                    </w:rPr>
                  </w:pPr>
                  <w:r w:rsidRPr="00E73ADA">
                    <w:rPr>
                      <w:rFonts w:ascii="Avenir Book" w:hAnsi="Avenir Book"/>
                    </w:rPr>
                    <w:t xml:space="preserve">A realistic budget and project schedules. </w:t>
                  </w:r>
                </w:p>
                <w:p w14:paraId="43BBF650" w14:textId="11FAAD6E" w:rsidR="00477A56" w:rsidRPr="00E73ADA" w:rsidRDefault="00617E7C" w:rsidP="00477A56">
                  <w:pPr>
                    <w:spacing w:before="0" w:line="240" w:lineRule="auto"/>
                    <w:rPr>
                      <w:rFonts w:ascii="Avenir Book" w:hAnsi="Avenir Book" w:cs="Cambria"/>
                      <w:color w:val="000000"/>
                    </w:rPr>
                  </w:pPr>
                  <w:r w:rsidRPr="00E73ADA">
                    <w:rPr>
                      <w:rFonts w:ascii="Avenir Book" w:hAnsi="Avenir Book"/>
                    </w:rPr>
                    <w:t xml:space="preserve">The chair of the </w:t>
                  </w:r>
                  <w:r w:rsidR="002830EF" w:rsidRPr="00E73ADA">
                    <w:rPr>
                      <w:rFonts w:ascii="Avenir Book" w:hAnsi="Avenir Book"/>
                    </w:rPr>
                    <w:t>p</w:t>
                  </w:r>
                  <w:r w:rsidRPr="00E73ADA">
                    <w:rPr>
                      <w:rFonts w:ascii="Avenir Book" w:hAnsi="Avenir Book"/>
                    </w:rPr>
                    <w:t xml:space="preserve">anel collates the information from the </w:t>
                  </w:r>
                  <w:r w:rsidR="002830EF" w:rsidRPr="00E73ADA">
                    <w:rPr>
                      <w:rFonts w:ascii="Avenir Book" w:hAnsi="Avenir Book"/>
                    </w:rPr>
                    <w:t>s</w:t>
                  </w:r>
                  <w:r w:rsidRPr="00E73ADA">
                    <w:rPr>
                      <w:rFonts w:ascii="Avenir Book" w:hAnsi="Avenir Book"/>
                    </w:rPr>
                    <w:t xml:space="preserve">election </w:t>
                  </w:r>
                  <w:r w:rsidR="002830EF" w:rsidRPr="00E73ADA">
                    <w:rPr>
                      <w:rFonts w:ascii="Avenir Book" w:hAnsi="Avenir Book"/>
                    </w:rPr>
                    <w:t>p</w:t>
                  </w:r>
                  <w:r w:rsidRPr="00E73ADA">
                    <w:rPr>
                      <w:rFonts w:ascii="Avenir Book" w:hAnsi="Avenir Book"/>
                    </w:rPr>
                    <w:t xml:space="preserve">anel and prepares a report, following which applicants are notified in writing of the outcome. The </w:t>
                  </w:r>
                  <w:r w:rsidR="00B9050C" w:rsidRPr="00E73ADA">
                    <w:rPr>
                      <w:rFonts w:ascii="Avenir Book" w:hAnsi="Avenir Book"/>
                    </w:rPr>
                    <w:t xml:space="preserve">selected </w:t>
                  </w:r>
                  <w:r w:rsidR="00FC69B7" w:rsidRPr="00E73ADA">
                    <w:rPr>
                      <w:rFonts w:ascii="Avenir Book" w:hAnsi="Avenir Book"/>
                    </w:rPr>
                    <w:t>artist</w:t>
                  </w:r>
                  <w:r w:rsidRPr="00E73ADA">
                    <w:rPr>
                      <w:rFonts w:ascii="Avenir Book" w:hAnsi="Avenir Book"/>
                    </w:rPr>
                    <w:t xml:space="preserve"> will be sent a letter of agreement by the </w:t>
                  </w:r>
                  <w:r w:rsidR="002830EF" w:rsidRPr="00E73ADA">
                    <w:rPr>
                      <w:rFonts w:ascii="Avenir Book" w:hAnsi="Avenir Book"/>
                    </w:rPr>
                    <w:t>c</w:t>
                  </w:r>
                  <w:r w:rsidRPr="00E73ADA">
                    <w:rPr>
                      <w:rFonts w:ascii="Avenir Book" w:hAnsi="Avenir Book"/>
                    </w:rPr>
                    <w:t xml:space="preserve">ommissioner informing them that they have been shortlisted and inviting them, for a fee, to </w:t>
                  </w:r>
                  <w:r w:rsidR="00B9050C" w:rsidRPr="00E73ADA">
                    <w:rPr>
                      <w:rFonts w:ascii="Avenir Book" w:hAnsi="Avenir Book"/>
                    </w:rPr>
                    <w:t>develop a detailed design</w:t>
                  </w:r>
                  <w:r w:rsidRPr="00E73ADA">
                    <w:rPr>
                      <w:rFonts w:ascii="Avenir Book" w:hAnsi="Avenir Book"/>
                    </w:rPr>
                    <w:t xml:space="preserve"> for the </w:t>
                  </w:r>
                  <w:r w:rsidRPr="004D6655">
                    <w:rPr>
                      <w:rFonts w:ascii="Avenir Book" w:hAnsi="Avenir Book"/>
                    </w:rPr>
                    <w:t>work</w:t>
                  </w:r>
                  <w:r w:rsidR="00477A56" w:rsidRPr="004D6655">
                    <w:rPr>
                      <w:rFonts w:ascii="Avenir Book" w:hAnsi="Avenir Book"/>
                    </w:rPr>
                    <w:t xml:space="preserve"> (</w:t>
                  </w:r>
                  <w:hyperlink w:anchor="_Stage_2_Agreement:" w:history="1">
                    <w:r w:rsidR="00477A56" w:rsidRPr="004D6655">
                      <w:rPr>
                        <w:rStyle w:val="Hyperlink"/>
                        <w:rFonts w:ascii="Avenir Book" w:hAnsi="Avenir Book"/>
                      </w:rPr>
                      <w:t>Stage 2</w:t>
                    </w:r>
                    <w:r w:rsidR="00DC469D" w:rsidRPr="004D6655">
                      <w:rPr>
                        <w:rStyle w:val="Hyperlink"/>
                        <w:rFonts w:ascii="Avenir Book" w:hAnsi="Avenir Book"/>
                      </w:rPr>
                      <w:t xml:space="preserve"> Agreement:</w:t>
                    </w:r>
                    <w:r w:rsidR="00477A56" w:rsidRPr="004D6655">
                      <w:rPr>
                        <w:rStyle w:val="Hyperlink"/>
                        <w:rFonts w:ascii="Avenir Book" w:hAnsi="Avenir Book"/>
                      </w:rPr>
                      <w:t xml:space="preserve"> Commissioning the Artist</w:t>
                    </w:r>
                  </w:hyperlink>
                  <w:r w:rsidR="00477A56" w:rsidRPr="004D6655">
                    <w:rPr>
                      <w:rFonts w:ascii="Avenir Book" w:hAnsi="Avenir Book"/>
                    </w:rPr>
                    <w:t>)</w:t>
                  </w:r>
                  <w:r w:rsidRPr="004D6655">
                    <w:rPr>
                      <w:rFonts w:ascii="Avenir Book" w:hAnsi="Avenir Book"/>
                    </w:rPr>
                    <w:t xml:space="preserve">. </w:t>
                  </w:r>
                  <w:r w:rsidR="00477A56" w:rsidRPr="004D6655">
                    <w:rPr>
                      <w:rFonts w:ascii="Avenir Book" w:hAnsi="Avenir Book" w:cs="Cambria"/>
                      <w:color w:val="000000"/>
                    </w:rPr>
                    <w:t>In some commissioning processes, the *</w:t>
                  </w:r>
                  <w:hyperlink w:anchor="_*Detailed_design_development" w:history="1">
                    <w:r w:rsidR="00477A56" w:rsidRPr="004D6655">
                      <w:rPr>
                        <w:rStyle w:val="Hyperlink"/>
                        <w:rFonts w:ascii="Avenir Book" w:hAnsi="Avenir Book" w:cs="Cambria"/>
                      </w:rPr>
                      <w:t xml:space="preserve">Detailed design development </w:t>
                    </w:r>
                    <w:r w:rsidR="005148DB" w:rsidRPr="004D6655">
                      <w:rPr>
                        <w:rStyle w:val="Hyperlink"/>
                        <w:rFonts w:ascii="Avenir Book" w:hAnsi="Avenir Book" w:cs="Cambria"/>
                      </w:rPr>
                      <w:t>stage</w:t>
                    </w:r>
                  </w:hyperlink>
                  <w:r w:rsidR="00477A56" w:rsidRPr="004D6655">
                    <w:rPr>
                      <w:rFonts w:ascii="Avenir Book" w:hAnsi="Avenir Book" w:cs="Cambria"/>
                      <w:color w:val="000000"/>
                    </w:rPr>
                    <w:t xml:space="preserve"> is an additional agreement stage in advance of commissioning</w:t>
                  </w:r>
                  <w:r w:rsidR="00477A56" w:rsidRPr="00E73ADA">
                    <w:rPr>
                      <w:rFonts w:ascii="Avenir Book" w:hAnsi="Avenir Book" w:cs="Cambria"/>
                      <w:color w:val="000000"/>
                    </w:rPr>
                    <w:t xml:space="preserve"> the artist. </w:t>
                  </w:r>
                </w:p>
                <w:p w14:paraId="00000128" w14:textId="76AF3677" w:rsidR="006659AB" w:rsidRPr="00E73ADA" w:rsidRDefault="005148DB" w:rsidP="00C623AE">
                  <w:pPr>
                    <w:spacing w:before="0" w:line="240" w:lineRule="auto"/>
                    <w:rPr>
                      <w:rFonts w:ascii="Avenir Book" w:hAnsi="Avenir Book"/>
                    </w:rPr>
                  </w:pPr>
                  <w:r w:rsidRPr="00E73ADA">
                    <w:rPr>
                      <w:rFonts w:ascii="Avenir Book" w:hAnsi="Avenir Book"/>
                    </w:rPr>
                    <w:t xml:space="preserve">Any applicants who were not shortlisted should be notified of the outcome at this stage. </w:t>
                  </w:r>
                </w:p>
              </w:sdtContent>
            </w:sdt>
          </w:sdtContent>
        </w:sdt>
      </w:sdtContent>
    </w:sdt>
    <w:bookmarkStart w:id="102" w:name="_*Detailed_design_development" w:displacedByCustomXml="next"/>
    <w:bookmarkEnd w:id="102" w:displacedByCustomXml="next"/>
    <w:bookmarkStart w:id="103" w:name="_Toc20722954" w:displacedByCustomXml="next"/>
    <w:bookmarkStart w:id="104" w:name="_Toc16771775" w:displacedByCustomXml="next"/>
    <w:bookmarkStart w:id="105" w:name="_Toc16680751" w:displacedByCustomXml="next"/>
    <w:sdt>
      <w:sdtPr>
        <w:rPr>
          <w:rFonts w:ascii="Avenir Book" w:hAnsi="Avenir Book"/>
        </w:rPr>
        <w:tag w:val="goog_rdk_299"/>
        <w:id w:val="-1376612890"/>
      </w:sdtPr>
      <w:sdtContent>
        <w:p w14:paraId="00000129" w14:textId="4966904D" w:rsidR="006659AB" w:rsidRPr="00E73ADA" w:rsidRDefault="00D87079" w:rsidP="0086506B">
          <w:pPr>
            <w:pStyle w:val="Heading2"/>
            <w:rPr>
              <w:rFonts w:ascii="Avenir Book" w:hAnsi="Avenir Book"/>
            </w:rPr>
          </w:pPr>
          <w:r w:rsidRPr="00E73ADA">
            <w:rPr>
              <w:rFonts w:ascii="Avenir Book" w:hAnsi="Avenir Book"/>
            </w:rPr>
            <w:t>*</w:t>
          </w:r>
          <w:r w:rsidR="00DF78E5" w:rsidRPr="00E73ADA">
            <w:rPr>
              <w:rFonts w:ascii="Avenir Book" w:hAnsi="Avenir Book"/>
            </w:rPr>
            <w:t>De</w:t>
          </w:r>
          <w:r w:rsidR="001C7D32" w:rsidRPr="00E73ADA">
            <w:rPr>
              <w:rFonts w:ascii="Avenir Book" w:hAnsi="Avenir Book"/>
            </w:rPr>
            <w:t>tailed design de</w:t>
          </w:r>
          <w:r w:rsidR="00DF78E5" w:rsidRPr="00E73ADA">
            <w:rPr>
              <w:rFonts w:ascii="Avenir Book" w:hAnsi="Avenir Book"/>
            </w:rPr>
            <w:t>velopment</w:t>
          </w:r>
          <w:r w:rsidR="00617E7C" w:rsidRPr="00E73ADA">
            <w:rPr>
              <w:rFonts w:ascii="Avenir Book" w:hAnsi="Avenir Book"/>
            </w:rPr>
            <w:t xml:space="preserve"> </w:t>
          </w:r>
          <w:r w:rsidR="00F34730" w:rsidRPr="00E73ADA">
            <w:rPr>
              <w:rFonts w:ascii="Avenir Book" w:hAnsi="Avenir Book"/>
            </w:rPr>
            <w:t>s</w:t>
          </w:r>
          <w:r w:rsidR="00617E7C" w:rsidRPr="00E73ADA">
            <w:rPr>
              <w:rFonts w:ascii="Avenir Book" w:hAnsi="Avenir Book"/>
            </w:rPr>
            <w:t>tage</w:t>
          </w:r>
          <w:r w:rsidR="00D316C3" w:rsidRPr="00E73ADA">
            <w:rPr>
              <w:rFonts w:ascii="Avenir Book" w:hAnsi="Avenir Book"/>
            </w:rPr>
            <w:t xml:space="preserve"> (if used)</w:t>
          </w:r>
        </w:p>
      </w:sdtContent>
    </w:sdt>
    <w:bookmarkEnd w:id="103" w:displacedByCustomXml="prev"/>
    <w:bookmarkEnd w:id="104" w:displacedByCustomXml="prev"/>
    <w:bookmarkEnd w:id="105" w:displacedByCustomXml="prev"/>
    <w:sdt>
      <w:sdtPr>
        <w:rPr>
          <w:rFonts w:ascii="Avenir Book" w:hAnsi="Avenir Book"/>
        </w:rPr>
        <w:tag w:val="goog_rdk_300"/>
        <w:id w:val="547504621"/>
      </w:sdtPr>
      <w:sdtContent>
        <w:p w14:paraId="0A9EC78F" w14:textId="7E974581" w:rsidR="00D53805" w:rsidRPr="00E73ADA" w:rsidRDefault="00D53805">
          <w:pPr>
            <w:rPr>
              <w:rFonts w:ascii="Avenir Book" w:hAnsi="Avenir Book"/>
            </w:rPr>
          </w:pPr>
          <w:r w:rsidRPr="00E73ADA">
            <w:rPr>
              <w:rFonts w:ascii="Avenir Book" w:hAnsi="Avenir Book"/>
            </w:rPr>
            <w:t>Design development may be contracted as a separate stage or incorporated within the final contract for commission.</w:t>
          </w:r>
          <w:r w:rsidR="001C7D32" w:rsidRPr="00E73ADA">
            <w:rPr>
              <w:rFonts w:ascii="Avenir Book" w:hAnsi="Avenir Book"/>
            </w:rPr>
            <w:t xml:space="preserve"> </w:t>
          </w:r>
        </w:p>
        <w:p w14:paraId="292576B8" w14:textId="52A63439" w:rsidR="00D53805" w:rsidRPr="00E73ADA" w:rsidRDefault="001C7D32">
          <w:pPr>
            <w:rPr>
              <w:rFonts w:ascii="Avenir Book" w:hAnsi="Avenir Book"/>
            </w:rPr>
          </w:pPr>
          <w:r w:rsidRPr="00E73ADA">
            <w:rPr>
              <w:rFonts w:ascii="Avenir Book" w:hAnsi="Avenir Book"/>
            </w:rPr>
            <w:t>If managed as a separate</w:t>
          </w:r>
          <w:r w:rsidR="00D316C3" w:rsidRPr="00E73ADA">
            <w:rPr>
              <w:rFonts w:ascii="Avenir Book" w:hAnsi="Avenir Book"/>
            </w:rPr>
            <w:t xml:space="preserve"> contract</w:t>
          </w:r>
          <w:r w:rsidRPr="00E73ADA">
            <w:rPr>
              <w:rFonts w:ascii="Avenir Book" w:hAnsi="Avenir Book"/>
            </w:rPr>
            <w:t xml:space="preserve"> stage, </w:t>
          </w:r>
          <w:r w:rsidR="005148DB" w:rsidRPr="00E73ADA">
            <w:rPr>
              <w:rFonts w:ascii="Avenir Book" w:hAnsi="Avenir Book"/>
            </w:rPr>
            <w:t>t</w:t>
          </w:r>
          <w:r w:rsidR="00EC3586" w:rsidRPr="00E73ADA">
            <w:rPr>
              <w:rFonts w:ascii="Avenir Book" w:hAnsi="Avenir Book"/>
            </w:rPr>
            <w:t xml:space="preserve">he </w:t>
          </w:r>
          <w:r w:rsidR="00617E7C" w:rsidRPr="00E73ADA">
            <w:rPr>
              <w:rFonts w:ascii="Avenir Book" w:hAnsi="Avenir Book"/>
            </w:rPr>
            <w:t xml:space="preserve">selected </w:t>
          </w:r>
          <w:r w:rsidR="00FC69B7" w:rsidRPr="00E73ADA">
            <w:rPr>
              <w:rFonts w:ascii="Avenir Book" w:hAnsi="Avenir Book"/>
            </w:rPr>
            <w:t>artist</w:t>
          </w:r>
          <w:r w:rsidR="007E4A1F" w:rsidRPr="00E73ADA">
            <w:rPr>
              <w:rFonts w:ascii="Avenir Book" w:hAnsi="Avenir Book"/>
            </w:rPr>
            <w:t xml:space="preserve"> is </w:t>
          </w:r>
          <w:r w:rsidR="00D53805" w:rsidRPr="00E73ADA">
            <w:rPr>
              <w:rFonts w:ascii="Avenir Book" w:hAnsi="Avenir Book"/>
            </w:rPr>
            <w:t xml:space="preserve">contracted </w:t>
          </w:r>
          <w:r w:rsidR="007E4A1F" w:rsidRPr="00E73ADA">
            <w:rPr>
              <w:rFonts w:ascii="Avenir Book" w:hAnsi="Avenir Book"/>
            </w:rPr>
            <w:t xml:space="preserve">to develop a detailed design </w:t>
          </w:r>
          <w:r w:rsidR="00D316C3" w:rsidRPr="00E73ADA">
            <w:rPr>
              <w:rFonts w:ascii="Avenir Book" w:hAnsi="Avenir Book"/>
            </w:rPr>
            <w:t xml:space="preserve">package </w:t>
          </w:r>
          <w:r w:rsidR="007E4A1F" w:rsidRPr="00E73ADA">
            <w:rPr>
              <w:rFonts w:ascii="Avenir Book" w:hAnsi="Avenir Book"/>
            </w:rPr>
            <w:t>for the work</w:t>
          </w:r>
          <w:r w:rsidR="00D53805" w:rsidRPr="00E73ADA">
            <w:rPr>
              <w:rFonts w:ascii="Avenir Book" w:hAnsi="Avenir Book"/>
            </w:rPr>
            <w:t xml:space="preserve"> and have the proposal assessed by the selection panel, </w:t>
          </w:r>
          <w:r w:rsidR="005148DB" w:rsidRPr="00E73ADA">
            <w:rPr>
              <w:rFonts w:ascii="Avenir Book" w:hAnsi="Avenir Book"/>
            </w:rPr>
            <w:t>prior to th</w:t>
          </w:r>
          <w:r w:rsidR="00D53805" w:rsidRPr="00E73ADA">
            <w:rPr>
              <w:rFonts w:ascii="Avenir Book" w:hAnsi="Avenir Book"/>
            </w:rPr>
            <w:t>e final contract for the commission.</w:t>
          </w:r>
          <w:r w:rsidRPr="00E73ADA">
            <w:rPr>
              <w:rFonts w:ascii="Avenir Book" w:hAnsi="Avenir Book"/>
            </w:rPr>
            <w:t xml:space="preserve"> </w:t>
          </w:r>
          <w:r w:rsidRPr="004D6655">
            <w:rPr>
              <w:rFonts w:ascii="Avenir Book" w:hAnsi="Avenir Book"/>
            </w:rPr>
            <w:t>(</w:t>
          </w:r>
          <w:hyperlink w:anchor="_Step_3._The" w:history="1">
            <w:r w:rsidRPr="004D6655">
              <w:rPr>
                <w:rStyle w:val="Hyperlink"/>
                <w:rFonts w:ascii="Avenir Book" w:hAnsi="Avenir Book"/>
              </w:rPr>
              <w:t>Step 3</w:t>
            </w:r>
          </w:hyperlink>
          <w:r w:rsidRPr="004D6655">
            <w:rPr>
              <w:rFonts w:ascii="Avenir Book" w:hAnsi="Avenir Book"/>
            </w:rPr>
            <w:t>)</w:t>
          </w:r>
          <w:r w:rsidR="00D53805" w:rsidRPr="00E73ADA">
            <w:rPr>
              <w:rFonts w:ascii="Avenir Book" w:hAnsi="Avenir Book"/>
            </w:rPr>
            <w:t xml:space="preserve"> </w:t>
          </w:r>
        </w:p>
        <w:p w14:paraId="0066DAEB" w14:textId="2CAD430C" w:rsidR="00BA6FFF" w:rsidRPr="00E73ADA" w:rsidRDefault="00BA6FFF" w:rsidP="00BA6FFF">
          <w:pPr>
            <w:spacing w:before="0" w:after="0" w:line="240" w:lineRule="auto"/>
            <w:rPr>
              <w:rFonts w:ascii="Avenir Book" w:eastAsia="Times New Roman" w:hAnsi="Avenir Book" w:cs="Times New Roman"/>
              <w:lang w:eastAsia="en-GB"/>
            </w:rPr>
          </w:pPr>
          <w:r w:rsidRPr="00E73ADA">
            <w:rPr>
              <w:rFonts w:ascii="Avenir Book" w:eastAsia="Times New Roman" w:hAnsi="Avenir Book" w:cs="Calibri"/>
              <w:color w:val="000000"/>
              <w:lang w:eastAsia="en-GB"/>
            </w:rPr>
            <w:t xml:space="preserve">It’s use in this way is not uniformly accepted because it has the potential to lengthen the commissioning process and unfairly impact the artist’s </w:t>
          </w:r>
          <w:r w:rsidRPr="00E73ADA">
            <w:rPr>
              <w:rFonts w:ascii="Avenir Book" w:eastAsia="Times New Roman" w:hAnsi="Avenir Book" w:cs="Calibri"/>
              <w:color w:val="000000" w:themeColor="text1"/>
              <w:lang w:eastAsia="en-GB"/>
            </w:rPr>
            <w:t>creative outcome. It may be appropriate, however, where there has been a significant change to the artist brief, or in other circumstances affecting the brief since the concept proposal stage, or where the artist and commissioner wish to test out the feasibility of a particular technique or approach before committing to commission.”</w:t>
          </w:r>
        </w:p>
        <w:p w14:paraId="6C20FA9C" w14:textId="0A52BD1C" w:rsidR="00D53805" w:rsidRPr="00E73ADA" w:rsidRDefault="00D53805">
          <w:pPr>
            <w:rPr>
              <w:rFonts w:ascii="Avenir Book" w:hAnsi="Avenir Book"/>
            </w:rPr>
          </w:pPr>
          <w:r w:rsidRPr="00E73ADA">
            <w:rPr>
              <w:rFonts w:ascii="Avenir Book" w:hAnsi="Avenir Book"/>
              <w:highlight w:val="white"/>
            </w:rPr>
            <w:t>The artist brief, which forms part of the design development agreement, may be revised at this stage in response to changed circumstances, or in negotiation with the artists following their selection.</w:t>
          </w:r>
        </w:p>
        <w:p w14:paraId="772BFCE4" w14:textId="199E074B" w:rsidR="004F0BA0" w:rsidRPr="00E73ADA" w:rsidRDefault="004F0BA0" w:rsidP="0086506B">
          <w:pPr>
            <w:rPr>
              <w:rFonts w:ascii="Avenir Book" w:hAnsi="Avenir Book"/>
            </w:rPr>
          </w:pPr>
          <w:r w:rsidRPr="00E73ADA">
            <w:rPr>
              <w:rFonts w:ascii="Avenir Book" w:hAnsi="Avenir Book"/>
            </w:rPr>
            <w:t xml:space="preserve">The </w:t>
          </w:r>
          <w:r w:rsidR="004D7E9D" w:rsidRPr="00E73ADA">
            <w:rPr>
              <w:rFonts w:ascii="Avenir Book" w:hAnsi="Avenir Book"/>
            </w:rPr>
            <w:t>d</w:t>
          </w:r>
          <w:r w:rsidRPr="00E73ADA">
            <w:rPr>
              <w:rFonts w:ascii="Avenir Book" w:hAnsi="Avenir Book"/>
            </w:rPr>
            <w:t xml:space="preserve">eveloped </w:t>
          </w:r>
          <w:r w:rsidR="004D7E9D" w:rsidRPr="00E73ADA">
            <w:rPr>
              <w:rFonts w:ascii="Avenir Book" w:hAnsi="Avenir Book"/>
            </w:rPr>
            <w:t>d</w:t>
          </w:r>
          <w:r w:rsidRPr="00E73ADA">
            <w:rPr>
              <w:rFonts w:ascii="Avenir Book" w:hAnsi="Avenir Book"/>
            </w:rPr>
            <w:t>esign may include:</w:t>
          </w:r>
        </w:p>
        <w:sdt>
          <w:sdtPr>
            <w:rPr>
              <w:rFonts w:ascii="Avenir Book" w:hAnsi="Avenir Book"/>
            </w:rPr>
            <w:tag w:val="goog_rdk_333"/>
            <w:id w:val="-618525432"/>
          </w:sdtPr>
          <w:sdtContent>
            <w:p w14:paraId="39E59A3F" w14:textId="7C4FB770" w:rsidR="004F0BA0" w:rsidRPr="00E73ADA" w:rsidRDefault="00FC69B7" w:rsidP="00700013">
              <w:pPr>
                <w:numPr>
                  <w:ilvl w:val="0"/>
                  <w:numId w:val="12"/>
                </w:numPr>
                <w:pBdr>
                  <w:top w:val="nil"/>
                  <w:left w:val="nil"/>
                  <w:bottom w:val="nil"/>
                  <w:right w:val="nil"/>
                  <w:between w:val="nil"/>
                </w:pBdr>
                <w:spacing w:before="0" w:after="0" w:line="240" w:lineRule="auto"/>
                <w:ind w:left="284" w:hanging="284"/>
                <w:rPr>
                  <w:rFonts w:ascii="Avenir Book" w:eastAsia="Times New Roman" w:hAnsi="Avenir Book" w:cs="Times New Roman"/>
                  <w:color w:val="000000"/>
                </w:rPr>
              </w:pPr>
              <w:r w:rsidRPr="00E73ADA">
                <w:rPr>
                  <w:rFonts w:ascii="Avenir Book" w:hAnsi="Avenir Book" w:cs="Cambria"/>
                  <w:color w:val="000000"/>
                </w:rPr>
                <w:t>artist</w:t>
              </w:r>
              <w:r w:rsidR="004F0BA0" w:rsidRPr="00E73ADA">
                <w:rPr>
                  <w:rFonts w:ascii="Avenir Book" w:hAnsi="Avenir Book" w:cs="Cambria"/>
                  <w:color w:val="000000"/>
                </w:rPr>
                <w:t xml:space="preserve">ic approach - conceptual ideas behind the artwork in relation to the </w:t>
              </w:r>
              <w:r w:rsidRPr="00E73ADA">
                <w:rPr>
                  <w:rFonts w:ascii="Avenir Book" w:hAnsi="Avenir Book" w:cs="Cambria"/>
                  <w:color w:val="000000"/>
                </w:rPr>
                <w:t>artist</w:t>
              </w:r>
              <w:r w:rsidR="004F0BA0" w:rsidRPr="00E73ADA">
                <w:rPr>
                  <w:rFonts w:ascii="Avenir Book" w:hAnsi="Avenir Book" w:cs="Cambria"/>
                  <w:color w:val="000000"/>
                </w:rPr>
                <w:t xml:space="preserve"> </w:t>
              </w:r>
              <w:r w:rsidR="004D7E9D" w:rsidRPr="00E73ADA">
                <w:rPr>
                  <w:rFonts w:ascii="Avenir Book" w:hAnsi="Avenir Book" w:cs="Cambria"/>
                  <w:color w:val="000000"/>
                </w:rPr>
                <w:t>b</w:t>
              </w:r>
              <w:r w:rsidR="004F0BA0" w:rsidRPr="00E73ADA">
                <w:rPr>
                  <w:rFonts w:ascii="Avenir Book" w:hAnsi="Avenir Book" w:cs="Cambria"/>
                  <w:color w:val="000000"/>
                </w:rPr>
                <w:t xml:space="preserve">rief </w:t>
              </w:r>
            </w:p>
          </w:sdtContent>
        </w:sdt>
        <w:sdt>
          <w:sdtPr>
            <w:rPr>
              <w:rFonts w:ascii="Avenir Book" w:hAnsi="Avenir Book"/>
            </w:rPr>
            <w:tag w:val="goog_rdk_334"/>
            <w:id w:val="779459743"/>
          </w:sdtPr>
          <w:sdtContent>
            <w:p w14:paraId="385B262C" w14:textId="77777777" w:rsidR="004F0BA0" w:rsidRPr="00E73ADA" w:rsidRDefault="004F0BA0" w:rsidP="00700013">
              <w:pPr>
                <w:numPr>
                  <w:ilvl w:val="0"/>
                  <w:numId w:val="12"/>
                </w:numPr>
                <w:pBdr>
                  <w:top w:val="nil"/>
                  <w:left w:val="nil"/>
                  <w:bottom w:val="nil"/>
                  <w:right w:val="nil"/>
                  <w:between w:val="nil"/>
                </w:pBdr>
                <w:spacing w:before="0" w:after="0" w:line="240" w:lineRule="auto"/>
                <w:ind w:left="284" w:hanging="284"/>
                <w:rPr>
                  <w:rFonts w:ascii="Avenir Book" w:eastAsia="Times New Roman" w:hAnsi="Avenir Book" w:cs="Times New Roman"/>
                  <w:color w:val="000000"/>
                </w:rPr>
              </w:pPr>
              <w:r w:rsidRPr="00E73ADA">
                <w:rPr>
                  <w:rFonts w:ascii="Avenir Book" w:hAnsi="Avenir Book" w:cs="Cambria"/>
                  <w:color w:val="000000"/>
                </w:rPr>
                <w:t xml:space="preserve">preliminary images or drawings for two dimensional artworks including dimensions, finished dimensions and an estimation of finished weight </w:t>
              </w:r>
              <w:r w:rsidRPr="00E73ADA">
                <w:rPr>
                  <w:rFonts w:ascii="Avenir Book" w:hAnsi="Avenir Book" w:cs="Cambria"/>
                  <w:b/>
                  <w:color w:val="000000"/>
                </w:rPr>
                <w:t xml:space="preserve">or </w:t>
              </w:r>
              <w:r w:rsidRPr="00E73ADA">
                <w:rPr>
                  <w:rFonts w:ascii="Avenir Book" w:hAnsi="Avenir Book" w:cs="Cambria"/>
                  <w:color w:val="000000"/>
                </w:rPr>
                <w:t xml:space="preserve">scaled drawings and/or models for three dimensional artworks </w:t>
              </w:r>
            </w:p>
          </w:sdtContent>
        </w:sdt>
        <w:sdt>
          <w:sdtPr>
            <w:rPr>
              <w:rFonts w:ascii="Avenir Book" w:hAnsi="Avenir Book"/>
            </w:rPr>
            <w:tag w:val="goog_rdk_335"/>
            <w:id w:val="-807317703"/>
          </w:sdtPr>
          <w:sdtContent>
            <w:p w14:paraId="1BD4442C" w14:textId="77777777" w:rsidR="004F0BA0" w:rsidRPr="00E73ADA" w:rsidRDefault="004F0BA0" w:rsidP="00700013">
              <w:pPr>
                <w:numPr>
                  <w:ilvl w:val="0"/>
                  <w:numId w:val="12"/>
                </w:numPr>
                <w:pBdr>
                  <w:top w:val="nil"/>
                  <w:left w:val="nil"/>
                  <w:bottom w:val="nil"/>
                  <w:right w:val="nil"/>
                  <w:between w:val="nil"/>
                </w:pBdr>
                <w:spacing w:before="0" w:after="0" w:line="240" w:lineRule="auto"/>
                <w:ind w:left="284" w:hanging="284"/>
                <w:rPr>
                  <w:rFonts w:ascii="Avenir Book" w:eastAsia="Times New Roman" w:hAnsi="Avenir Book" w:cs="Times New Roman"/>
                  <w:color w:val="000000"/>
                </w:rPr>
              </w:pPr>
              <w:r w:rsidRPr="00E73ADA">
                <w:rPr>
                  <w:rFonts w:ascii="Avenir Book" w:hAnsi="Avenir Book" w:cs="Cambria"/>
                  <w:color w:val="000000"/>
                </w:rPr>
                <w:t xml:space="preserve">themes and colours </w:t>
              </w:r>
            </w:p>
          </w:sdtContent>
        </w:sdt>
        <w:sdt>
          <w:sdtPr>
            <w:rPr>
              <w:rFonts w:ascii="Avenir Book" w:hAnsi="Avenir Book"/>
            </w:rPr>
            <w:tag w:val="goog_rdk_336"/>
            <w:id w:val="-2023703546"/>
          </w:sdtPr>
          <w:sdtContent>
            <w:p w14:paraId="39480BD3" w14:textId="77777777" w:rsidR="004F0BA0" w:rsidRPr="00E73ADA" w:rsidRDefault="004F0BA0" w:rsidP="00700013">
              <w:pPr>
                <w:numPr>
                  <w:ilvl w:val="0"/>
                  <w:numId w:val="12"/>
                </w:numPr>
                <w:pBdr>
                  <w:top w:val="nil"/>
                  <w:left w:val="nil"/>
                  <w:bottom w:val="nil"/>
                  <w:right w:val="nil"/>
                  <w:between w:val="nil"/>
                </w:pBdr>
                <w:spacing w:before="0" w:after="0" w:line="240" w:lineRule="auto"/>
                <w:ind w:left="284" w:hanging="284"/>
                <w:rPr>
                  <w:rFonts w:ascii="Avenir Book" w:eastAsia="Times New Roman" w:hAnsi="Avenir Book" w:cs="Times New Roman"/>
                  <w:color w:val="000000"/>
                </w:rPr>
              </w:pPr>
              <w:r w:rsidRPr="00E73ADA">
                <w:rPr>
                  <w:rFonts w:ascii="Avenir Book" w:hAnsi="Avenir Book" w:cs="Cambria"/>
                  <w:color w:val="000000"/>
                </w:rPr>
                <w:t xml:space="preserve">materials or fabrication samples having ensured that all materials are available and fit for purpose </w:t>
              </w:r>
            </w:p>
          </w:sdtContent>
        </w:sdt>
        <w:sdt>
          <w:sdtPr>
            <w:rPr>
              <w:rFonts w:ascii="Avenir Book" w:hAnsi="Avenir Book"/>
            </w:rPr>
            <w:tag w:val="goog_rdk_337"/>
            <w:id w:val="-1494401266"/>
          </w:sdtPr>
          <w:sdtContent>
            <w:p w14:paraId="1BFA6E34" w14:textId="77777777" w:rsidR="004F0BA0" w:rsidRPr="00E73ADA" w:rsidRDefault="004F0BA0" w:rsidP="00700013">
              <w:pPr>
                <w:numPr>
                  <w:ilvl w:val="0"/>
                  <w:numId w:val="12"/>
                </w:numPr>
                <w:pBdr>
                  <w:top w:val="nil"/>
                  <w:left w:val="nil"/>
                  <w:bottom w:val="nil"/>
                  <w:right w:val="nil"/>
                  <w:between w:val="nil"/>
                </w:pBdr>
                <w:spacing w:before="0" w:after="0" w:line="240" w:lineRule="auto"/>
                <w:ind w:left="284" w:hanging="284"/>
                <w:rPr>
                  <w:rFonts w:ascii="Avenir Book" w:eastAsia="Times New Roman" w:hAnsi="Avenir Book" w:cs="Times New Roman"/>
                  <w:color w:val="000000"/>
                </w:rPr>
              </w:pPr>
              <w:r w:rsidRPr="00E73ADA">
                <w:rPr>
                  <w:rFonts w:ascii="Avenir Book" w:hAnsi="Avenir Book" w:cs="Cambria"/>
                  <w:color w:val="000000"/>
                </w:rPr>
                <w:t xml:space="preserve">construction drawings for any elements that require engineer certification </w:t>
              </w:r>
            </w:p>
          </w:sdtContent>
        </w:sdt>
        <w:sdt>
          <w:sdtPr>
            <w:rPr>
              <w:rFonts w:ascii="Avenir Book" w:hAnsi="Avenir Book"/>
            </w:rPr>
            <w:tag w:val="goog_rdk_338"/>
            <w:id w:val="1145012676"/>
          </w:sdtPr>
          <w:sdtContent>
            <w:p w14:paraId="71627E7B" w14:textId="77777777" w:rsidR="004F0BA0" w:rsidRPr="00E73ADA" w:rsidRDefault="004F0BA0" w:rsidP="00700013">
              <w:pPr>
                <w:numPr>
                  <w:ilvl w:val="0"/>
                  <w:numId w:val="12"/>
                </w:numPr>
                <w:pBdr>
                  <w:top w:val="nil"/>
                  <w:left w:val="nil"/>
                  <w:bottom w:val="nil"/>
                  <w:right w:val="nil"/>
                  <w:between w:val="nil"/>
                </w:pBdr>
                <w:spacing w:before="0" w:after="0" w:line="240" w:lineRule="auto"/>
                <w:ind w:left="284" w:hanging="284"/>
                <w:rPr>
                  <w:rFonts w:ascii="Avenir Book" w:eastAsia="Times New Roman" w:hAnsi="Avenir Book" w:cs="Times New Roman"/>
                  <w:color w:val="000000"/>
                </w:rPr>
              </w:pPr>
              <w:r w:rsidRPr="00E73ADA">
                <w:rPr>
                  <w:rFonts w:ascii="Avenir Book" w:hAnsi="Avenir Book" w:cs="Cambria"/>
                  <w:color w:val="000000"/>
                </w:rPr>
                <w:t>a project timeline update taking into account subcontractor timeframes and variance</w:t>
              </w:r>
            </w:p>
          </w:sdtContent>
        </w:sdt>
        <w:sdt>
          <w:sdtPr>
            <w:rPr>
              <w:rFonts w:ascii="Avenir Book" w:hAnsi="Avenir Book"/>
            </w:rPr>
            <w:tag w:val="goog_rdk_339"/>
            <w:id w:val="-1602015494"/>
          </w:sdtPr>
          <w:sdtContent>
            <w:p w14:paraId="174F23BB" w14:textId="136F38B5" w:rsidR="004F0BA0" w:rsidRPr="00E73ADA" w:rsidRDefault="004F0BA0" w:rsidP="00700013">
              <w:pPr>
                <w:numPr>
                  <w:ilvl w:val="0"/>
                  <w:numId w:val="12"/>
                </w:numPr>
                <w:pBdr>
                  <w:top w:val="nil"/>
                  <w:left w:val="nil"/>
                  <w:bottom w:val="nil"/>
                  <w:right w:val="nil"/>
                  <w:between w:val="nil"/>
                </w:pBdr>
                <w:spacing w:before="0" w:after="0" w:line="240" w:lineRule="auto"/>
                <w:ind w:left="284" w:hanging="284"/>
                <w:rPr>
                  <w:rFonts w:ascii="Avenir Book" w:hAnsi="Avenir Book"/>
                </w:rPr>
              </w:pPr>
              <w:r w:rsidRPr="00E73ADA">
                <w:rPr>
                  <w:rFonts w:ascii="Avenir Book" w:hAnsi="Avenir Book" w:cs="Cambria"/>
                  <w:color w:val="000000"/>
                </w:rPr>
                <w:t xml:space="preserve">a completed </w:t>
              </w:r>
              <w:r w:rsidR="004D7E9D" w:rsidRPr="00E73ADA">
                <w:rPr>
                  <w:rFonts w:ascii="Avenir Book" w:hAnsi="Avenir Book" w:cs="Cambria"/>
                  <w:color w:val="000000"/>
                </w:rPr>
                <w:t>r</w:t>
              </w:r>
              <w:r w:rsidRPr="00E73ADA">
                <w:rPr>
                  <w:rFonts w:ascii="Avenir Book" w:hAnsi="Avenir Book" w:cs="Cambria"/>
                  <w:color w:val="000000"/>
                </w:rPr>
                <w:t xml:space="preserve">isk </w:t>
              </w:r>
              <w:r w:rsidR="004D7E9D" w:rsidRPr="00E73ADA">
                <w:rPr>
                  <w:rFonts w:ascii="Avenir Book" w:hAnsi="Avenir Book" w:cs="Cambria"/>
                  <w:color w:val="000000"/>
                </w:rPr>
                <w:t>m</w:t>
              </w:r>
              <w:r w:rsidRPr="00E73ADA">
                <w:rPr>
                  <w:rFonts w:ascii="Avenir Book" w:hAnsi="Avenir Book" w:cs="Cambria"/>
                  <w:color w:val="000000"/>
                </w:rPr>
                <w:t xml:space="preserve">anagement plan and a </w:t>
              </w:r>
              <w:r w:rsidR="004D7E9D" w:rsidRPr="00E73ADA">
                <w:rPr>
                  <w:rFonts w:ascii="Avenir Book" w:hAnsi="Avenir Book" w:cs="Cambria"/>
                  <w:color w:val="000000"/>
                </w:rPr>
                <w:t>s</w:t>
              </w:r>
              <w:r w:rsidRPr="00E73ADA">
                <w:rPr>
                  <w:rFonts w:ascii="Avenir Book" w:hAnsi="Avenir Book" w:cs="Cambria"/>
                  <w:color w:val="000000"/>
                </w:rPr>
                <w:t xml:space="preserve">afe </w:t>
              </w:r>
              <w:r w:rsidR="004D7E9D" w:rsidRPr="00E73ADA">
                <w:rPr>
                  <w:rFonts w:ascii="Avenir Book" w:hAnsi="Avenir Book" w:cs="Cambria"/>
                  <w:color w:val="000000"/>
                </w:rPr>
                <w:t>w</w:t>
              </w:r>
              <w:r w:rsidRPr="00E73ADA">
                <w:rPr>
                  <w:rFonts w:ascii="Avenir Book" w:hAnsi="Avenir Book" w:cs="Cambria"/>
                  <w:color w:val="000000"/>
                </w:rPr>
                <w:t xml:space="preserve">ork methods statement </w:t>
              </w:r>
            </w:p>
            <w:p w14:paraId="5C2B0C9D" w14:textId="77777777" w:rsidR="00D53805" w:rsidRPr="00E73ADA" w:rsidRDefault="004F0BA0" w:rsidP="00700013">
              <w:pPr>
                <w:numPr>
                  <w:ilvl w:val="0"/>
                  <w:numId w:val="12"/>
                </w:numPr>
                <w:pBdr>
                  <w:top w:val="nil"/>
                  <w:left w:val="nil"/>
                  <w:bottom w:val="nil"/>
                  <w:right w:val="nil"/>
                  <w:between w:val="nil"/>
                </w:pBdr>
                <w:spacing w:before="0" w:after="0" w:line="240" w:lineRule="auto"/>
                <w:ind w:left="284" w:hanging="284"/>
                <w:rPr>
                  <w:rFonts w:ascii="Avenir Book" w:hAnsi="Avenir Book"/>
                </w:rPr>
              </w:pPr>
              <w:r w:rsidRPr="00E73ADA">
                <w:rPr>
                  <w:rFonts w:ascii="Avenir Book" w:hAnsi="Avenir Book"/>
                </w:rPr>
                <w:t>a realistic budget</w:t>
              </w:r>
            </w:p>
            <w:p w14:paraId="0000012A" w14:textId="64A67EF6" w:rsidR="006659AB" w:rsidRPr="00E73ADA" w:rsidRDefault="00D53805" w:rsidP="00D87079">
              <w:pPr>
                <w:pBdr>
                  <w:top w:val="nil"/>
                  <w:left w:val="nil"/>
                  <w:bottom w:val="nil"/>
                  <w:right w:val="nil"/>
                  <w:between w:val="nil"/>
                </w:pBdr>
                <w:spacing w:before="60" w:after="0" w:line="240" w:lineRule="auto"/>
                <w:rPr>
                  <w:rFonts w:ascii="Avenir Book" w:hAnsi="Avenir Book"/>
                </w:rPr>
              </w:pPr>
              <w:r w:rsidRPr="00E73ADA">
                <w:rPr>
                  <w:rFonts w:ascii="Avenir Book" w:hAnsi="Avenir Book"/>
                </w:rPr>
                <w:t>The artist presents their detailed design to the selection panel, who will assess the design against extended criteria.</w:t>
              </w:r>
            </w:p>
          </w:sdtContent>
        </w:sdt>
      </w:sdtContent>
    </w:sdt>
    <w:bookmarkStart w:id="106" w:name="_Toc20722955" w:displacedByCustomXml="next"/>
    <w:bookmarkStart w:id="107" w:name="_Toc16771776" w:displacedByCustomXml="next"/>
    <w:bookmarkStart w:id="108" w:name="_Toc16680752" w:displacedByCustomXml="next"/>
    <w:sdt>
      <w:sdtPr>
        <w:rPr>
          <w:rFonts w:ascii="Avenir Book" w:hAnsi="Avenir Book"/>
        </w:rPr>
        <w:tag w:val="goog_rdk_308"/>
        <w:id w:val="-606195478"/>
      </w:sdtPr>
      <w:sdtContent>
        <w:p w14:paraId="00000132" w14:textId="77777777" w:rsidR="006659AB" w:rsidRPr="00E73ADA" w:rsidRDefault="00EC3586" w:rsidP="0086506B">
          <w:pPr>
            <w:pStyle w:val="Heading2"/>
            <w:rPr>
              <w:rFonts w:ascii="Avenir Book" w:hAnsi="Avenir Book"/>
            </w:rPr>
          </w:pPr>
          <w:r w:rsidRPr="00E73ADA">
            <w:rPr>
              <w:rFonts w:ascii="Avenir Book" w:hAnsi="Avenir Book"/>
            </w:rPr>
            <w:t>Notification of successful and unsuccessful applicants</w:t>
          </w:r>
        </w:p>
      </w:sdtContent>
    </w:sdt>
    <w:bookmarkEnd w:id="106" w:displacedByCustomXml="prev"/>
    <w:bookmarkEnd w:id="107" w:displacedByCustomXml="prev"/>
    <w:bookmarkEnd w:id="108" w:displacedByCustomXml="prev"/>
    <w:sdt>
      <w:sdtPr>
        <w:rPr>
          <w:rFonts w:ascii="Avenir Book" w:hAnsi="Avenir Book"/>
        </w:rPr>
        <w:tag w:val="goog_rdk_309"/>
        <w:id w:val="-891412425"/>
      </w:sdtPr>
      <w:sdtContent>
        <w:p w14:paraId="00000133" w14:textId="65A36950" w:rsidR="006659AB" w:rsidRPr="00E73ADA" w:rsidRDefault="00EC3586">
          <w:pPr>
            <w:rPr>
              <w:rFonts w:ascii="Avenir Book" w:hAnsi="Avenir Book"/>
            </w:rPr>
          </w:pPr>
          <w:r w:rsidRPr="00E73ADA">
            <w:rPr>
              <w:rFonts w:ascii="Avenir Book" w:hAnsi="Avenir Book"/>
            </w:rPr>
            <w:t xml:space="preserve">Once </w:t>
          </w:r>
          <w:r w:rsidR="004D7E9D" w:rsidRPr="00E73ADA">
            <w:rPr>
              <w:rFonts w:ascii="Avenir Book" w:hAnsi="Avenir Book"/>
            </w:rPr>
            <w:t xml:space="preserve">the selection committee has come to a decision the commissioner (usually via the chair of the selection panel) should notify the successful and unsuccessful applicants in writing. </w:t>
          </w:r>
          <w:r w:rsidR="001C7D32" w:rsidRPr="00E73ADA">
            <w:rPr>
              <w:rFonts w:ascii="Avenir Book" w:hAnsi="Avenir Book"/>
            </w:rPr>
            <w:t>T</w:t>
          </w:r>
          <w:r w:rsidR="004D7E9D" w:rsidRPr="00E73ADA">
            <w:rPr>
              <w:rFonts w:ascii="Avenir Book" w:hAnsi="Avenir Book"/>
            </w:rPr>
            <w:t>he deliberations of the panel should be kept confidential, however unsuccessful applicants may seek feedback from the commissioner on the outcom</w:t>
          </w:r>
          <w:r w:rsidRPr="00E73ADA">
            <w:rPr>
              <w:rFonts w:ascii="Avenir Book" w:hAnsi="Avenir Book"/>
            </w:rPr>
            <w:t xml:space="preserve">e of their application. </w:t>
          </w:r>
        </w:p>
      </w:sdtContent>
    </w:sdt>
    <w:bookmarkStart w:id="109" w:name="_Step_3._The" w:displacedByCustomXml="next"/>
    <w:bookmarkEnd w:id="109" w:displacedByCustomXml="next"/>
    <w:bookmarkStart w:id="110" w:name="_Toc20722956" w:displacedByCustomXml="next"/>
    <w:bookmarkStart w:id="111" w:name="_Toc16771777" w:displacedByCustomXml="next"/>
    <w:bookmarkStart w:id="112" w:name="_Toc16680753" w:displacedByCustomXml="next"/>
    <w:sdt>
      <w:sdtPr>
        <w:rPr>
          <w:rFonts w:ascii="Avenir Book" w:hAnsi="Avenir Book"/>
          <w:sz w:val="32"/>
          <w:szCs w:val="32"/>
        </w:rPr>
        <w:tag w:val="goog_rdk_310"/>
        <w:id w:val="1048730091"/>
      </w:sdtPr>
      <w:sdtContent>
        <w:p w14:paraId="01E22FE0" w14:textId="2551DB30" w:rsidR="001C7D32" w:rsidRPr="00E73ADA" w:rsidRDefault="001C7D32" w:rsidP="0086506B">
          <w:pPr>
            <w:pStyle w:val="Heading1"/>
            <w:rPr>
              <w:rFonts w:ascii="Avenir Book" w:hAnsi="Avenir Book"/>
            </w:rPr>
          </w:pPr>
          <w:r w:rsidRPr="00E73ADA">
            <w:rPr>
              <w:rFonts w:ascii="Avenir Book" w:hAnsi="Avenir Book"/>
            </w:rPr>
            <w:t>Step 3</w:t>
          </w:r>
          <w:r w:rsidR="00BA6FFF" w:rsidRPr="00E73ADA">
            <w:rPr>
              <w:rFonts w:ascii="Avenir Book" w:hAnsi="Avenir Book"/>
            </w:rPr>
            <w:t>.</w:t>
          </w:r>
          <w:r w:rsidRPr="00E73ADA">
            <w:rPr>
              <w:rFonts w:ascii="Avenir Book" w:hAnsi="Avenir Book"/>
            </w:rPr>
            <w:t xml:space="preserve"> The Commission</w:t>
          </w:r>
          <w:bookmarkEnd w:id="110"/>
        </w:p>
        <w:p w14:paraId="00000134" w14:textId="068BE5CE" w:rsidR="006659AB" w:rsidRPr="00E73ADA" w:rsidRDefault="001C7D32">
          <w:pPr>
            <w:pStyle w:val="Heading2"/>
            <w:rPr>
              <w:rFonts w:ascii="Avenir Book" w:hAnsi="Avenir Book"/>
            </w:rPr>
          </w:pPr>
          <w:bookmarkStart w:id="113" w:name="_Toc20722957"/>
          <w:bookmarkStart w:id="114" w:name="_Stage_2_Agreement:"/>
          <w:bookmarkEnd w:id="114"/>
          <w:r w:rsidRPr="00E73ADA">
            <w:rPr>
              <w:rFonts w:ascii="Avenir Book" w:hAnsi="Avenir Book"/>
            </w:rPr>
            <w:t xml:space="preserve">Stage 2 Agreement: Commissioning Artwork </w:t>
          </w:r>
        </w:p>
      </w:sdtContent>
    </w:sdt>
    <w:bookmarkEnd w:id="113" w:displacedByCustomXml="prev"/>
    <w:bookmarkEnd w:id="111" w:displacedByCustomXml="prev"/>
    <w:bookmarkEnd w:id="112" w:displacedByCustomXml="prev"/>
    <w:sdt>
      <w:sdtPr>
        <w:rPr>
          <w:rFonts w:ascii="Avenir Book" w:hAnsi="Avenir Book"/>
        </w:rPr>
        <w:tag w:val="goog_rdk_311"/>
        <w:id w:val="-302309558"/>
      </w:sdtPr>
      <w:sdtContent>
        <w:p w14:paraId="79BD2BB8" w14:textId="3C251A69" w:rsidR="00D316C3" w:rsidRPr="00E73ADA" w:rsidRDefault="00D316C3">
          <w:pPr>
            <w:rPr>
              <w:rFonts w:ascii="Avenir Book" w:hAnsi="Avenir Book" w:cs="Cambria"/>
              <w:color w:val="000000"/>
            </w:rPr>
          </w:pPr>
          <w:r w:rsidRPr="00E73ADA">
            <w:rPr>
              <w:rFonts w:ascii="Avenir Book" w:hAnsi="Avenir Book"/>
            </w:rPr>
            <w:t>In summary, t</w:t>
          </w:r>
          <w:r w:rsidRPr="00E73ADA">
            <w:rPr>
              <w:rFonts w:ascii="Avenir Book" w:hAnsi="Avenir Book" w:cs="Cambria"/>
              <w:color w:val="000000"/>
            </w:rPr>
            <w:t>he commissioner creates and negotiates a contract with the artist to fabricate and install the artwork according to the selected design. There will typically be 4 payments (40% upon signing, 30% in process of fabrication</w:t>
          </w:r>
          <w:r w:rsidR="00D87079" w:rsidRPr="00E73ADA">
            <w:rPr>
              <w:rFonts w:ascii="Avenir Book" w:hAnsi="Avenir Book" w:cs="Cambria"/>
              <w:color w:val="000000"/>
            </w:rPr>
            <w:t xml:space="preserve">/ following detailed design package, </w:t>
          </w:r>
          <w:r w:rsidRPr="00E73ADA">
            <w:rPr>
              <w:rFonts w:ascii="Avenir Book" w:hAnsi="Avenir Book" w:cs="Cambria"/>
              <w:color w:val="000000"/>
            </w:rPr>
            <w:t xml:space="preserve">25% at installation and handover, and </w:t>
          </w:r>
          <w:r w:rsidRPr="00E73ADA">
            <w:rPr>
              <w:rFonts w:ascii="Avenir Book" w:hAnsi="Avenir Book"/>
            </w:rPr>
            <w:t>a small provision for defects liability should be factored in at 5% for up to 12 months after installation</w:t>
          </w:r>
          <w:r w:rsidRPr="00E73ADA">
            <w:rPr>
              <w:rFonts w:ascii="Avenir Book" w:hAnsi="Avenir Book" w:cs="Cambria"/>
              <w:color w:val="000000"/>
            </w:rPr>
            <w:t xml:space="preserve">). Other considerations throughout the commission include insurance, variations, subcontractors, transportation, installation, and maintenance. </w:t>
          </w:r>
        </w:p>
        <w:p w14:paraId="00000135" w14:textId="4C8DDF52" w:rsidR="006659AB" w:rsidRPr="00E73ADA" w:rsidRDefault="00EC3586">
          <w:pPr>
            <w:rPr>
              <w:rFonts w:ascii="Avenir Book" w:hAnsi="Avenir Book"/>
            </w:rPr>
          </w:pPr>
          <w:r w:rsidRPr="00E73ADA">
            <w:rPr>
              <w:rFonts w:ascii="Avenir Book" w:hAnsi="Avenir Book"/>
            </w:rPr>
            <w:t xml:space="preserve">The </w:t>
          </w:r>
          <w:hyperlink r:id="rId15">
            <w:r w:rsidRPr="00E73ADA">
              <w:rPr>
                <w:rFonts w:ascii="Avenir Book" w:hAnsi="Avenir Book"/>
                <w:color w:val="A8BF4D"/>
                <w:u w:val="single"/>
              </w:rPr>
              <w:t>Arts Law Centre of Australia</w:t>
            </w:r>
          </w:hyperlink>
          <w:r w:rsidRPr="00E73ADA">
            <w:rPr>
              <w:rFonts w:ascii="Avenir Book" w:hAnsi="Avenir Book"/>
            </w:rPr>
            <w:t xml:space="preserve"> provides sample agreements for public art commissions. </w:t>
          </w:r>
          <w:r w:rsidR="00726D4A" w:rsidRPr="00E73ADA">
            <w:rPr>
              <w:rFonts w:ascii="Avenir Book" w:hAnsi="Avenir Book"/>
            </w:rPr>
            <w:t xml:space="preserve">It is our experience that template contracts from commissioners other than Arts Law will not have appropriate clauses or take into account issues of delivery or intellectual property and it also puts undue burden in the artist to then negotiate favourable terms.  </w:t>
          </w:r>
        </w:p>
      </w:sdtContent>
    </w:sdt>
    <w:sdt>
      <w:sdtPr>
        <w:rPr>
          <w:rFonts w:ascii="Avenir Book" w:hAnsi="Avenir Book"/>
        </w:rPr>
        <w:tag w:val="goog_rdk_312"/>
        <w:id w:val="-1367597257"/>
      </w:sdtPr>
      <w:sdtContent>
        <w:p w14:paraId="00000136" w14:textId="707902C8" w:rsidR="006659AB" w:rsidRPr="00E73ADA" w:rsidRDefault="00EC3586">
          <w:pPr>
            <w:rPr>
              <w:rFonts w:ascii="Avenir Book" w:hAnsi="Avenir Book"/>
            </w:rPr>
          </w:pPr>
          <w:r w:rsidRPr="00E73ADA">
            <w:rPr>
              <w:rFonts w:ascii="Avenir Book" w:hAnsi="Avenir Book"/>
            </w:rPr>
            <w:t>Contractual agreement is especially important in public art commissioning because of the s</w:t>
          </w:r>
          <w:r w:rsidR="0023154F" w:rsidRPr="00E73ADA">
            <w:rPr>
              <w:rFonts w:ascii="Avenir Book" w:hAnsi="Avenir Book"/>
            </w:rPr>
            <w:t>cale</w:t>
          </w:r>
          <w:r w:rsidRPr="00E73ADA">
            <w:rPr>
              <w:rFonts w:ascii="Avenir Book" w:hAnsi="Avenir Book"/>
            </w:rPr>
            <w:t xml:space="preserve"> of the </w:t>
          </w:r>
          <w:r w:rsidR="0023154F" w:rsidRPr="00E73ADA">
            <w:rPr>
              <w:rFonts w:ascii="Avenir Book" w:hAnsi="Avenir Book"/>
            </w:rPr>
            <w:t>project</w:t>
          </w:r>
          <w:r w:rsidRPr="00E73ADA">
            <w:rPr>
              <w:rFonts w:ascii="Avenir Book" w:hAnsi="Avenir Book"/>
            </w:rPr>
            <w:t xml:space="preserve">, but sometimes it is the complexity of contracts that causes problems. The development of long and detailed contracts, especially in large public art projects, can make it </w:t>
          </w:r>
          <w:r w:rsidR="004D7E9D" w:rsidRPr="00E73ADA">
            <w:rPr>
              <w:rFonts w:ascii="Avenir Book" w:hAnsi="Avenir Book"/>
            </w:rPr>
            <w:t xml:space="preserve">difficult for </w:t>
          </w:r>
          <w:r w:rsidR="00FC69B7" w:rsidRPr="00E73ADA">
            <w:rPr>
              <w:rFonts w:ascii="Avenir Book" w:hAnsi="Avenir Book"/>
            </w:rPr>
            <w:t>artist</w:t>
          </w:r>
          <w:r w:rsidR="00646278" w:rsidRPr="00E73ADA">
            <w:rPr>
              <w:rFonts w:ascii="Avenir Book" w:hAnsi="Avenir Book"/>
            </w:rPr>
            <w:t>s</w:t>
          </w:r>
          <w:r w:rsidR="004D7E9D" w:rsidRPr="00E73ADA">
            <w:rPr>
              <w:rFonts w:ascii="Avenir Book" w:hAnsi="Avenir Book"/>
            </w:rPr>
            <w:t xml:space="preserve"> </w:t>
          </w:r>
          <w:r w:rsidRPr="00E73ADA">
            <w:rPr>
              <w:rFonts w:ascii="Avenir Book" w:hAnsi="Avenir Book"/>
            </w:rPr>
            <w:t xml:space="preserve">to understand their responsibilities. </w:t>
          </w:r>
          <w:r w:rsidR="0023154F" w:rsidRPr="00E73ADA">
            <w:rPr>
              <w:rFonts w:ascii="Avenir Book" w:hAnsi="Avenir Book"/>
            </w:rPr>
            <w:t xml:space="preserve">Further, </w:t>
          </w:r>
          <w:r w:rsidRPr="00E73ADA">
            <w:rPr>
              <w:rFonts w:ascii="Avenir Book" w:hAnsi="Avenir Book"/>
            </w:rPr>
            <w:t xml:space="preserve">the contract may </w:t>
          </w:r>
          <w:r w:rsidR="0023154F" w:rsidRPr="00E73ADA">
            <w:rPr>
              <w:rFonts w:ascii="Avenir Book" w:hAnsi="Avenir Book"/>
            </w:rPr>
            <w:t xml:space="preserve">not be </w:t>
          </w:r>
          <w:r w:rsidRPr="00E73ADA">
            <w:rPr>
              <w:rFonts w:ascii="Avenir Book" w:hAnsi="Avenir Book"/>
            </w:rPr>
            <w:t xml:space="preserve">appropriate for some forms of </w:t>
          </w:r>
          <w:r w:rsidR="00FC69B7" w:rsidRPr="00E73ADA">
            <w:rPr>
              <w:rFonts w:ascii="Avenir Book" w:hAnsi="Avenir Book"/>
            </w:rPr>
            <w:t>artist</w:t>
          </w:r>
          <w:r w:rsidRPr="00E73ADA">
            <w:rPr>
              <w:rFonts w:ascii="Avenir Book" w:hAnsi="Avenir Book"/>
            </w:rPr>
            <w:t xml:space="preserve">ic practice. Conversely, a contract that is too simple can leave too much open to interpretation and not be useful in the case of disagreement or a dispute. Agreement as to the terms of the commission contract should be reached as soon as possible following the final selection process. The selected practitioner should not undertake further work on the project unless and until they have reached agreement with the </w:t>
          </w:r>
          <w:r w:rsidR="004D7E9D" w:rsidRPr="00E73ADA">
            <w:rPr>
              <w:rFonts w:ascii="Avenir Book" w:hAnsi="Avenir Book"/>
            </w:rPr>
            <w:t>c</w:t>
          </w:r>
          <w:r w:rsidRPr="00E73ADA">
            <w:rPr>
              <w:rFonts w:ascii="Avenir Book" w:hAnsi="Avenir Book"/>
            </w:rPr>
            <w:t>ommissioner about the terms of the contract, and that agreement is in writing and signed by both parties. This should be understood and respected by both parties.</w:t>
          </w:r>
          <w:r w:rsidR="00646278" w:rsidRPr="00E73ADA">
            <w:rPr>
              <w:rFonts w:ascii="Avenir Book" w:hAnsi="Avenir Book"/>
            </w:rPr>
            <w:t xml:space="preserve"> Artists should not be pressured by the commissioner to start work on the project before an agreement has been signed due to short timelines. The commissioner should present a contract to the artist in a timely manner, allowing time for any negotiations before work begins.</w:t>
          </w:r>
        </w:p>
      </w:sdtContent>
    </w:sdt>
    <w:sdt>
      <w:sdtPr>
        <w:rPr>
          <w:rFonts w:ascii="Avenir Book" w:hAnsi="Avenir Book"/>
        </w:rPr>
        <w:tag w:val="goog_rdk_313"/>
        <w:id w:val="-1029261930"/>
      </w:sdtPr>
      <w:sdtContent>
        <w:p w14:paraId="00000138" w14:textId="757734B9" w:rsidR="006659AB" w:rsidRPr="00E73ADA" w:rsidRDefault="00EC3586">
          <w:pPr>
            <w:rPr>
              <w:rFonts w:ascii="Avenir Book" w:hAnsi="Avenir Book"/>
              <w:highlight w:val="white"/>
            </w:rPr>
          </w:pPr>
          <w:r w:rsidRPr="00E73ADA">
            <w:rPr>
              <w:rFonts w:ascii="Avenir Book" w:hAnsi="Avenir Book"/>
            </w:rPr>
            <w:t>The contract should clearly state the conditions of the commission including insurance responsibilities, copyright and reproduction arrangements, budget guidelines including a schedule of remuneration, decommissioning and relocation guidelines, ownership of maquettes, and other conditions as required</w:t>
          </w:r>
          <w:r w:rsidRPr="00E73ADA">
            <w:rPr>
              <w:rFonts w:ascii="Avenir Book" w:hAnsi="Avenir Book"/>
              <w:highlight w:val="white"/>
            </w:rPr>
            <w:t xml:space="preserve">. A </w:t>
          </w:r>
          <w:r w:rsidR="004D7E9D" w:rsidRPr="00E73ADA">
            <w:rPr>
              <w:rFonts w:ascii="Avenir Book" w:hAnsi="Avenir Book"/>
              <w:highlight w:val="white"/>
            </w:rPr>
            <w:t xml:space="preserve">risk management plan should also be completed by </w:t>
          </w:r>
          <w:r w:rsidR="00FC69B7" w:rsidRPr="00E73ADA">
            <w:rPr>
              <w:rFonts w:ascii="Avenir Book" w:hAnsi="Avenir Book"/>
              <w:highlight w:val="white"/>
            </w:rPr>
            <w:t>artist</w:t>
          </w:r>
          <w:r w:rsidR="004D7E9D" w:rsidRPr="00E73ADA">
            <w:rPr>
              <w:rFonts w:ascii="Avenir Book" w:hAnsi="Avenir Book"/>
              <w:highlight w:val="white"/>
            </w:rPr>
            <w:t xml:space="preserve"> at the contract stage to identify risks asso</w:t>
          </w:r>
          <w:r w:rsidRPr="00E73ADA">
            <w:rPr>
              <w:rFonts w:ascii="Avenir Book" w:hAnsi="Avenir Book"/>
              <w:highlight w:val="white"/>
            </w:rPr>
            <w:t>ciated with the artwork proposal and to document their management. Commissioners may be able to provide a suita</w:t>
          </w:r>
          <w:r w:rsidR="004D7E9D" w:rsidRPr="00E73ADA">
            <w:rPr>
              <w:rFonts w:ascii="Avenir Book" w:hAnsi="Avenir Book"/>
              <w:highlight w:val="white"/>
            </w:rPr>
            <w:t>ble risk assessment form</w:t>
          </w:r>
          <w:r w:rsidRPr="00E73ADA">
            <w:rPr>
              <w:rFonts w:ascii="Avenir Book" w:hAnsi="Avenir Book"/>
              <w:highlight w:val="white"/>
            </w:rPr>
            <w:t xml:space="preserve"> to be adapted. </w:t>
          </w:r>
          <w:r w:rsidR="00C83A82" w:rsidRPr="00E73ADA">
            <w:rPr>
              <w:rFonts w:ascii="Avenir Book" w:hAnsi="Avenir Book"/>
            </w:rPr>
            <w:t xml:space="preserve">Unlike construction contracts, </w:t>
          </w:r>
          <w:r w:rsidR="00FC69B7" w:rsidRPr="00E73ADA">
            <w:rPr>
              <w:rFonts w:ascii="Avenir Book" w:hAnsi="Avenir Book"/>
            </w:rPr>
            <w:t>artist</w:t>
          </w:r>
          <w:r w:rsidR="00C83A82" w:rsidRPr="00E73ADA">
            <w:rPr>
              <w:rFonts w:ascii="Avenir Book" w:hAnsi="Avenir Book"/>
            </w:rPr>
            <w:t xml:space="preserve">s may require payment upfront for materials purchase followed by payments on milestones achieved. It is important that </w:t>
          </w:r>
          <w:r w:rsidR="004D7E9D" w:rsidRPr="00E73ADA">
            <w:rPr>
              <w:rFonts w:ascii="Avenir Book" w:hAnsi="Avenir Book"/>
            </w:rPr>
            <w:t>c</w:t>
          </w:r>
          <w:r w:rsidR="00C83A82" w:rsidRPr="00E73ADA">
            <w:rPr>
              <w:rFonts w:ascii="Avenir Book" w:hAnsi="Avenir Book"/>
            </w:rPr>
            <w:t xml:space="preserve">ommissioners are mindful that most </w:t>
          </w:r>
          <w:r w:rsidR="00FC69B7" w:rsidRPr="00E73ADA">
            <w:rPr>
              <w:rFonts w:ascii="Avenir Book" w:hAnsi="Avenir Book"/>
            </w:rPr>
            <w:t>artist</w:t>
          </w:r>
          <w:r w:rsidR="00C83A82" w:rsidRPr="00E73ADA">
            <w:rPr>
              <w:rFonts w:ascii="Avenir Book" w:hAnsi="Avenir Book"/>
            </w:rPr>
            <w:t xml:space="preserve">s may only </w:t>
          </w:r>
          <w:r w:rsidR="00C83A82" w:rsidRPr="00E73ADA">
            <w:rPr>
              <w:rFonts w:ascii="Avenir Book" w:hAnsi="Avenir Book"/>
            </w:rPr>
            <w:lastRenderedPageBreak/>
            <w:t>occasionally take on complex commissions and may not have access to the business support structures possessed by other design and construction professionals.</w:t>
          </w:r>
        </w:p>
      </w:sdtContent>
    </w:sdt>
    <w:sdt>
      <w:sdtPr>
        <w:rPr>
          <w:rFonts w:ascii="Avenir Book" w:hAnsi="Avenir Book"/>
        </w:rPr>
        <w:tag w:val="goog_rdk_315"/>
        <w:id w:val="-32582825"/>
      </w:sdtPr>
      <w:sdtContent>
        <w:p w14:paraId="00000139" w14:textId="1747ADDA" w:rsidR="006659AB" w:rsidRPr="00E73ADA" w:rsidRDefault="00EC3586" w:rsidP="0041186A">
          <w:pPr>
            <w:spacing w:before="0" w:after="0" w:line="240" w:lineRule="auto"/>
            <w:rPr>
              <w:rFonts w:ascii="Avenir Book" w:hAnsi="Avenir Book"/>
            </w:rPr>
          </w:pPr>
          <w:r w:rsidRPr="00E73ADA">
            <w:rPr>
              <w:rFonts w:ascii="Avenir Book" w:hAnsi="Avenir Book"/>
            </w:rPr>
            <w:t xml:space="preserve">The </w:t>
          </w:r>
          <w:r w:rsidR="00C83A82" w:rsidRPr="00E73ADA">
            <w:rPr>
              <w:rFonts w:ascii="Avenir Book" w:hAnsi="Avenir Book"/>
            </w:rPr>
            <w:t xml:space="preserve">commissioning </w:t>
          </w:r>
          <w:r w:rsidRPr="00E73ADA">
            <w:rPr>
              <w:rFonts w:ascii="Avenir Book" w:hAnsi="Avenir Book"/>
            </w:rPr>
            <w:t>contract should include:</w:t>
          </w:r>
        </w:p>
      </w:sdtContent>
    </w:sdt>
    <w:sdt>
      <w:sdtPr>
        <w:rPr>
          <w:rFonts w:ascii="Avenir Book" w:hAnsi="Avenir Book"/>
        </w:rPr>
        <w:tag w:val="goog_rdk_316"/>
        <w:id w:val="419453568"/>
      </w:sdtPr>
      <w:sdtContent>
        <w:p w14:paraId="0000013A" w14:textId="4E7B9623" w:rsidR="006659AB" w:rsidRPr="00E73ADA" w:rsidRDefault="00EC3586" w:rsidP="0041186A">
          <w:pPr>
            <w:numPr>
              <w:ilvl w:val="0"/>
              <w:numId w:val="9"/>
            </w:numPr>
            <w:pBdr>
              <w:top w:val="nil"/>
              <w:left w:val="nil"/>
              <w:bottom w:val="nil"/>
              <w:right w:val="nil"/>
              <w:between w:val="nil"/>
            </w:pBdr>
            <w:spacing w:before="0" w:after="0" w:line="240" w:lineRule="auto"/>
            <w:rPr>
              <w:rFonts w:ascii="Avenir Book" w:eastAsia="Times New Roman" w:hAnsi="Avenir Book" w:cs="Times New Roman"/>
              <w:color w:val="000000"/>
            </w:rPr>
          </w:pPr>
          <w:r w:rsidRPr="00E73ADA">
            <w:rPr>
              <w:rFonts w:ascii="Avenir Book" w:hAnsi="Avenir Book"/>
            </w:rPr>
            <w:t>C</w:t>
          </w:r>
          <w:r w:rsidRPr="00E73ADA">
            <w:rPr>
              <w:rFonts w:ascii="Avenir Book" w:hAnsi="Avenir Book"/>
              <w:color w:val="000000"/>
            </w:rPr>
            <w:t xml:space="preserve">ontact details for the </w:t>
          </w:r>
          <w:r w:rsidR="00FC69B7" w:rsidRPr="00E73ADA">
            <w:rPr>
              <w:rFonts w:ascii="Avenir Book" w:hAnsi="Avenir Book"/>
            </w:rPr>
            <w:t>artist</w:t>
          </w:r>
          <w:r w:rsidRPr="00E73ADA">
            <w:rPr>
              <w:rFonts w:ascii="Avenir Book" w:hAnsi="Avenir Book"/>
            </w:rPr>
            <w:t xml:space="preserve"> and their team</w:t>
          </w:r>
          <w:r w:rsidRPr="00E73ADA">
            <w:rPr>
              <w:rFonts w:ascii="Avenir Book" w:hAnsi="Avenir Book"/>
              <w:color w:val="000000"/>
            </w:rPr>
            <w:t xml:space="preserve"> </w:t>
          </w:r>
        </w:p>
      </w:sdtContent>
    </w:sdt>
    <w:sdt>
      <w:sdtPr>
        <w:rPr>
          <w:rFonts w:ascii="Avenir Book" w:hAnsi="Avenir Book"/>
        </w:rPr>
        <w:tag w:val="goog_rdk_317"/>
        <w:id w:val="1243606687"/>
      </w:sdtPr>
      <w:sdtContent>
        <w:p w14:paraId="0000013B" w14:textId="77777777" w:rsidR="006659AB" w:rsidRPr="00E73ADA" w:rsidRDefault="00EC3586" w:rsidP="0041186A">
          <w:pPr>
            <w:numPr>
              <w:ilvl w:val="0"/>
              <w:numId w:val="9"/>
            </w:numPr>
            <w:pBdr>
              <w:top w:val="nil"/>
              <w:left w:val="nil"/>
              <w:bottom w:val="nil"/>
              <w:right w:val="nil"/>
              <w:between w:val="nil"/>
            </w:pBdr>
            <w:spacing w:before="0" w:after="0" w:line="240" w:lineRule="auto"/>
            <w:rPr>
              <w:rFonts w:ascii="Avenir Book" w:eastAsia="Times New Roman" w:hAnsi="Avenir Book" w:cs="Times New Roman"/>
              <w:color w:val="000000"/>
            </w:rPr>
          </w:pPr>
          <w:r w:rsidRPr="00E73ADA">
            <w:rPr>
              <w:rFonts w:ascii="Avenir Book" w:hAnsi="Avenir Book"/>
            </w:rPr>
            <w:t>C</w:t>
          </w:r>
          <w:r w:rsidRPr="00E73ADA">
            <w:rPr>
              <w:rFonts w:ascii="Avenir Book" w:hAnsi="Avenir Book"/>
              <w:color w:val="000000"/>
            </w:rPr>
            <w:t xml:space="preserve">oncept and design approval of artwork with </w:t>
          </w:r>
          <w:r w:rsidRPr="00E73ADA">
            <w:rPr>
              <w:rFonts w:ascii="Avenir Book" w:hAnsi="Avenir Book"/>
            </w:rPr>
            <w:t>image</w:t>
          </w:r>
          <w:r w:rsidRPr="00E73ADA">
            <w:rPr>
              <w:rFonts w:ascii="Avenir Book" w:hAnsi="Avenir Book"/>
              <w:color w:val="000000"/>
            </w:rPr>
            <w:t xml:space="preserve"> attachment</w:t>
          </w:r>
        </w:p>
      </w:sdtContent>
    </w:sdt>
    <w:sdt>
      <w:sdtPr>
        <w:rPr>
          <w:rFonts w:ascii="Avenir Book" w:hAnsi="Avenir Book"/>
        </w:rPr>
        <w:tag w:val="goog_rdk_318"/>
        <w:id w:val="-1276255968"/>
      </w:sdtPr>
      <w:sdtContent>
        <w:p w14:paraId="0000013C" w14:textId="77777777" w:rsidR="006659AB" w:rsidRPr="00E73ADA" w:rsidRDefault="00EC3586" w:rsidP="0041186A">
          <w:pPr>
            <w:numPr>
              <w:ilvl w:val="0"/>
              <w:numId w:val="9"/>
            </w:numPr>
            <w:pBdr>
              <w:top w:val="nil"/>
              <w:left w:val="nil"/>
              <w:bottom w:val="nil"/>
              <w:right w:val="nil"/>
              <w:between w:val="nil"/>
            </w:pBdr>
            <w:spacing w:before="0" w:after="0" w:line="240" w:lineRule="auto"/>
            <w:rPr>
              <w:rFonts w:ascii="Avenir Book" w:hAnsi="Avenir Book"/>
            </w:rPr>
          </w:pPr>
          <w:r w:rsidRPr="00E73ADA">
            <w:rPr>
              <w:rFonts w:ascii="Avenir Book" w:hAnsi="Avenir Book"/>
            </w:rPr>
            <w:t>C</w:t>
          </w:r>
          <w:r w:rsidRPr="00E73ADA">
            <w:rPr>
              <w:rFonts w:ascii="Avenir Book" w:hAnsi="Avenir Book"/>
              <w:color w:val="000000"/>
            </w:rPr>
            <w:t>ommencement, progress milestones, payment and completion dates</w:t>
          </w:r>
        </w:p>
      </w:sdtContent>
    </w:sdt>
    <w:sdt>
      <w:sdtPr>
        <w:rPr>
          <w:rFonts w:ascii="Avenir Book" w:hAnsi="Avenir Book"/>
        </w:rPr>
        <w:tag w:val="goog_rdk_319"/>
        <w:id w:val="14587194"/>
      </w:sdtPr>
      <w:sdtContent>
        <w:p w14:paraId="0000013D" w14:textId="4A752EED" w:rsidR="006659AB" w:rsidRPr="00E73ADA" w:rsidRDefault="00FC69B7" w:rsidP="0041186A">
          <w:pPr>
            <w:numPr>
              <w:ilvl w:val="0"/>
              <w:numId w:val="9"/>
            </w:numPr>
            <w:spacing w:before="0" w:after="0" w:line="240" w:lineRule="auto"/>
            <w:rPr>
              <w:rFonts w:ascii="Avenir Book" w:hAnsi="Avenir Book"/>
            </w:rPr>
          </w:pPr>
          <w:r w:rsidRPr="00E73ADA">
            <w:rPr>
              <w:rFonts w:ascii="Avenir Book" w:hAnsi="Avenir Book"/>
            </w:rPr>
            <w:t>Artist</w:t>
          </w:r>
          <w:r w:rsidR="00EC3586" w:rsidRPr="00E73ADA">
            <w:rPr>
              <w:rFonts w:ascii="Avenir Book" w:hAnsi="Avenir Book"/>
            </w:rPr>
            <w:t xml:space="preserve"> fees, payment schedule and other budget items </w:t>
          </w:r>
        </w:p>
      </w:sdtContent>
    </w:sdt>
    <w:sdt>
      <w:sdtPr>
        <w:rPr>
          <w:rFonts w:ascii="Avenir Book" w:hAnsi="Avenir Book"/>
        </w:rPr>
        <w:tag w:val="goog_rdk_320"/>
        <w:id w:val="608855883"/>
      </w:sdtPr>
      <w:sdtContent>
        <w:p w14:paraId="0000013E" w14:textId="33E5417D" w:rsidR="006659AB" w:rsidRPr="00E73ADA" w:rsidRDefault="00EC3586" w:rsidP="0041186A">
          <w:pPr>
            <w:numPr>
              <w:ilvl w:val="0"/>
              <w:numId w:val="9"/>
            </w:numPr>
            <w:pBdr>
              <w:top w:val="nil"/>
              <w:left w:val="nil"/>
              <w:bottom w:val="nil"/>
              <w:right w:val="nil"/>
              <w:between w:val="nil"/>
            </w:pBdr>
            <w:spacing w:before="0" w:after="0" w:line="240" w:lineRule="auto"/>
            <w:rPr>
              <w:rFonts w:ascii="Avenir Book" w:eastAsia="Times New Roman" w:hAnsi="Avenir Book" w:cs="Times New Roman"/>
              <w:color w:val="000000"/>
            </w:rPr>
          </w:pPr>
          <w:r w:rsidRPr="00E73ADA">
            <w:rPr>
              <w:rFonts w:ascii="Avenir Book" w:hAnsi="Avenir Book"/>
              <w:color w:val="000000"/>
            </w:rPr>
            <w:t>Schedule of communication including a midway studio visit and handover</w:t>
          </w:r>
        </w:p>
      </w:sdtContent>
    </w:sdt>
    <w:sdt>
      <w:sdtPr>
        <w:rPr>
          <w:rFonts w:ascii="Avenir Book" w:hAnsi="Avenir Book"/>
        </w:rPr>
        <w:tag w:val="goog_rdk_321"/>
        <w:id w:val="-199563658"/>
      </w:sdtPr>
      <w:sdtContent>
        <w:p w14:paraId="0000013F" w14:textId="77777777" w:rsidR="006659AB" w:rsidRPr="00E73ADA" w:rsidRDefault="00EC3586" w:rsidP="0041186A">
          <w:pPr>
            <w:numPr>
              <w:ilvl w:val="0"/>
              <w:numId w:val="9"/>
            </w:numPr>
            <w:pBdr>
              <w:top w:val="nil"/>
              <w:left w:val="nil"/>
              <w:bottom w:val="nil"/>
              <w:right w:val="nil"/>
              <w:between w:val="nil"/>
            </w:pBdr>
            <w:spacing w:before="0" w:after="0" w:line="240" w:lineRule="auto"/>
            <w:rPr>
              <w:rFonts w:ascii="Avenir Book" w:hAnsi="Avenir Book"/>
            </w:rPr>
          </w:pPr>
          <w:r w:rsidRPr="00E73ADA">
            <w:rPr>
              <w:rFonts w:ascii="Avenir Book" w:hAnsi="Avenir Book"/>
            </w:rPr>
            <w:t>Variance and changes (number, reasons for, and process to approve)</w:t>
          </w:r>
        </w:p>
      </w:sdtContent>
    </w:sdt>
    <w:sdt>
      <w:sdtPr>
        <w:rPr>
          <w:rFonts w:ascii="Avenir Book" w:hAnsi="Avenir Book"/>
        </w:rPr>
        <w:tag w:val="goog_rdk_322"/>
        <w:id w:val="-1782410837"/>
      </w:sdtPr>
      <w:sdtContent>
        <w:p w14:paraId="00000140" w14:textId="747C9825" w:rsidR="006659AB" w:rsidRPr="00E73ADA" w:rsidRDefault="00EC3586" w:rsidP="0041186A">
          <w:pPr>
            <w:numPr>
              <w:ilvl w:val="0"/>
              <w:numId w:val="9"/>
            </w:numPr>
            <w:pBdr>
              <w:top w:val="nil"/>
              <w:left w:val="nil"/>
              <w:bottom w:val="nil"/>
              <w:right w:val="nil"/>
              <w:between w:val="nil"/>
            </w:pBdr>
            <w:spacing w:before="0" w:after="0" w:line="240" w:lineRule="auto"/>
            <w:rPr>
              <w:rFonts w:ascii="Avenir Book" w:hAnsi="Avenir Book"/>
            </w:rPr>
          </w:pPr>
          <w:r w:rsidRPr="00E73ADA">
            <w:rPr>
              <w:rFonts w:ascii="Avenir Book" w:hAnsi="Avenir Book"/>
            </w:rPr>
            <w:t xml:space="preserve">Penalties for late </w:t>
          </w:r>
          <w:r w:rsidR="00FC69B7" w:rsidRPr="00E73ADA">
            <w:rPr>
              <w:rFonts w:ascii="Avenir Book" w:hAnsi="Avenir Book"/>
            </w:rPr>
            <w:t>artist</w:t>
          </w:r>
          <w:r w:rsidRPr="00E73ADA">
            <w:rPr>
              <w:rFonts w:ascii="Avenir Book" w:hAnsi="Avenir Book"/>
            </w:rPr>
            <w:t xml:space="preserve"> fee payments by </w:t>
          </w:r>
          <w:r w:rsidR="004D7E9D" w:rsidRPr="00E73ADA">
            <w:rPr>
              <w:rFonts w:ascii="Avenir Book" w:hAnsi="Avenir Book"/>
            </w:rPr>
            <w:t>c</w:t>
          </w:r>
          <w:r w:rsidRPr="00E73ADA">
            <w:rPr>
              <w:rFonts w:ascii="Avenir Book" w:hAnsi="Avenir Book"/>
            </w:rPr>
            <w:t>ommissioner</w:t>
          </w:r>
        </w:p>
      </w:sdtContent>
    </w:sdt>
    <w:sdt>
      <w:sdtPr>
        <w:rPr>
          <w:rFonts w:ascii="Avenir Book" w:hAnsi="Avenir Book"/>
        </w:rPr>
        <w:tag w:val="goog_rdk_323"/>
        <w:id w:val="-1637563613"/>
      </w:sdtPr>
      <w:sdtContent>
        <w:p w14:paraId="00000141" w14:textId="77777777" w:rsidR="006659AB" w:rsidRPr="00E73ADA" w:rsidRDefault="00EC3586" w:rsidP="0041186A">
          <w:pPr>
            <w:numPr>
              <w:ilvl w:val="0"/>
              <w:numId w:val="9"/>
            </w:numPr>
            <w:pBdr>
              <w:top w:val="nil"/>
              <w:left w:val="nil"/>
              <w:bottom w:val="nil"/>
              <w:right w:val="nil"/>
              <w:between w:val="nil"/>
            </w:pBdr>
            <w:spacing w:before="0" w:after="0" w:line="240" w:lineRule="auto"/>
            <w:rPr>
              <w:rFonts w:ascii="Avenir Book" w:eastAsia="Times New Roman" w:hAnsi="Avenir Book" w:cs="Times New Roman"/>
              <w:color w:val="000000"/>
            </w:rPr>
          </w:pPr>
          <w:r w:rsidRPr="00E73ADA">
            <w:rPr>
              <w:rFonts w:ascii="Avenir Book" w:hAnsi="Avenir Book"/>
            </w:rPr>
            <w:t>I</w:t>
          </w:r>
          <w:r w:rsidRPr="00E73ADA">
            <w:rPr>
              <w:rFonts w:ascii="Avenir Book" w:hAnsi="Avenir Book"/>
              <w:color w:val="000000"/>
            </w:rPr>
            <w:t xml:space="preserve">nsurance requirements </w:t>
          </w:r>
        </w:p>
      </w:sdtContent>
    </w:sdt>
    <w:sdt>
      <w:sdtPr>
        <w:rPr>
          <w:rFonts w:ascii="Avenir Book" w:hAnsi="Avenir Book"/>
        </w:rPr>
        <w:tag w:val="goog_rdk_324"/>
        <w:id w:val="2080790586"/>
      </w:sdtPr>
      <w:sdtContent>
        <w:p w14:paraId="7F798DAD" w14:textId="0933CD9D" w:rsidR="00ED1886" w:rsidRPr="00E73ADA" w:rsidRDefault="00EC3586" w:rsidP="0041186A">
          <w:pPr>
            <w:numPr>
              <w:ilvl w:val="0"/>
              <w:numId w:val="9"/>
            </w:numPr>
            <w:pBdr>
              <w:top w:val="nil"/>
              <w:left w:val="nil"/>
              <w:bottom w:val="nil"/>
              <w:right w:val="nil"/>
              <w:between w:val="nil"/>
            </w:pBdr>
            <w:spacing w:before="0" w:after="0" w:line="240" w:lineRule="auto"/>
            <w:rPr>
              <w:rFonts w:ascii="Avenir Book" w:eastAsia="Times New Roman" w:hAnsi="Avenir Book" w:cs="Times New Roman"/>
              <w:color w:val="000000"/>
            </w:rPr>
          </w:pPr>
          <w:r w:rsidRPr="00E73ADA">
            <w:rPr>
              <w:rFonts w:ascii="Avenir Book" w:hAnsi="Avenir Book"/>
            </w:rPr>
            <w:t>Attribution details and</w:t>
          </w:r>
          <w:r w:rsidRPr="00E73ADA">
            <w:rPr>
              <w:rFonts w:ascii="Avenir Book" w:hAnsi="Avenir Book"/>
              <w:color w:val="000000"/>
            </w:rPr>
            <w:t xml:space="preserve"> copyright </w:t>
          </w:r>
        </w:p>
        <w:p w14:paraId="2363C0B3" w14:textId="5C3A4D3B" w:rsidR="000A192E" w:rsidRPr="00E73ADA" w:rsidRDefault="000A192E" w:rsidP="0041186A">
          <w:pPr>
            <w:numPr>
              <w:ilvl w:val="0"/>
              <w:numId w:val="9"/>
            </w:numPr>
            <w:pBdr>
              <w:top w:val="nil"/>
              <w:left w:val="nil"/>
              <w:bottom w:val="nil"/>
              <w:right w:val="nil"/>
              <w:between w:val="nil"/>
            </w:pBdr>
            <w:spacing w:before="0" w:after="0" w:line="240" w:lineRule="auto"/>
            <w:rPr>
              <w:rFonts w:ascii="Avenir Book" w:eastAsia="Times New Roman" w:hAnsi="Avenir Book" w:cs="Times New Roman"/>
              <w:color w:val="000000"/>
            </w:rPr>
          </w:pPr>
          <w:r w:rsidRPr="00E73ADA">
            <w:rPr>
              <w:rFonts w:ascii="Avenir Book" w:hAnsi="Avenir Book"/>
            </w:rPr>
            <w:t>Identification of preferred subcontractors (e.g. the artist may develop a design with a particular fabricator in mind. If so, they will need to be identified in the contract.</w:t>
          </w:r>
        </w:p>
        <w:p w14:paraId="00000142" w14:textId="3CA2DBE7" w:rsidR="006659AB" w:rsidRPr="00E73ADA" w:rsidRDefault="00ED1886" w:rsidP="0041186A">
          <w:pPr>
            <w:numPr>
              <w:ilvl w:val="0"/>
              <w:numId w:val="9"/>
            </w:numPr>
            <w:pBdr>
              <w:top w:val="nil"/>
              <w:left w:val="nil"/>
              <w:bottom w:val="nil"/>
              <w:right w:val="nil"/>
              <w:between w:val="nil"/>
            </w:pBdr>
            <w:spacing w:before="0" w:after="0" w:line="240" w:lineRule="auto"/>
            <w:rPr>
              <w:rFonts w:ascii="Avenir Book" w:eastAsia="Times New Roman" w:hAnsi="Avenir Book" w:cs="Times New Roman"/>
              <w:color w:val="000000"/>
            </w:rPr>
          </w:pPr>
          <w:r w:rsidRPr="00E73ADA">
            <w:rPr>
              <w:rFonts w:ascii="Avenir Book" w:hAnsi="Avenir Book"/>
            </w:rPr>
            <w:t>Terms on Indigenous cultural and intellectual property rights and any protocols that need to be followed by the commissioner in relation to respecting these rights</w:t>
          </w:r>
        </w:p>
      </w:sdtContent>
    </w:sdt>
    <w:sdt>
      <w:sdtPr>
        <w:rPr>
          <w:rFonts w:ascii="Avenir Book" w:hAnsi="Avenir Book"/>
        </w:rPr>
        <w:tag w:val="goog_rdk_325"/>
        <w:id w:val="292564874"/>
      </w:sdtPr>
      <w:sdtContent>
        <w:p w14:paraId="00000143" w14:textId="77777777" w:rsidR="006659AB" w:rsidRPr="00E73ADA" w:rsidRDefault="00EC3586" w:rsidP="0041186A">
          <w:pPr>
            <w:numPr>
              <w:ilvl w:val="0"/>
              <w:numId w:val="9"/>
            </w:numPr>
            <w:pBdr>
              <w:top w:val="nil"/>
              <w:left w:val="nil"/>
              <w:bottom w:val="nil"/>
              <w:right w:val="nil"/>
              <w:between w:val="nil"/>
            </w:pBdr>
            <w:spacing w:before="0" w:after="0" w:line="240" w:lineRule="auto"/>
            <w:rPr>
              <w:rFonts w:ascii="Avenir Book" w:eastAsia="Times New Roman" w:hAnsi="Avenir Book" w:cs="Times New Roman"/>
              <w:color w:val="000000"/>
            </w:rPr>
          </w:pPr>
          <w:r w:rsidRPr="00E73ADA">
            <w:rPr>
              <w:rFonts w:ascii="Avenir Book" w:hAnsi="Avenir Book"/>
            </w:rPr>
            <w:t>M</w:t>
          </w:r>
          <w:r w:rsidRPr="00E73ADA">
            <w:rPr>
              <w:rFonts w:ascii="Avenir Book" w:hAnsi="Avenir Book"/>
              <w:color w:val="000000"/>
            </w:rPr>
            <w:t>aintenance and repair procedures</w:t>
          </w:r>
          <w:r w:rsidRPr="00E73ADA">
            <w:rPr>
              <w:rFonts w:ascii="Avenir Book" w:hAnsi="Avenir Book"/>
              <w:color w:val="000000"/>
              <w:highlight w:val="white"/>
            </w:rPr>
            <w:t xml:space="preserve"> </w:t>
          </w:r>
          <w:r w:rsidRPr="00E73ADA">
            <w:rPr>
              <w:rFonts w:ascii="Avenir Book" w:hAnsi="Avenir Book"/>
              <w:color w:val="000000"/>
            </w:rPr>
            <w:t xml:space="preserve">and </w:t>
          </w:r>
          <w:r w:rsidRPr="00E73ADA">
            <w:rPr>
              <w:rFonts w:ascii="Avenir Book" w:hAnsi="Avenir Book"/>
            </w:rPr>
            <w:t>defects liability period (up to 12 months)</w:t>
          </w:r>
        </w:p>
      </w:sdtContent>
    </w:sdt>
    <w:sdt>
      <w:sdtPr>
        <w:rPr>
          <w:rFonts w:ascii="Avenir Book" w:hAnsi="Avenir Book"/>
        </w:rPr>
        <w:tag w:val="goog_rdk_326"/>
        <w:id w:val="-18856911"/>
      </w:sdtPr>
      <w:sdtContent>
        <w:p w14:paraId="55C07700" w14:textId="77777777" w:rsidR="000A192E" w:rsidRPr="00E73ADA" w:rsidRDefault="00ED1886" w:rsidP="0041186A">
          <w:pPr>
            <w:numPr>
              <w:ilvl w:val="0"/>
              <w:numId w:val="9"/>
            </w:numPr>
            <w:spacing w:before="0" w:after="0" w:line="240" w:lineRule="auto"/>
            <w:rPr>
              <w:rFonts w:ascii="Avenir Book" w:hAnsi="Avenir Book"/>
              <w:highlight w:val="white"/>
            </w:rPr>
          </w:pPr>
          <w:r w:rsidRPr="00E73ADA">
            <w:rPr>
              <w:rFonts w:ascii="Avenir Book" w:hAnsi="Avenir Book"/>
            </w:rPr>
            <w:t xml:space="preserve">Terms around what would happen if the commissioner hands over the control of the site to a third party (e.g. agreement necessary for additional agreement with third party in relation to copyright, moral rights, Indigenous cultural and intellectual property, as well as maintenance and deaccessioning. This additional agreement would need to be also provided to the artist. </w:t>
          </w:r>
        </w:p>
        <w:p w14:paraId="00000144" w14:textId="508E9696" w:rsidR="006659AB" w:rsidRPr="00E73ADA" w:rsidRDefault="000A192E" w:rsidP="000A192E">
          <w:pPr>
            <w:numPr>
              <w:ilvl w:val="0"/>
              <w:numId w:val="9"/>
            </w:numPr>
            <w:spacing w:before="0" w:after="0" w:line="240" w:lineRule="auto"/>
            <w:rPr>
              <w:rFonts w:ascii="Avenir Book" w:hAnsi="Avenir Book"/>
              <w:highlight w:val="white"/>
            </w:rPr>
          </w:pPr>
          <w:r w:rsidRPr="00E73ADA">
            <w:rPr>
              <w:rFonts w:ascii="Avenir Book" w:hAnsi="Avenir Book"/>
            </w:rPr>
            <w:t>Expected lifespan of the artwork and decommissioning specifications for removal</w:t>
          </w:r>
        </w:p>
      </w:sdtContent>
    </w:sdt>
    <w:sdt>
      <w:sdtPr>
        <w:rPr>
          <w:rFonts w:ascii="Avenir Book" w:hAnsi="Avenir Book"/>
        </w:rPr>
        <w:tag w:val="goog_rdk_327"/>
        <w:id w:val="1406339900"/>
      </w:sdtPr>
      <w:sdtContent>
        <w:p w14:paraId="00000145" w14:textId="7EA9FBAA" w:rsidR="006659AB" w:rsidRPr="00E73ADA" w:rsidRDefault="00DF6B34" w:rsidP="0041186A">
          <w:pPr>
            <w:numPr>
              <w:ilvl w:val="0"/>
              <w:numId w:val="9"/>
            </w:numPr>
            <w:pBdr>
              <w:top w:val="nil"/>
              <w:left w:val="nil"/>
              <w:bottom w:val="nil"/>
              <w:right w:val="nil"/>
              <w:between w:val="nil"/>
            </w:pBdr>
            <w:spacing w:before="0" w:after="0" w:line="240" w:lineRule="auto"/>
            <w:rPr>
              <w:rFonts w:ascii="Avenir Book" w:eastAsia="Times New Roman" w:hAnsi="Avenir Book" w:cs="Times New Roman"/>
              <w:color w:val="000000"/>
              <w:highlight w:val="white"/>
            </w:rPr>
          </w:pPr>
          <w:r w:rsidRPr="00E73ADA">
            <w:rPr>
              <w:rFonts w:ascii="Avenir Book" w:hAnsi="Avenir Book"/>
              <w:color w:val="000000"/>
              <w:highlight w:val="white"/>
            </w:rPr>
            <w:t>D</w:t>
          </w:r>
          <w:r w:rsidR="00EC3586" w:rsidRPr="00E73ADA">
            <w:rPr>
              <w:rFonts w:ascii="Avenir Book" w:hAnsi="Avenir Book"/>
              <w:color w:val="000000"/>
              <w:highlight w:val="white"/>
            </w:rPr>
            <w:t xml:space="preserve">ispute resolution procedures </w:t>
          </w:r>
          <w:r w:rsidR="00EC3586" w:rsidRPr="00E73ADA">
            <w:rPr>
              <w:rFonts w:ascii="Avenir Book" w:eastAsia="Times New Roman" w:hAnsi="Avenir Book" w:cs="Times New Roman"/>
              <w:color w:val="000000"/>
              <w:highlight w:val="white"/>
            </w:rPr>
            <w:t xml:space="preserve">and </w:t>
          </w:r>
          <w:r w:rsidR="00EC3586" w:rsidRPr="00E73ADA">
            <w:rPr>
              <w:rFonts w:ascii="Avenir Book" w:hAnsi="Avenir Book"/>
              <w:color w:val="000000"/>
              <w:highlight w:val="white"/>
            </w:rPr>
            <w:t xml:space="preserve">termination terms and conditions </w:t>
          </w:r>
          <w:r w:rsidR="000A192E" w:rsidRPr="00E73ADA">
            <w:rPr>
              <w:rFonts w:ascii="Avenir Book" w:hAnsi="Avenir Book"/>
              <w:color w:val="000000"/>
            </w:rPr>
            <w:t xml:space="preserve">including what happens to the intellectual property should the commission end in termination. </w:t>
          </w:r>
        </w:p>
      </w:sdtContent>
    </w:sdt>
    <w:bookmarkStart w:id="115" w:name="_Toc20722958" w:displacedByCustomXml="next"/>
    <w:bookmarkStart w:id="116" w:name="_Toc16771778" w:displacedByCustomXml="next"/>
    <w:bookmarkStart w:id="117" w:name="_Toc16680754" w:displacedByCustomXml="next"/>
    <w:sdt>
      <w:sdtPr>
        <w:rPr>
          <w:rFonts w:ascii="Avenir Book" w:hAnsi="Avenir Book"/>
        </w:rPr>
        <w:tag w:val="goog_rdk_328"/>
        <w:id w:val="1280386059"/>
      </w:sdtPr>
      <w:sdtContent>
        <w:p w14:paraId="00000146" w14:textId="77777777" w:rsidR="006659AB" w:rsidRPr="00E73ADA" w:rsidRDefault="00EC3586">
          <w:pPr>
            <w:pStyle w:val="Heading3"/>
            <w:rPr>
              <w:rFonts w:ascii="Avenir Book" w:hAnsi="Avenir Book"/>
            </w:rPr>
          </w:pPr>
          <w:r w:rsidRPr="00E73ADA">
            <w:rPr>
              <w:rFonts w:ascii="Avenir Book" w:hAnsi="Avenir Book"/>
            </w:rPr>
            <w:t xml:space="preserve">Concept Approval and Variance </w:t>
          </w:r>
        </w:p>
      </w:sdtContent>
    </w:sdt>
    <w:bookmarkEnd w:id="115" w:displacedByCustomXml="prev"/>
    <w:bookmarkEnd w:id="116" w:displacedByCustomXml="prev"/>
    <w:bookmarkEnd w:id="117" w:displacedByCustomXml="prev"/>
    <w:sdt>
      <w:sdtPr>
        <w:rPr>
          <w:rFonts w:ascii="Avenir Book" w:hAnsi="Avenir Book"/>
        </w:rPr>
        <w:tag w:val="goog_rdk_329"/>
        <w:id w:val="107400349"/>
      </w:sdtPr>
      <w:sdtContent>
        <w:p w14:paraId="00000147" w14:textId="6411D87A" w:rsidR="006659AB" w:rsidRPr="00E73ADA" w:rsidRDefault="00EC3586">
          <w:pPr>
            <w:rPr>
              <w:rFonts w:ascii="Avenir Book" w:hAnsi="Avenir Book"/>
            </w:rPr>
          </w:pPr>
          <w:r w:rsidRPr="00E73ADA">
            <w:rPr>
              <w:rFonts w:ascii="Avenir Book" w:hAnsi="Avenir Book"/>
            </w:rPr>
            <w:t xml:space="preserve">The contract should outline the approved concept and include the visual concept material provided by the </w:t>
          </w:r>
          <w:r w:rsidR="00F34730" w:rsidRPr="00E73ADA">
            <w:rPr>
              <w:rFonts w:ascii="Avenir Book" w:hAnsi="Avenir Book"/>
            </w:rPr>
            <w:t>artist.</w:t>
          </w:r>
          <w:r w:rsidRPr="00E73ADA">
            <w:rPr>
              <w:rFonts w:ascii="Avenir Book" w:hAnsi="Avenir Book"/>
            </w:rPr>
            <w:t xml:space="preserve"> The approval of this concept and any specifications of variance will need to be referred to throughout the commissioning process. </w:t>
          </w:r>
        </w:p>
      </w:sdtContent>
    </w:sdt>
    <w:p w14:paraId="00000148" w14:textId="71D4C438" w:rsidR="006659AB" w:rsidRPr="00E73ADA" w:rsidRDefault="00A320FC">
      <w:pPr>
        <w:pStyle w:val="Heading3"/>
        <w:rPr>
          <w:rFonts w:ascii="Avenir Book" w:hAnsi="Avenir Book"/>
          <w:color w:val="auto"/>
        </w:rPr>
      </w:pPr>
      <w:bookmarkStart w:id="118" w:name="_Toc16680755"/>
      <w:bookmarkStart w:id="119" w:name="_Toc16771779"/>
      <w:bookmarkStart w:id="120" w:name="_Toc20722959"/>
      <w:bookmarkStart w:id="121" w:name="_*The_Detailed_Design"/>
      <w:bookmarkEnd w:id="121"/>
      <w:r w:rsidRPr="00E73ADA">
        <w:rPr>
          <w:rFonts w:ascii="Avenir Book" w:hAnsi="Avenir Book"/>
          <w:color w:val="auto"/>
        </w:rPr>
        <w:t>*</w:t>
      </w:r>
      <w:sdt>
        <w:sdtPr>
          <w:rPr>
            <w:rFonts w:ascii="Avenir Book" w:hAnsi="Avenir Book"/>
            <w:color w:val="auto"/>
          </w:rPr>
          <w:tag w:val="goog_rdk_330"/>
          <w:id w:val="57979978"/>
        </w:sdtPr>
        <w:sdtContent>
          <w:r w:rsidR="00EC3586" w:rsidRPr="00E73ADA">
            <w:rPr>
              <w:rFonts w:ascii="Avenir Book" w:hAnsi="Avenir Book"/>
              <w:color w:val="auto"/>
            </w:rPr>
            <w:t xml:space="preserve">The Detailed Design Package </w:t>
          </w:r>
        </w:sdtContent>
      </w:sdt>
      <w:bookmarkEnd w:id="118"/>
      <w:bookmarkEnd w:id="119"/>
      <w:bookmarkEnd w:id="120"/>
    </w:p>
    <w:sdt>
      <w:sdtPr>
        <w:rPr>
          <w:rFonts w:ascii="Avenir Book" w:hAnsi="Avenir Book"/>
        </w:rPr>
        <w:tag w:val="goog_rdk_331"/>
        <w:id w:val="-700774521"/>
      </w:sdtPr>
      <w:sdtContent>
        <w:p w14:paraId="00000149" w14:textId="48603B71" w:rsidR="006659AB" w:rsidRPr="00E73ADA" w:rsidRDefault="00023FE5">
          <w:pPr>
            <w:rPr>
              <w:rFonts w:ascii="Avenir Book" w:eastAsia="Times New Roman" w:hAnsi="Avenir Book" w:cs="Times New Roman"/>
            </w:rPr>
          </w:pPr>
          <w:r w:rsidRPr="00E73ADA">
            <w:rPr>
              <w:rFonts w:ascii="Avenir Book" w:hAnsi="Avenir Book"/>
            </w:rPr>
            <w:t>T</w:t>
          </w:r>
          <w:r w:rsidR="00EC3586" w:rsidRPr="00E73ADA">
            <w:rPr>
              <w:rFonts w:ascii="Avenir Book" w:hAnsi="Avenir Book"/>
            </w:rPr>
            <w:t>he design phase of the commission</w:t>
          </w:r>
          <w:r w:rsidRPr="00E73ADA">
            <w:rPr>
              <w:rFonts w:ascii="Avenir Book" w:hAnsi="Avenir Book"/>
            </w:rPr>
            <w:t xml:space="preserve"> begins after the contract has been negotiated and signed</w:t>
          </w:r>
          <w:r w:rsidR="00EC3586" w:rsidRPr="00E73ADA">
            <w:rPr>
              <w:rFonts w:ascii="Avenir Book" w:hAnsi="Avenir Book"/>
            </w:rPr>
            <w:t xml:space="preserve">. </w:t>
          </w:r>
          <w:r w:rsidR="00FC69B7" w:rsidRPr="00E73ADA">
            <w:rPr>
              <w:rFonts w:ascii="Avenir Book" w:hAnsi="Avenir Book"/>
            </w:rPr>
            <w:t>Artist</w:t>
          </w:r>
          <w:r w:rsidR="00EC3586" w:rsidRPr="00E73ADA">
            <w:rPr>
              <w:rFonts w:ascii="Avenir Book" w:hAnsi="Avenir Book"/>
            </w:rPr>
            <w:t xml:space="preserve">s </w:t>
          </w:r>
          <w:r w:rsidRPr="00E73ADA">
            <w:rPr>
              <w:rFonts w:ascii="Avenir Book" w:hAnsi="Avenir Book"/>
            </w:rPr>
            <w:t xml:space="preserve">will now </w:t>
          </w:r>
          <w:r w:rsidR="00EC3586" w:rsidRPr="00E73ADA">
            <w:rPr>
              <w:rFonts w:ascii="Avenir Book" w:hAnsi="Avenir Book"/>
            </w:rPr>
            <w:t>develop a detailed design package for approval</w:t>
          </w:r>
          <w:r w:rsidRPr="00E73ADA">
            <w:rPr>
              <w:rFonts w:ascii="Avenir Book" w:hAnsi="Avenir Book"/>
            </w:rPr>
            <w:t xml:space="preserve"> by the </w:t>
          </w:r>
          <w:r w:rsidR="00F34730" w:rsidRPr="00E73ADA">
            <w:rPr>
              <w:rFonts w:ascii="Avenir Book" w:hAnsi="Avenir Book"/>
            </w:rPr>
            <w:t>c</w:t>
          </w:r>
          <w:r w:rsidRPr="00E73ADA">
            <w:rPr>
              <w:rFonts w:ascii="Avenir Book" w:hAnsi="Avenir Book"/>
            </w:rPr>
            <w:t xml:space="preserve">ommissioner, which then becomes what </w:t>
          </w:r>
          <w:r w:rsidR="00FC69B7" w:rsidRPr="00E73ADA">
            <w:rPr>
              <w:rFonts w:ascii="Avenir Book" w:hAnsi="Avenir Book"/>
            </w:rPr>
            <w:t>artist</w:t>
          </w:r>
          <w:r w:rsidR="00EC3586" w:rsidRPr="00E73ADA">
            <w:rPr>
              <w:rFonts w:ascii="Avenir Book" w:hAnsi="Avenir Book"/>
            </w:rPr>
            <w:t xml:space="preserve"> must deliver as outlined in the contract. </w:t>
          </w:r>
          <w:r w:rsidR="00A320FC" w:rsidRPr="00E73ADA">
            <w:rPr>
              <w:rFonts w:ascii="Avenir Book" w:hAnsi="Avenir Book"/>
            </w:rPr>
            <w:t xml:space="preserve">*In some instances, the Detailed Design Package is the second stage of agreement in advance of the commissioning the artist. </w:t>
          </w:r>
        </w:p>
      </w:sdtContent>
    </w:sdt>
    <w:sdt>
      <w:sdtPr>
        <w:rPr>
          <w:rFonts w:ascii="Avenir Book" w:hAnsi="Avenir Book"/>
        </w:rPr>
        <w:tag w:val="goog_rdk_332"/>
        <w:id w:val="315692702"/>
      </w:sdtPr>
      <w:sdtContent>
        <w:p w14:paraId="0000014A" w14:textId="35046C0C" w:rsidR="006659AB" w:rsidRPr="00E73ADA" w:rsidRDefault="00FC69B7" w:rsidP="0041186A">
          <w:pPr>
            <w:spacing w:before="0" w:line="240" w:lineRule="auto"/>
            <w:rPr>
              <w:rFonts w:ascii="Avenir Book" w:eastAsia="Times New Roman" w:hAnsi="Avenir Book" w:cs="Times New Roman"/>
            </w:rPr>
          </w:pPr>
          <w:r w:rsidRPr="00E73ADA">
            <w:rPr>
              <w:rFonts w:ascii="Avenir Book" w:hAnsi="Avenir Book"/>
            </w:rPr>
            <w:t>Artist</w:t>
          </w:r>
          <w:r w:rsidR="00EC3586" w:rsidRPr="00E73ADA">
            <w:rPr>
              <w:rFonts w:ascii="Avenir Book" w:hAnsi="Avenir Book"/>
            </w:rPr>
            <w:t xml:space="preserve">s should reconsider the </w:t>
          </w:r>
          <w:r w:rsidR="00023FE5" w:rsidRPr="00E73ADA">
            <w:rPr>
              <w:rFonts w:ascii="Avenir Book" w:hAnsi="Avenir Book"/>
            </w:rPr>
            <w:t xml:space="preserve">aims </w:t>
          </w:r>
          <w:r w:rsidR="00EC3586" w:rsidRPr="00E73ADA">
            <w:rPr>
              <w:rFonts w:ascii="Avenir Book" w:hAnsi="Avenir Book"/>
            </w:rPr>
            <w:t xml:space="preserve">of the project as </w:t>
          </w:r>
          <w:r w:rsidR="00023FE5" w:rsidRPr="00E73ADA">
            <w:rPr>
              <w:rFonts w:ascii="Avenir Book" w:hAnsi="Avenir Book"/>
            </w:rPr>
            <w:t xml:space="preserve">originally </w:t>
          </w:r>
          <w:r w:rsidR="00EC3586" w:rsidRPr="00E73ADA">
            <w:rPr>
              <w:rFonts w:ascii="Avenir Book" w:hAnsi="Avenir Book"/>
            </w:rPr>
            <w:t xml:space="preserve">outlined in the </w:t>
          </w:r>
          <w:r w:rsidRPr="00E73ADA">
            <w:rPr>
              <w:rFonts w:ascii="Avenir Book" w:hAnsi="Avenir Book"/>
            </w:rPr>
            <w:t>artist</w:t>
          </w:r>
          <w:r w:rsidR="00955E10" w:rsidRPr="00E73ADA">
            <w:rPr>
              <w:rFonts w:ascii="Avenir Book" w:hAnsi="Avenir Book"/>
            </w:rPr>
            <w:t xml:space="preserve"> brief</w:t>
          </w:r>
          <w:r w:rsidR="00EC3586" w:rsidRPr="00E73ADA">
            <w:rPr>
              <w:rFonts w:ascii="Avenir Book" w:hAnsi="Avenir Book"/>
            </w:rPr>
            <w:t xml:space="preserve">, particularly </w:t>
          </w:r>
          <w:r w:rsidR="00023FE5" w:rsidRPr="00E73ADA">
            <w:rPr>
              <w:rFonts w:ascii="Avenir Book" w:hAnsi="Avenir Book"/>
            </w:rPr>
            <w:t>in</w:t>
          </w:r>
          <w:r w:rsidR="00EC3586" w:rsidRPr="00E73ADA">
            <w:rPr>
              <w:rFonts w:ascii="Avenir Book" w:hAnsi="Avenir Book"/>
            </w:rPr>
            <w:t xml:space="preserve"> rela</w:t>
          </w:r>
          <w:r w:rsidR="00023FE5" w:rsidRPr="00E73ADA">
            <w:rPr>
              <w:rFonts w:ascii="Avenir Book" w:hAnsi="Avenir Book"/>
            </w:rPr>
            <w:t>tion to themes, style,</w:t>
          </w:r>
          <w:r w:rsidR="00EC3586" w:rsidRPr="00E73ADA">
            <w:rPr>
              <w:rFonts w:ascii="Avenir Book" w:hAnsi="Avenir Book"/>
            </w:rPr>
            <w:t xml:space="preserve"> </w:t>
          </w:r>
          <w:r w:rsidR="00023FE5" w:rsidRPr="00E73ADA">
            <w:rPr>
              <w:rFonts w:ascii="Avenir Book" w:hAnsi="Avenir Book"/>
            </w:rPr>
            <w:t xml:space="preserve">site, </w:t>
          </w:r>
          <w:r w:rsidR="00EC3586" w:rsidRPr="00E73ADA">
            <w:rPr>
              <w:rFonts w:ascii="Avenir Book" w:hAnsi="Avenir Book"/>
            </w:rPr>
            <w:t xml:space="preserve">audience and </w:t>
          </w:r>
          <w:r w:rsidR="00023FE5" w:rsidRPr="00E73ADA">
            <w:rPr>
              <w:rFonts w:ascii="Avenir Book" w:hAnsi="Avenir Book"/>
            </w:rPr>
            <w:t>engagement</w:t>
          </w:r>
          <w:r w:rsidR="00EC3586" w:rsidRPr="00E73ADA">
            <w:rPr>
              <w:rFonts w:ascii="Avenir Book" w:hAnsi="Avenir Book"/>
            </w:rPr>
            <w:t xml:space="preserve">. </w:t>
          </w:r>
          <w:r w:rsidRPr="00E73ADA">
            <w:rPr>
              <w:rFonts w:ascii="Avenir Book" w:hAnsi="Avenir Book"/>
            </w:rPr>
            <w:t>Artist</w:t>
          </w:r>
          <w:r w:rsidR="00EC3586" w:rsidRPr="00E73ADA">
            <w:rPr>
              <w:rFonts w:ascii="Avenir Book" w:hAnsi="Avenir Book"/>
            </w:rPr>
            <w:t>s</w:t>
          </w:r>
          <w:r w:rsidR="00023FE5" w:rsidRPr="00E73ADA">
            <w:rPr>
              <w:rFonts w:ascii="Avenir Book" w:hAnsi="Avenir Book"/>
            </w:rPr>
            <w:t xml:space="preserve"> also need</w:t>
          </w:r>
          <w:r w:rsidR="00EC3586" w:rsidRPr="00E73ADA">
            <w:rPr>
              <w:rFonts w:ascii="Avenir Book" w:hAnsi="Avenir Book"/>
            </w:rPr>
            <w:t xml:space="preserve"> to consider </w:t>
          </w:r>
          <w:r w:rsidR="00023FE5" w:rsidRPr="00E73ADA">
            <w:rPr>
              <w:rFonts w:ascii="Avenir Book" w:hAnsi="Avenir Book"/>
            </w:rPr>
            <w:t xml:space="preserve">technical elements including public </w:t>
          </w:r>
          <w:r w:rsidR="00EC3586" w:rsidRPr="00E73ADA">
            <w:rPr>
              <w:rFonts w:ascii="Avenir Book" w:hAnsi="Avenir Book"/>
            </w:rPr>
            <w:t xml:space="preserve">safety, lifespan </w:t>
          </w:r>
          <w:r w:rsidR="00023FE5" w:rsidRPr="00E73ADA">
            <w:rPr>
              <w:rFonts w:ascii="Avenir Book" w:hAnsi="Avenir Book"/>
            </w:rPr>
            <w:t xml:space="preserve">of materials </w:t>
          </w:r>
          <w:r w:rsidR="00EC3586" w:rsidRPr="00E73ADA">
            <w:rPr>
              <w:rFonts w:ascii="Avenir Book" w:hAnsi="Avenir Book"/>
            </w:rPr>
            <w:t xml:space="preserve">and maintenance requirements of the artwork. The </w:t>
          </w:r>
          <w:r w:rsidR="00023FE5" w:rsidRPr="00E73ADA">
            <w:rPr>
              <w:rFonts w:ascii="Avenir Book" w:hAnsi="Avenir Book"/>
            </w:rPr>
            <w:t>D</w:t>
          </w:r>
          <w:r w:rsidR="00EC3586" w:rsidRPr="00E73ADA">
            <w:rPr>
              <w:rFonts w:ascii="Avenir Book" w:hAnsi="Avenir Book"/>
            </w:rPr>
            <w:t xml:space="preserve">etailed </w:t>
          </w:r>
          <w:r w:rsidR="00023FE5" w:rsidRPr="00E73ADA">
            <w:rPr>
              <w:rFonts w:ascii="Avenir Book" w:hAnsi="Avenir Book"/>
            </w:rPr>
            <w:t>D</w:t>
          </w:r>
          <w:r w:rsidR="00EC3586" w:rsidRPr="00E73ADA">
            <w:rPr>
              <w:rFonts w:ascii="Avenir Book" w:hAnsi="Avenir Book"/>
            </w:rPr>
            <w:t xml:space="preserve">esign </w:t>
          </w:r>
          <w:r w:rsidR="00023FE5" w:rsidRPr="00E73ADA">
            <w:rPr>
              <w:rFonts w:ascii="Avenir Book" w:hAnsi="Avenir Book"/>
            </w:rPr>
            <w:t>P</w:t>
          </w:r>
          <w:r w:rsidR="00EC3586" w:rsidRPr="00E73ADA">
            <w:rPr>
              <w:rFonts w:ascii="Avenir Book" w:hAnsi="Avenir Book"/>
            </w:rPr>
            <w:t>ackage</w:t>
          </w:r>
          <w:r w:rsidR="00023FE5" w:rsidRPr="00E73ADA">
            <w:rPr>
              <w:rFonts w:ascii="Avenir Book" w:hAnsi="Avenir Book"/>
            </w:rPr>
            <w:t xml:space="preserve"> should </w:t>
          </w:r>
          <w:r w:rsidR="00EC3586" w:rsidRPr="00E73ADA">
            <w:rPr>
              <w:rFonts w:ascii="Avenir Book" w:hAnsi="Avenir Book"/>
            </w:rPr>
            <w:t>include</w:t>
          </w:r>
          <w:r w:rsidR="00023FE5" w:rsidRPr="00E73ADA">
            <w:rPr>
              <w:rFonts w:ascii="Avenir Book" w:hAnsi="Avenir Book"/>
            </w:rPr>
            <w:t xml:space="preserve"> the following</w:t>
          </w:r>
          <w:r w:rsidR="00EC3586" w:rsidRPr="00E73ADA">
            <w:rPr>
              <w:rFonts w:ascii="Avenir Book" w:hAnsi="Avenir Book"/>
            </w:rPr>
            <w:t xml:space="preserve">: </w:t>
          </w:r>
        </w:p>
      </w:sdtContent>
    </w:sdt>
    <w:sdt>
      <w:sdtPr>
        <w:rPr>
          <w:rFonts w:ascii="Avenir Book" w:hAnsi="Avenir Book"/>
        </w:rPr>
        <w:tag w:val="goog_rdk_333"/>
        <w:id w:val="-291433680"/>
      </w:sdtPr>
      <w:sdtContent>
        <w:p w14:paraId="0000014B" w14:textId="1F84E027" w:rsidR="006659AB" w:rsidRPr="00E73ADA" w:rsidRDefault="00FC69B7" w:rsidP="000F69DE">
          <w:pPr>
            <w:numPr>
              <w:ilvl w:val="0"/>
              <w:numId w:val="12"/>
            </w:numPr>
            <w:pBdr>
              <w:top w:val="nil"/>
              <w:left w:val="nil"/>
              <w:bottom w:val="nil"/>
              <w:right w:val="nil"/>
              <w:between w:val="nil"/>
            </w:pBdr>
            <w:spacing w:before="0" w:after="0" w:line="240" w:lineRule="auto"/>
            <w:ind w:left="284" w:hanging="284"/>
            <w:rPr>
              <w:rFonts w:ascii="Avenir Book" w:eastAsia="Times New Roman" w:hAnsi="Avenir Book" w:cs="Times New Roman"/>
            </w:rPr>
          </w:pPr>
          <w:r w:rsidRPr="00E73ADA">
            <w:rPr>
              <w:rFonts w:ascii="Avenir Book" w:hAnsi="Avenir Book" w:cs="Cambria"/>
            </w:rPr>
            <w:t>artist</w:t>
          </w:r>
          <w:r w:rsidR="00EC3586" w:rsidRPr="00E73ADA">
            <w:rPr>
              <w:rFonts w:ascii="Avenir Book" w:hAnsi="Avenir Book" w:cs="Cambria"/>
            </w:rPr>
            <w:t xml:space="preserve">ic approach - conceptual ideas </w:t>
          </w:r>
          <w:r w:rsidR="00023FE5" w:rsidRPr="00E73ADA">
            <w:rPr>
              <w:rFonts w:ascii="Avenir Book" w:hAnsi="Avenir Book" w:cs="Cambria"/>
            </w:rPr>
            <w:t xml:space="preserve">and themes </w:t>
          </w:r>
          <w:r w:rsidR="00EC3586" w:rsidRPr="00E73ADA">
            <w:rPr>
              <w:rFonts w:ascii="Avenir Book" w:hAnsi="Avenir Book" w:cs="Cambria"/>
            </w:rPr>
            <w:t xml:space="preserve">behind the artwork </w:t>
          </w:r>
        </w:p>
      </w:sdtContent>
    </w:sdt>
    <w:sdt>
      <w:sdtPr>
        <w:rPr>
          <w:rFonts w:ascii="Avenir Book" w:hAnsi="Avenir Book"/>
        </w:rPr>
        <w:tag w:val="goog_rdk_334"/>
        <w:id w:val="1626045660"/>
      </w:sdtPr>
      <w:sdtContent>
        <w:p w14:paraId="0000014D" w14:textId="241396D8" w:rsidR="006659AB" w:rsidRPr="00E73ADA" w:rsidRDefault="00EC3586" w:rsidP="000F69DE">
          <w:pPr>
            <w:numPr>
              <w:ilvl w:val="0"/>
              <w:numId w:val="12"/>
            </w:numPr>
            <w:pBdr>
              <w:top w:val="nil"/>
              <w:left w:val="nil"/>
              <w:bottom w:val="nil"/>
              <w:right w:val="nil"/>
              <w:between w:val="nil"/>
            </w:pBdr>
            <w:spacing w:before="0" w:after="0" w:line="240" w:lineRule="auto"/>
            <w:ind w:left="284" w:hanging="284"/>
            <w:rPr>
              <w:rFonts w:ascii="Avenir Book" w:eastAsia="Times New Roman" w:hAnsi="Avenir Book" w:cs="Times New Roman"/>
            </w:rPr>
          </w:pPr>
          <w:r w:rsidRPr="00E73ADA">
            <w:rPr>
              <w:rFonts w:ascii="Avenir Book" w:hAnsi="Avenir Book" w:cs="Cambria"/>
            </w:rPr>
            <w:t>preliminary images or drawings for two dimensional artworks including dimensions, finished dimensions and an estimation of weight</w:t>
          </w:r>
          <w:r w:rsidR="00023FE5" w:rsidRPr="00E73ADA">
            <w:rPr>
              <w:rFonts w:ascii="Avenir Book" w:hAnsi="Avenir Book" w:cs="Cambria"/>
            </w:rPr>
            <w:t xml:space="preserve"> at completion</w:t>
          </w:r>
          <w:r w:rsidRPr="00E73ADA">
            <w:rPr>
              <w:rFonts w:ascii="Avenir Book" w:hAnsi="Avenir Book" w:cs="Cambria"/>
            </w:rPr>
            <w:t xml:space="preserve"> </w:t>
          </w:r>
        </w:p>
      </w:sdtContent>
    </w:sdt>
    <w:sdt>
      <w:sdtPr>
        <w:rPr>
          <w:rFonts w:ascii="Avenir Book" w:hAnsi="Avenir Book"/>
        </w:rPr>
        <w:tag w:val="goog_rdk_336"/>
        <w:id w:val="-2038881515"/>
      </w:sdtPr>
      <w:sdtContent>
        <w:p w14:paraId="0000014E" w14:textId="5BBEED3C" w:rsidR="006659AB" w:rsidRPr="00E73ADA" w:rsidRDefault="00023FE5" w:rsidP="000F69DE">
          <w:pPr>
            <w:numPr>
              <w:ilvl w:val="0"/>
              <w:numId w:val="12"/>
            </w:numPr>
            <w:pBdr>
              <w:top w:val="nil"/>
              <w:left w:val="nil"/>
              <w:bottom w:val="nil"/>
              <w:right w:val="nil"/>
              <w:between w:val="nil"/>
            </w:pBdr>
            <w:spacing w:before="0" w:after="0" w:line="240" w:lineRule="auto"/>
            <w:ind w:left="284" w:hanging="284"/>
            <w:rPr>
              <w:rFonts w:ascii="Avenir Book" w:eastAsia="Times New Roman" w:hAnsi="Avenir Book" w:cs="Times New Roman"/>
            </w:rPr>
          </w:pPr>
          <w:r w:rsidRPr="00E73ADA">
            <w:rPr>
              <w:rFonts w:ascii="Avenir Book" w:hAnsi="Avenir Book"/>
            </w:rPr>
            <w:t xml:space="preserve">colours, </w:t>
          </w:r>
          <w:r w:rsidR="00EC3586" w:rsidRPr="00E73ADA">
            <w:rPr>
              <w:rFonts w:ascii="Avenir Book" w:hAnsi="Avenir Book" w:cs="Cambria"/>
            </w:rPr>
            <w:t xml:space="preserve">materials or fabrication samples </w:t>
          </w:r>
        </w:p>
      </w:sdtContent>
    </w:sdt>
    <w:sdt>
      <w:sdtPr>
        <w:rPr>
          <w:rFonts w:ascii="Avenir Book" w:hAnsi="Avenir Book"/>
        </w:rPr>
        <w:tag w:val="goog_rdk_337"/>
        <w:id w:val="799268306"/>
      </w:sdtPr>
      <w:sdtContent>
        <w:p w14:paraId="0000014F" w14:textId="77777777" w:rsidR="006659AB" w:rsidRPr="00E73ADA" w:rsidRDefault="00EC3586" w:rsidP="000F69DE">
          <w:pPr>
            <w:numPr>
              <w:ilvl w:val="0"/>
              <w:numId w:val="12"/>
            </w:numPr>
            <w:pBdr>
              <w:top w:val="nil"/>
              <w:left w:val="nil"/>
              <w:bottom w:val="nil"/>
              <w:right w:val="nil"/>
              <w:between w:val="nil"/>
            </w:pBdr>
            <w:spacing w:before="0" w:after="0" w:line="240" w:lineRule="auto"/>
            <w:ind w:left="284" w:hanging="284"/>
            <w:rPr>
              <w:rFonts w:ascii="Avenir Book" w:eastAsia="Times New Roman" w:hAnsi="Avenir Book" w:cs="Times New Roman"/>
            </w:rPr>
          </w:pPr>
          <w:r w:rsidRPr="00E73ADA">
            <w:rPr>
              <w:rFonts w:ascii="Avenir Book" w:hAnsi="Avenir Book" w:cs="Cambria"/>
            </w:rPr>
            <w:t xml:space="preserve">construction drawings for any elements that require engineer certification </w:t>
          </w:r>
        </w:p>
      </w:sdtContent>
    </w:sdt>
    <w:sdt>
      <w:sdtPr>
        <w:rPr>
          <w:rFonts w:ascii="Avenir Book" w:hAnsi="Avenir Book"/>
        </w:rPr>
        <w:tag w:val="goog_rdk_338"/>
        <w:id w:val="874347608"/>
      </w:sdtPr>
      <w:sdtContent>
        <w:p w14:paraId="00000150" w14:textId="77777777" w:rsidR="006659AB" w:rsidRPr="00E73ADA" w:rsidRDefault="00EC3586" w:rsidP="000F69DE">
          <w:pPr>
            <w:numPr>
              <w:ilvl w:val="0"/>
              <w:numId w:val="12"/>
            </w:numPr>
            <w:pBdr>
              <w:top w:val="nil"/>
              <w:left w:val="nil"/>
              <w:bottom w:val="nil"/>
              <w:right w:val="nil"/>
              <w:between w:val="nil"/>
            </w:pBdr>
            <w:spacing w:before="0" w:after="0" w:line="240" w:lineRule="auto"/>
            <w:ind w:left="284" w:hanging="284"/>
            <w:rPr>
              <w:rFonts w:ascii="Avenir Book" w:eastAsia="Times New Roman" w:hAnsi="Avenir Book" w:cs="Times New Roman"/>
            </w:rPr>
          </w:pPr>
          <w:r w:rsidRPr="00E73ADA">
            <w:rPr>
              <w:rFonts w:ascii="Avenir Book" w:hAnsi="Avenir Book" w:cs="Cambria"/>
            </w:rPr>
            <w:t>a project timeline update taking into account subcontractor timeframes and variance</w:t>
          </w:r>
        </w:p>
      </w:sdtContent>
    </w:sdt>
    <w:sdt>
      <w:sdtPr>
        <w:rPr>
          <w:rFonts w:ascii="Avenir Book" w:hAnsi="Avenir Book"/>
        </w:rPr>
        <w:tag w:val="goog_rdk_339"/>
        <w:id w:val="-1613889288"/>
      </w:sdtPr>
      <w:sdtContent>
        <w:p w14:paraId="00000151" w14:textId="7528214A" w:rsidR="006659AB" w:rsidRPr="00E73ADA" w:rsidRDefault="00023FE5" w:rsidP="000F69DE">
          <w:pPr>
            <w:numPr>
              <w:ilvl w:val="0"/>
              <w:numId w:val="12"/>
            </w:numPr>
            <w:pBdr>
              <w:top w:val="nil"/>
              <w:left w:val="nil"/>
              <w:bottom w:val="nil"/>
              <w:right w:val="nil"/>
              <w:between w:val="nil"/>
            </w:pBdr>
            <w:spacing w:before="0" w:line="240" w:lineRule="auto"/>
            <w:ind w:left="284" w:hanging="284"/>
            <w:rPr>
              <w:rFonts w:ascii="Avenir Book" w:hAnsi="Avenir Book"/>
            </w:rPr>
          </w:pPr>
          <w:r w:rsidRPr="00E73ADA">
            <w:rPr>
              <w:rFonts w:ascii="Avenir Book" w:hAnsi="Avenir Book" w:cs="Cambria"/>
            </w:rPr>
            <w:t xml:space="preserve">A </w:t>
          </w:r>
          <w:r w:rsidR="00955E10" w:rsidRPr="00E73ADA">
            <w:rPr>
              <w:rFonts w:ascii="Avenir Book" w:hAnsi="Avenir Book" w:cs="Cambria"/>
            </w:rPr>
            <w:t xml:space="preserve">risk management plan and a safe work methods </w:t>
          </w:r>
          <w:r w:rsidR="00EC3586" w:rsidRPr="00E73ADA">
            <w:rPr>
              <w:rFonts w:ascii="Avenir Book" w:hAnsi="Avenir Book" w:cs="Cambria"/>
            </w:rPr>
            <w:t xml:space="preserve">statement </w:t>
          </w:r>
        </w:p>
      </w:sdtContent>
    </w:sdt>
    <w:bookmarkStart w:id="122" w:name="_Toc20722960" w:displacedByCustomXml="next"/>
    <w:bookmarkStart w:id="123" w:name="_Toc16771780" w:displacedByCustomXml="next"/>
    <w:bookmarkStart w:id="124" w:name="_Toc16680756" w:displacedByCustomXml="next"/>
    <w:sdt>
      <w:sdtPr>
        <w:rPr>
          <w:rFonts w:ascii="Avenir Book" w:hAnsi="Avenir Book"/>
        </w:rPr>
        <w:tag w:val="goog_rdk_340"/>
        <w:id w:val="2049257094"/>
      </w:sdtPr>
      <w:sdtContent>
        <w:p w14:paraId="00000152" w14:textId="77777777" w:rsidR="006659AB" w:rsidRPr="00E73ADA" w:rsidRDefault="00EC3586">
          <w:pPr>
            <w:pStyle w:val="Heading3"/>
            <w:rPr>
              <w:rFonts w:ascii="Avenir Book" w:hAnsi="Avenir Book"/>
            </w:rPr>
          </w:pPr>
          <w:r w:rsidRPr="00E73ADA">
            <w:rPr>
              <w:rFonts w:ascii="Avenir Book" w:hAnsi="Avenir Book"/>
            </w:rPr>
            <w:t>Total Project Budget</w:t>
          </w:r>
        </w:p>
      </w:sdtContent>
    </w:sdt>
    <w:bookmarkEnd w:id="122" w:displacedByCustomXml="prev"/>
    <w:bookmarkEnd w:id="123" w:displacedByCustomXml="prev"/>
    <w:bookmarkEnd w:id="124" w:displacedByCustomXml="prev"/>
    <w:p w14:paraId="00000154" w14:textId="657F964B" w:rsidR="006659AB" w:rsidRPr="00E73ADA" w:rsidRDefault="00E73ADA" w:rsidP="0041186A">
      <w:pPr>
        <w:spacing w:before="0" w:after="0" w:line="240" w:lineRule="auto"/>
        <w:rPr>
          <w:rFonts w:ascii="Avenir Book" w:hAnsi="Avenir Book"/>
        </w:rPr>
      </w:pPr>
      <w:sdt>
        <w:sdtPr>
          <w:rPr>
            <w:rFonts w:ascii="Avenir Book" w:hAnsi="Avenir Book"/>
          </w:rPr>
          <w:tag w:val="goog_rdk_341"/>
          <w:id w:val="640610261"/>
        </w:sdtPr>
        <w:sdtContent>
          <w:r w:rsidR="00EC3586" w:rsidRPr="00E73ADA">
            <w:rPr>
              <w:rFonts w:ascii="Avenir Book" w:hAnsi="Avenir Book"/>
            </w:rPr>
            <w:t xml:space="preserve">The total project budget is firstly </w:t>
          </w:r>
          <w:r w:rsidR="00955E10" w:rsidRPr="00E73ADA">
            <w:rPr>
              <w:rFonts w:ascii="Avenir Book" w:hAnsi="Avenir Book"/>
            </w:rPr>
            <w:t xml:space="preserve">included in the </w:t>
          </w:r>
          <w:r w:rsidR="00FC69B7" w:rsidRPr="00E73ADA">
            <w:rPr>
              <w:rFonts w:ascii="Avenir Book" w:hAnsi="Avenir Book"/>
            </w:rPr>
            <w:t>artist</w:t>
          </w:r>
          <w:r w:rsidR="00955E10" w:rsidRPr="00E73ADA">
            <w:rPr>
              <w:rFonts w:ascii="Avenir Book" w:hAnsi="Avenir Book"/>
            </w:rPr>
            <w:t xml:space="preserve"> brief and will be redeveloped/ expanded on at the project design stage once the </w:t>
          </w:r>
          <w:r w:rsidR="000D0E33" w:rsidRPr="00E73ADA">
            <w:rPr>
              <w:rFonts w:ascii="Avenir Book" w:hAnsi="Avenir Book"/>
            </w:rPr>
            <w:t>a</w:t>
          </w:r>
          <w:r w:rsidR="00FC69B7" w:rsidRPr="00E73ADA">
            <w:rPr>
              <w:rFonts w:ascii="Avenir Book" w:hAnsi="Avenir Book"/>
            </w:rPr>
            <w:t>rtist</w:t>
          </w:r>
          <w:r w:rsidR="00EC3586" w:rsidRPr="00E73ADA">
            <w:rPr>
              <w:rFonts w:ascii="Avenir Book" w:hAnsi="Avenir Book"/>
            </w:rPr>
            <w:t xml:space="preserve"> becomes clear on what expenses the creation of the work entails. It must be specified for each line item what is the cost to be managed </w:t>
          </w:r>
          <w:r w:rsidR="00955E10" w:rsidRPr="00E73ADA">
            <w:rPr>
              <w:rFonts w:ascii="Avenir Book" w:hAnsi="Avenir Book"/>
            </w:rPr>
            <w:t xml:space="preserve">by the </w:t>
          </w:r>
          <w:r w:rsidR="00FC69B7" w:rsidRPr="00E73ADA">
            <w:rPr>
              <w:rFonts w:ascii="Avenir Book" w:hAnsi="Avenir Book"/>
            </w:rPr>
            <w:t>artist</w:t>
          </w:r>
          <w:r w:rsidR="00955E10" w:rsidRPr="00E73ADA">
            <w:rPr>
              <w:rFonts w:ascii="Avenir Book" w:hAnsi="Avenir Book"/>
            </w:rPr>
            <w:t xml:space="preserve"> or commissio</w:t>
          </w:r>
          <w:r w:rsidR="00EC3586" w:rsidRPr="00E73ADA">
            <w:rPr>
              <w:rFonts w:ascii="Avenir Book" w:hAnsi="Avenir Book"/>
            </w:rPr>
            <w:t xml:space="preserve">ner. </w:t>
          </w:r>
        </w:sdtContent>
      </w:sdt>
      <w:sdt>
        <w:sdtPr>
          <w:rPr>
            <w:rFonts w:ascii="Avenir Book" w:hAnsi="Avenir Book"/>
          </w:rPr>
          <w:tag w:val="goog_rdk_342"/>
          <w:id w:val="598763867"/>
        </w:sdtPr>
        <w:sdtContent>
          <w:r w:rsidR="00EC3586" w:rsidRPr="00E73ADA">
            <w:rPr>
              <w:rFonts w:ascii="Avenir Book" w:hAnsi="Avenir Book"/>
            </w:rPr>
            <w:t xml:space="preserve">The total artwork budget for the commission is </w:t>
          </w:r>
          <w:r w:rsidR="00955E10" w:rsidRPr="00E73ADA">
            <w:rPr>
              <w:rFonts w:ascii="Avenir Book" w:hAnsi="Avenir Book"/>
            </w:rPr>
            <w:t xml:space="preserve">advertised in the </w:t>
          </w:r>
          <w:r w:rsidR="00FC69B7" w:rsidRPr="00E73ADA">
            <w:rPr>
              <w:rFonts w:ascii="Avenir Book" w:hAnsi="Avenir Book"/>
            </w:rPr>
            <w:t>artist</w:t>
          </w:r>
          <w:r w:rsidR="00955E10" w:rsidRPr="00E73ADA">
            <w:rPr>
              <w:rFonts w:ascii="Avenir Book" w:hAnsi="Avenir Book"/>
            </w:rPr>
            <w:t xml:space="preserve"> brief </w:t>
          </w:r>
          <w:r w:rsidR="00EC3586" w:rsidRPr="00E73ADA">
            <w:rPr>
              <w:rFonts w:ascii="Avenir Book" w:hAnsi="Avenir Book"/>
            </w:rPr>
            <w:t>and must cover all costs associated with the commission.</w:t>
          </w:r>
        </w:sdtContent>
      </w:sdt>
    </w:p>
    <w:sdt>
      <w:sdtPr>
        <w:rPr>
          <w:rFonts w:ascii="Avenir Book" w:hAnsi="Avenir Book"/>
          <w:highlight w:val="yellow"/>
        </w:rPr>
        <w:tag w:val="goog_rdk_343"/>
        <w:id w:val="483285048"/>
      </w:sdtPr>
      <w:sdtEndPr>
        <w:rPr>
          <w:highlight w:val="none"/>
        </w:rPr>
      </w:sdtEndPr>
      <w:sdtContent>
        <w:p w14:paraId="00000156" w14:textId="4E88F3F3" w:rsidR="006659AB" w:rsidRPr="00E73ADA" w:rsidRDefault="00EC3586" w:rsidP="00700013">
          <w:pPr>
            <w:numPr>
              <w:ilvl w:val="0"/>
              <w:numId w:val="13"/>
            </w:numPr>
            <w:pBdr>
              <w:top w:val="nil"/>
              <w:left w:val="nil"/>
              <w:bottom w:val="nil"/>
              <w:right w:val="nil"/>
              <w:between w:val="nil"/>
            </w:pBdr>
            <w:spacing w:before="0" w:after="0" w:line="240" w:lineRule="auto"/>
            <w:ind w:left="284" w:hanging="284"/>
            <w:rPr>
              <w:rFonts w:ascii="Avenir Book" w:eastAsia="Times New Roman" w:hAnsi="Avenir Book" w:cs="Times New Roman"/>
              <w:color w:val="000000"/>
            </w:rPr>
          </w:pPr>
          <w:r w:rsidRPr="00E73ADA">
            <w:rPr>
              <w:rFonts w:ascii="Avenir Book" w:hAnsi="Avenir Book" w:cs="Cambria"/>
              <w:color w:val="000000"/>
            </w:rPr>
            <w:t xml:space="preserve">management fee for a </w:t>
          </w:r>
          <w:r w:rsidR="00955E10" w:rsidRPr="00E73ADA">
            <w:rPr>
              <w:rFonts w:ascii="Avenir Book" w:hAnsi="Avenir Book" w:cs="Cambria"/>
              <w:color w:val="000000"/>
            </w:rPr>
            <w:t xml:space="preserve">project manager </w:t>
          </w:r>
          <w:r w:rsidRPr="00E73ADA">
            <w:rPr>
              <w:rFonts w:ascii="Avenir Book" w:hAnsi="Avenir Book" w:cs="Cambria"/>
              <w:color w:val="000000"/>
            </w:rPr>
            <w:t>(</w:t>
          </w:r>
          <w:r w:rsidR="00955E10" w:rsidRPr="00E73ADA">
            <w:rPr>
              <w:rFonts w:ascii="Avenir Book" w:hAnsi="Avenir Book" w:cs="Cambria"/>
              <w:color w:val="000000"/>
            </w:rPr>
            <w:t>commissioner</w:t>
          </w:r>
          <w:r w:rsidRPr="00E73ADA">
            <w:rPr>
              <w:rFonts w:ascii="Avenir Book" w:hAnsi="Avenir Book" w:cs="Cambria"/>
              <w:color w:val="000000"/>
            </w:rPr>
            <w:t xml:space="preserve"> and/or </w:t>
          </w:r>
          <w:r w:rsidR="00FC69B7" w:rsidRPr="00E73ADA">
            <w:rPr>
              <w:rFonts w:ascii="Avenir Book" w:hAnsi="Avenir Book" w:cs="Cambria"/>
              <w:color w:val="000000"/>
            </w:rPr>
            <w:t>artist</w:t>
          </w:r>
          <w:r w:rsidRPr="00E73ADA">
            <w:rPr>
              <w:rFonts w:ascii="Avenir Book" w:hAnsi="Avenir Book" w:cs="Cambria"/>
              <w:color w:val="000000"/>
            </w:rPr>
            <w:t>)</w:t>
          </w:r>
        </w:p>
      </w:sdtContent>
    </w:sdt>
    <w:sdt>
      <w:sdtPr>
        <w:rPr>
          <w:rFonts w:ascii="Avenir Book" w:hAnsi="Avenir Book"/>
        </w:rPr>
        <w:tag w:val="goog_rdk_345"/>
        <w:id w:val="620655465"/>
      </w:sdtPr>
      <w:sdtContent>
        <w:p w14:paraId="00000157" w14:textId="4CB82509" w:rsidR="006659AB" w:rsidRPr="00E73ADA" w:rsidRDefault="00FC69B7" w:rsidP="000F69DE">
          <w:pPr>
            <w:numPr>
              <w:ilvl w:val="0"/>
              <w:numId w:val="13"/>
            </w:numPr>
            <w:pBdr>
              <w:top w:val="nil"/>
              <w:left w:val="nil"/>
              <w:bottom w:val="nil"/>
              <w:right w:val="nil"/>
              <w:between w:val="nil"/>
            </w:pBdr>
            <w:spacing w:before="0" w:after="0" w:line="240" w:lineRule="auto"/>
            <w:ind w:left="284" w:hanging="284"/>
            <w:rPr>
              <w:rFonts w:ascii="Avenir Book" w:eastAsia="Times New Roman" w:hAnsi="Avenir Book" w:cs="Times New Roman"/>
              <w:color w:val="000000"/>
            </w:rPr>
          </w:pPr>
          <w:r w:rsidRPr="00E73ADA">
            <w:rPr>
              <w:rFonts w:ascii="Avenir Book" w:hAnsi="Avenir Book" w:cs="Cambria"/>
              <w:color w:val="000000"/>
            </w:rPr>
            <w:t>artist</w:t>
          </w:r>
          <w:r w:rsidR="00EC3586" w:rsidRPr="00E73ADA">
            <w:rPr>
              <w:rFonts w:ascii="Avenir Book" w:hAnsi="Avenir Book" w:cs="Cambria"/>
              <w:color w:val="000000"/>
            </w:rPr>
            <w:t xml:space="preserve"> fees approximately </w:t>
          </w:r>
          <w:r w:rsidR="0041186A" w:rsidRPr="00E73ADA">
            <w:rPr>
              <w:rFonts w:ascii="Avenir Book" w:hAnsi="Avenir Book" w:cs="Cambria"/>
              <w:color w:val="000000"/>
            </w:rPr>
            <w:t>20</w:t>
          </w:r>
          <w:r w:rsidR="00EC3586" w:rsidRPr="00E73ADA">
            <w:rPr>
              <w:rFonts w:ascii="Avenir Book" w:hAnsi="Avenir Book" w:cs="Cambria"/>
              <w:color w:val="000000"/>
            </w:rPr>
            <w:t>-</w:t>
          </w:r>
          <w:r w:rsidR="0041186A" w:rsidRPr="00E73ADA">
            <w:rPr>
              <w:rFonts w:ascii="Avenir Book" w:hAnsi="Avenir Book" w:cs="Cambria"/>
              <w:color w:val="000000"/>
            </w:rPr>
            <w:t>4</w:t>
          </w:r>
          <w:r w:rsidR="00EC3586" w:rsidRPr="00E73ADA">
            <w:rPr>
              <w:rFonts w:ascii="Avenir Book" w:hAnsi="Avenir Book" w:cs="Cambria"/>
              <w:color w:val="000000"/>
            </w:rPr>
            <w:t xml:space="preserve">0% percentage of overall project budget, </w:t>
          </w:r>
          <w:r w:rsidR="0041186A" w:rsidRPr="00E73ADA">
            <w:rPr>
              <w:rFonts w:ascii="Avenir Book" w:hAnsi="Avenir Book" w:cs="Cambria"/>
              <w:color w:val="000000"/>
            </w:rPr>
            <w:t xml:space="preserve">based on the role of the </w:t>
          </w:r>
          <w:r w:rsidRPr="00E73ADA">
            <w:rPr>
              <w:rFonts w:ascii="Avenir Book" w:hAnsi="Avenir Book" w:cs="Cambria"/>
              <w:color w:val="000000"/>
            </w:rPr>
            <w:t>artist</w:t>
          </w:r>
          <w:r w:rsidR="0041186A" w:rsidRPr="00E73ADA">
            <w:rPr>
              <w:rFonts w:ascii="Avenir Book" w:hAnsi="Avenir Book" w:cs="Cambria"/>
              <w:color w:val="000000"/>
            </w:rPr>
            <w:t xml:space="preserve"> in the project but </w:t>
          </w:r>
          <w:r w:rsidR="00EC3586" w:rsidRPr="00E73ADA">
            <w:rPr>
              <w:rFonts w:ascii="Avenir Book" w:hAnsi="Avenir Book" w:cs="Cambria"/>
              <w:color w:val="000000"/>
            </w:rPr>
            <w:t xml:space="preserve">regardless of the stage of career of the </w:t>
          </w:r>
          <w:r w:rsidRPr="00E73ADA">
            <w:rPr>
              <w:rFonts w:ascii="Avenir Book" w:hAnsi="Avenir Book" w:cs="Cambria"/>
              <w:color w:val="000000"/>
            </w:rPr>
            <w:t>artist</w:t>
          </w:r>
          <w:r w:rsidR="00EC3586" w:rsidRPr="00E73ADA">
            <w:rPr>
              <w:rFonts w:ascii="Avenir Book" w:hAnsi="Avenir Book" w:cs="Cambria"/>
              <w:color w:val="000000"/>
            </w:rPr>
            <w:t xml:space="preserve"> (</w:t>
          </w:r>
          <w:r w:rsidR="00955E10" w:rsidRPr="00E73ADA">
            <w:rPr>
              <w:rFonts w:ascii="Avenir Book" w:hAnsi="Avenir Book" w:cs="Cambria"/>
              <w:color w:val="000000"/>
            </w:rPr>
            <w:t>commissioner</w:t>
          </w:r>
          <w:r w:rsidR="00EC3586" w:rsidRPr="00E73ADA">
            <w:rPr>
              <w:rFonts w:ascii="Avenir Book" w:hAnsi="Avenir Book" w:cs="Cambria"/>
              <w:color w:val="000000"/>
            </w:rPr>
            <w:t>)</w:t>
          </w:r>
        </w:p>
      </w:sdtContent>
    </w:sdt>
    <w:sdt>
      <w:sdtPr>
        <w:rPr>
          <w:rFonts w:ascii="Avenir Book" w:hAnsi="Avenir Book"/>
        </w:rPr>
        <w:tag w:val="goog_rdk_346"/>
        <w:id w:val="-331530835"/>
      </w:sdtPr>
      <w:sdtContent>
        <w:p w14:paraId="00000158" w14:textId="156480B9" w:rsidR="006659AB" w:rsidRPr="00E73ADA" w:rsidRDefault="00EC3586" w:rsidP="000F69DE">
          <w:pPr>
            <w:numPr>
              <w:ilvl w:val="0"/>
              <w:numId w:val="13"/>
            </w:numPr>
            <w:pBdr>
              <w:top w:val="nil"/>
              <w:left w:val="nil"/>
              <w:bottom w:val="nil"/>
              <w:right w:val="nil"/>
              <w:between w:val="nil"/>
            </w:pBdr>
            <w:spacing w:before="0" w:after="0" w:line="240" w:lineRule="auto"/>
            <w:ind w:left="284" w:hanging="284"/>
            <w:rPr>
              <w:rFonts w:ascii="Avenir Book" w:eastAsia="Times New Roman" w:hAnsi="Avenir Book" w:cs="Times New Roman"/>
              <w:color w:val="000000"/>
            </w:rPr>
          </w:pPr>
          <w:r w:rsidRPr="00E73ADA">
            <w:rPr>
              <w:rFonts w:ascii="Avenir Book" w:hAnsi="Avenir Book" w:cs="Cambria"/>
              <w:color w:val="000000"/>
            </w:rPr>
            <w:t>costs for producing the artwork (</w:t>
          </w:r>
          <w:r w:rsidR="00FC69B7" w:rsidRPr="00E73ADA">
            <w:rPr>
              <w:rFonts w:ascii="Avenir Book" w:hAnsi="Avenir Book" w:cs="Cambria"/>
              <w:color w:val="000000"/>
            </w:rPr>
            <w:t>artist</w:t>
          </w:r>
          <w:r w:rsidRPr="00E73ADA">
            <w:rPr>
              <w:rFonts w:ascii="Avenir Book" w:hAnsi="Avenir Book" w:cs="Cambria"/>
              <w:color w:val="000000"/>
            </w:rPr>
            <w:t>)</w:t>
          </w:r>
        </w:p>
      </w:sdtContent>
    </w:sdt>
    <w:sdt>
      <w:sdtPr>
        <w:rPr>
          <w:rFonts w:ascii="Avenir Book" w:hAnsi="Avenir Book"/>
        </w:rPr>
        <w:tag w:val="goog_rdk_347"/>
        <w:id w:val="1634363278"/>
      </w:sdtPr>
      <w:sdtContent>
        <w:p w14:paraId="00000159" w14:textId="77777777" w:rsidR="006659AB" w:rsidRPr="00E73ADA" w:rsidRDefault="00EC3586" w:rsidP="000F69DE">
          <w:pPr>
            <w:numPr>
              <w:ilvl w:val="0"/>
              <w:numId w:val="13"/>
            </w:numPr>
            <w:pBdr>
              <w:top w:val="nil"/>
              <w:left w:val="nil"/>
              <w:bottom w:val="nil"/>
              <w:right w:val="nil"/>
              <w:between w:val="nil"/>
            </w:pBdr>
            <w:spacing w:before="0" w:after="0" w:line="240" w:lineRule="auto"/>
            <w:rPr>
              <w:rFonts w:ascii="Avenir Book" w:eastAsia="Times New Roman" w:hAnsi="Avenir Book" w:cs="Times New Roman"/>
              <w:color w:val="000000"/>
            </w:rPr>
          </w:pPr>
          <w:r w:rsidRPr="00E73ADA">
            <w:rPr>
              <w:rFonts w:ascii="Avenir Book" w:hAnsi="Avenir Book" w:cs="Cambria"/>
              <w:color w:val="000000"/>
            </w:rPr>
            <w:t xml:space="preserve">meeting time and expenses </w:t>
          </w:r>
        </w:p>
      </w:sdtContent>
    </w:sdt>
    <w:sdt>
      <w:sdtPr>
        <w:rPr>
          <w:rFonts w:ascii="Avenir Book" w:hAnsi="Avenir Book"/>
        </w:rPr>
        <w:tag w:val="goog_rdk_348"/>
        <w:id w:val="-21710566"/>
      </w:sdtPr>
      <w:sdtContent>
        <w:p w14:paraId="0000015A" w14:textId="77777777" w:rsidR="006659AB" w:rsidRPr="00E73ADA" w:rsidRDefault="00EC3586" w:rsidP="000F69DE">
          <w:pPr>
            <w:numPr>
              <w:ilvl w:val="0"/>
              <w:numId w:val="13"/>
            </w:numPr>
            <w:pBdr>
              <w:top w:val="nil"/>
              <w:left w:val="nil"/>
              <w:bottom w:val="nil"/>
              <w:right w:val="nil"/>
              <w:between w:val="nil"/>
            </w:pBdr>
            <w:spacing w:before="0" w:after="0" w:line="240" w:lineRule="auto"/>
            <w:rPr>
              <w:rFonts w:ascii="Avenir Book" w:eastAsia="Times New Roman" w:hAnsi="Avenir Book" w:cs="Times New Roman"/>
              <w:color w:val="000000"/>
            </w:rPr>
          </w:pPr>
          <w:r w:rsidRPr="00E73ADA">
            <w:rPr>
              <w:rFonts w:ascii="Avenir Book" w:hAnsi="Avenir Book" w:cs="Cambria"/>
              <w:color w:val="000000"/>
            </w:rPr>
            <w:t xml:space="preserve">travel and accommodation expenses (if applicable) </w:t>
          </w:r>
        </w:p>
      </w:sdtContent>
    </w:sdt>
    <w:sdt>
      <w:sdtPr>
        <w:rPr>
          <w:rFonts w:ascii="Avenir Book" w:hAnsi="Avenir Book"/>
        </w:rPr>
        <w:tag w:val="goog_rdk_349"/>
        <w:id w:val="-1994864194"/>
      </w:sdtPr>
      <w:sdtContent>
        <w:p w14:paraId="0000015B" w14:textId="77777777" w:rsidR="006659AB" w:rsidRPr="00E73ADA" w:rsidRDefault="00EC3586" w:rsidP="000F69DE">
          <w:pPr>
            <w:numPr>
              <w:ilvl w:val="0"/>
              <w:numId w:val="13"/>
            </w:numPr>
            <w:pBdr>
              <w:top w:val="nil"/>
              <w:left w:val="nil"/>
              <w:bottom w:val="nil"/>
              <w:right w:val="nil"/>
              <w:between w:val="nil"/>
            </w:pBdr>
            <w:spacing w:before="0" w:after="0" w:line="240" w:lineRule="auto"/>
            <w:rPr>
              <w:rFonts w:ascii="Avenir Book" w:eastAsia="Times New Roman" w:hAnsi="Avenir Book" w:cs="Times New Roman"/>
              <w:color w:val="000000"/>
            </w:rPr>
          </w:pPr>
          <w:r w:rsidRPr="00E73ADA">
            <w:rPr>
              <w:rFonts w:ascii="Avenir Book" w:hAnsi="Avenir Book" w:cs="Cambria"/>
              <w:color w:val="000000"/>
            </w:rPr>
            <w:t xml:space="preserve">administrative expenses </w:t>
          </w:r>
        </w:p>
      </w:sdtContent>
    </w:sdt>
    <w:sdt>
      <w:sdtPr>
        <w:rPr>
          <w:rFonts w:ascii="Avenir Book" w:hAnsi="Avenir Book"/>
        </w:rPr>
        <w:tag w:val="goog_rdk_350"/>
        <w:id w:val="-441845719"/>
      </w:sdtPr>
      <w:sdtContent>
        <w:p w14:paraId="0000015C" w14:textId="77777777" w:rsidR="006659AB" w:rsidRPr="00E73ADA" w:rsidRDefault="00EC3586" w:rsidP="000F69DE">
          <w:pPr>
            <w:numPr>
              <w:ilvl w:val="0"/>
              <w:numId w:val="13"/>
            </w:numPr>
            <w:pBdr>
              <w:top w:val="nil"/>
              <w:left w:val="nil"/>
              <w:bottom w:val="nil"/>
              <w:right w:val="nil"/>
              <w:between w:val="nil"/>
            </w:pBdr>
            <w:spacing w:before="0" w:after="0" w:line="240" w:lineRule="auto"/>
            <w:rPr>
              <w:rFonts w:ascii="Avenir Book" w:eastAsia="Times New Roman" w:hAnsi="Avenir Book" w:cs="Times New Roman"/>
              <w:color w:val="000000"/>
            </w:rPr>
          </w:pPr>
          <w:r w:rsidRPr="00E73ADA">
            <w:rPr>
              <w:rFonts w:ascii="Avenir Book" w:hAnsi="Avenir Book" w:cs="Cambria"/>
              <w:color w:val="000000"/>
            </w:rPr>
            <w:t xml:space="preserve">materials and construction/fabrication costs </w:t>
          </w:r>
        </w:p>
      </w:sdtContent>
    </w:sdt>
    <w:sdt>
      <w:sdtPr>
        <w:rPr>
          <w:rFonts w:ascii="Avenir Book" w:hAnsi="Avenir Book"/>
        </w:rPr>
        <w:tag w:val="goog_rdk_351"/>
        <w:id w:val="-1332977655"/>
      </w:sdtPr>
      <w:sdtContent>
        <w:p w14:paraId="0000015D" w14:textId="77777777" w:rsidR="006659AB" w:rsidRPr="00E73ADA" w:rsidRDefault="00EC3586" w:rsidP="000F69DE">
          <w:pPr>
            <w:numPr>
              <w:ilvl w:val="0"/>
              <w:numId w:val="13"/>
            </w:numPr>
            <w:pBdr>
              <w:top w:val="nil"/>
              <w:left w:val="nil"/>
              <w:bottom w:val="nil"/>
              <w:right w:val="nil"/>
              <w:between w:val="nil"/>
            </w:pBdr>
            <w:spacing w:before="0" w:after="0" w:line="240" w:lineRule="auto"/>
            <w:rPr>
              <w:rFonts w:ascii="Avenir Book" w:eastAsia="Times New Roman" w:hAnsi="Avenir Book" w:cs="Times New Roman"/>
              <w:color w:val="000000"/>
            </w:rPr>
          </w:pPr>
          <w:r w:rsidRPr="00E73ADA">
            <w:rPr>
              <w:rFonts w:ascii="Avenir Book" w:hAnsi="Avenir Book" w:cs="Cambria"/>
              <w:color w:val="000000"/>
            </w:rPr>
            <w:t xml:space="preserve">transportation, freight and installation costs </w:t>
          </w:r>
        </w:p>
      </w:sdtContent>
    </w:sdt>
    <w:sdt>
      <w:sdtPr>
        <w:rPr>
          <w:rFonts w:ascii="Avenir Book" w:hAnsi="Avenir Book"/>
        </w:rPr>
        <w:tag w:val="goog_rdk_352"/>
        <w:id w:val="-1859958149"/>
      </w:sdtPr>
      <w:sdtContent>
        <w:p w14:paraId="0000015E" w14:textId="77777777" w:rsidR="006659AB" w:rsidRPr="00E73ADA" w:rsidRDefault="00EC3586" w:rsidP="000F69DE">
          <w:pPr>
            <w:numPr>
              <w:ilvl w:val="0"/>
              <w:numId w:val="13"/>
            </w:numPr>
            <w:pBdr>
              <w:top w:val="nil"/>
              <w:left w:val="nil"/>
              <w:bottom w:val="nil"/>
              <w:right w:val="nil"/>
              <w:between w:val="nil"/>
            </w:pBdr>
            <w:spacing w:before="0" w:after="0" w:line="240" w:lineRule="auto"/>
            <w:rPr>
              <w:rFonts w:ascii="Avenir Book" w:eastAsia="Times New Roman" w:hAnsi="Avenir Book" w:cs="Times New Roman"/>
              <w:color w:val="000000"/>
            </w:rPr>
          </w:pPr>
          <w:r w:rsidRPr="00E73ADA">
            <w:rPr>
              <w:rFonts w:ascii="Avenir Book" w:hAnsi="Avenir Book" w:cs="Cambria"/>
              <w:color w:val="000000"/>
            </w:rPr>
            <w:t xml:space="preserve">subcontractor and/or collaborator fees (if applicable) </w:t>
          </w:r>
        </w:p>
      </w:sdtContent>
    </w:sdt>
    <w:sdt>
      <w:sdtPr>
        <w:rPr>
          <w:rFonts w:ascii="Avenir Book" w:hAnsi="Avenir Book"/>
        </w:rPr>
        <w:tag w:val="goog_rdk_353"/>
        <w:id w:val="-1298296074"/>
      </w:sdtPr>
      <w:sdtContent>
        <w:p w14:paraId="0000015F" w14:textId="4E55A355" w:rsidR="006659AB" w:rsidRPr="00E73ADA" w:rsidRDefault="00EC3586" w:rsidP="000F69DE">
          <w:pPr>
            <w:numPr>
              <w:ilvl w:val="0"/>
              <w:numId w:val="13"/>
            </w:numPr>
            <w:pBdr>
              <w:top w:val="nil"/>
              <w:left w:val="nil"/>
              <w:bottom w:val="nil"/>
              <w:right w:val="nil"/>
              <w:between w:val="nil"/>
            </w:pBdr>
            <w:spacing w:before="0" w:after="0" w:line="240" w:lineRule="auto"/>
            <w:rPr>
              <w:rFonts w:ascii="Avenir Book" w:eastAsia="Times New Roman" w:hAnsi="Avenir Book" w:cs="Times New Roman"/>
              <w:color w:val="000000"/>
            </w:rPr>
          </w:pPr>
          <w:r w:rsidRPr="00E73ADA">
            <w:rPr>
              <w:rFonts w:ascii="Avenir Book" w:hAnsi="Avenir Book" w:cs="Cambria"/>
              <w:color w:val="000000"/>
            </w:rPr>
            <w:t xml:space="preserve">project management fee for the principal </w:t>
          </w:r>
          <w:r w:rsidR="00FC69B7" w:rsidRPr="00E73ADA">
            <w:rPr>
              <w:rFonts w:ascii="Avenir Book" w:hAnsi="Avenir Book" w:cs="Cambria"/>
              <w:color w:val="000000"/>
            </w:rPr>
            <w:t>artist</w:t>
          </w:r>
          <w:r w:rsidRPr="00E73ADA">
            <w:rPr>
              <w:rFonts w:ascii="Avenir Book" w:hAnsi="Avenir Book" w:cs="Cambria"/>
              <w:color w:val="000000"/>
            </w:rPr>
            <w:t xml:space="preserve"> if subcontractors are used </w:t>
          </w:r>
        </w:p>
      </w:sdtContent>
    </w:sdt>
    <w:sdt>
      <w:sdtPr>
        <w:rPr>
          <w:rFonts w:ascii="Avenir Book" w:hAnsi="Avenir Book"/>
        </w:rPr>
        <w:tag w:val="goog_rdk_354"/>
        <w:id w:val="1354536935"/>
      </w:sdtPr>
      <w:sdtContent>
        <w:p w14:paraId="00000160" w14:textId="77777777" w:rsidR="006659AB" w:rsidRPr="00E73ADA" w:rsidRDefault="00EC3586" w:rsidP="000F69DE">
          <w:pPr>
            <w:numPr>
              <w:ilvl w:val="0"/>
              <w:numId w:val="13"/>
            </w:numPr>
            <w:pBdr>
              <w:top w:val="nil"/>
              <w:left w:val="nil"/>
              <w:bottom w:val="nil"/>
              <w:right w:val="nil"/>
              <w:between w:val="nil"/>
            </w:pBdr>
            <w:spacing w:before="0" w:after="0" w:line="240" w:lineRule="auto"/>
            <w:rPr>
              <w:rFonts w:ascii="Avenir Book" w:eastAsia="Times New Roman" w:hAnsi="Avenir Book" w:cs="Times New Roman"/>
              <w:color w:val="000000"/>
            </w:rPr>
          </w:pPr>
          <w:r w:rsidRPr="00E73ADA">
            <w:rPr>
              <w:rFonts w:ascii="Avenir Book" w:hAnsi="Avenir Book" w:cs="Cambria"/>
              <w:color w:val="000000"/>
            </w:rPr>
            <w:t xml:space="preserve">insurance costs </w:t>
          </w:r>
        </w:p>
      </w:sdtContent>
    </w:sdt>
    <w:sdt>
      <w:sdtPr>
        <w:rPr>
          <w:rFonts w:ascii="Avenir Book" w:hAnsi="Avenir Book"/>
        </w:rPr>
        <w:tag w:val="goog_rdk_355"/>
        <w:id w:val="-827138081"/>
      </w:sdtPr>
      <w:sdtContent>
        <w:p w14:paraId="00000161" w14:textId="77777777" w:rsidR="006659AB" w:rsidRPr="00E73ADA" w:rsidRDefault="00EC3586" w:rsidP="000F69DE">
          <w:pPr>
            <w:numPr>
              <w:ilvl w:val="0"/>
              <w:numId w:val="13"/>
            </w:numPr>
            <w:pBdr>
              <w:top w:val="nil"/>
              <w:left w:val="nil"/>
              <w:bottom w:val="nil"/>
              <w:right w:val="nil"/>
              <w:between w:val="nil"/>
            </w:pBdr>
            <w:spacing w:before="0" w:after="0" w:line="240" w:lineRule="auto"/>
            <w:rPr>
              <w:rFonts w:ascii="Avenir Book" w:eastAsia="Times New Roman" w:hAnsi="Avenir Book" w:cs="Times New Roman"/>
              <w:color w:val="000000"/>
            </w:rPr>
          </w:pPr>
          <w:r w:rsidRPr="00E73ADA">
            <w:rPr>
              <w:rFonts w:ascii="Avenir Book" w:hAnsi="Avenir Book" w:cs="Cambria"/>
              <w:color w:val="000000"/>
            </w:rPr>
            <w:t xml:space="preserve">engineering certification or other compliance costs (if applicable) </w:t>
          </w:r>
        </w:p>
      </w:sdtContent>
    </w:sdt>
    <w:sdt>
      <w:sdtPr>
        <w:rPr>
          <w:rFonts w:ascii="Avenir Book" w:hAnsi="Avenir Book"/>
        </w:rPr>
        <w:tag w:val="goog_rdk_356"/>
        <w:id w:val="-820657500"/>
      </w:sdtPr>
      <w:sdtContent>
        <w:p w14:paraId="00000162" w14:textId="2654B72F" w:rsidR="006659AB" w:rsidRPr="00E73ADA" w:rsidRDefault="00EC3586" w:rsidP="000F69DE">
          <w:pPr>
            <w:numPr>
              <w:ilvl w:val="0"/>
              <w:numId w:val="13"/>
            </w:numPr>
            <w:pBdr>
              <w:top w:val="nil"/>
              <w:left w:val="nil"/>
              <w:bottom w:val="nil"/>
              <w:right w:val="nil"/>
              <w:between w:val="nil"/>
            </w:pBdr>
            <w:spacing w:before="0" w:after="0" w:line="240" w:lineRule="auto"/>
            <w:ind w:left="284" w:hanging="284"/>
            <w:rPr>
              <w:rFonts w:ascii="Avenir Book" w:eastAsia="Times New Roman" w:hAnsi="Avenir Book" w:cs="Times New Roman"/>
              <w:color w:val="000000"/>
            </w:rPr>
          </w:pPr>
          <w:r w:rsidRPr="00E73ADA">
            <w:rPr>
              <w:rFonts w:ascii="Avenir Book" w:hAnsi="Avenir Book" w:cs="Cambria"/>
              <w:color w:val="000000"/>
            </w:rPr>
            <w:t>footings and foundation (</w:t>
          </w:r>
          <w:r w:rsidR="00955E10" w:rsidRPr="00E73ADA">
            <w:rPr>
              <w:rFonts w:ascii="Avenir Book" w:hAnsi="Avenir Book" w:cs="Cambria"/>
              <w:color w:val="000000"/>
            </w:rPr>
            <w:t>commissioner</w:t>
          </w:r>
          <w:r w:rsidRPr="00E73ADA">
            <w:rPr>
              <w:rFonts w:ascii="Avenir Book" w:hAnsi="Avenir Book" w:cs="Cambria"/>
              <w:color w:val="000000"/>
            </w:rPr>
            <w:t>)</w:t>
          </w:r>
        </w:p>
      </w:sdtContent>
    </w:sdt>
    <w:sdt>
      <w:sdtPr>
        <w:rPr>
          <w:rFonts w:ascii="Avenir Book" w:hAnsi="Avenir Book"/>
        </w:rPr>
        <w:tag w:val="goog_rdk_357"/>
        <w:id w:val="1903107000"/>
      </w:sdtPr>
      <w:sdtContent>
        <w:p w14:paraId="00000163" w14:textId="3774604F" w:rsidR="006659AB" w:rsidRPr="00E73ADA" w:rsidRDefault="00EC3586" w:rsidP="000F69DE">
          <w:pPr>
            <w:numPr>
              <w:ilvl w:val="0"/>
              <w:numId w:val="13"/>
            </w:numPr>
            <w:pBdr>
              <w:top w:val="nil"/>
              <w:left w:val="nil"/>
              <w:bottom w:val="nil"/>
              <w:right w:val="nil"/>
              <w:between w:val="nil"/>
            </w:pBdr>
            <w:spacing w:before="0" w:after="0" w:line="240" w:lineRule="auto"/>
            <w:ind w:left="284" w:hanging="284"/>
            <w:rPr>
              <w:rFonts w:ascii="Avenir Book" w:eastAsia="Times New Roman" w:hAnsi="Avenir Book" w:cs="Times New Roman"/>
              <w:color w:val="000000"/>
            </w:rPr>
          </w:pPr>
          <w:r w:rsidRPr="00E73ADA">
            <w:rPr>
              <w:rFonts w:ascii="Avenir Book" w:hAnsi="Avenir Book" w:cs="Cambria"/>
              <w:color w:val="000000"/>
            </w:rPr>
            <w:t>interpretive material (such as plaques or website) (</w:t>
          </w:r>
          <w:r w:rsidR="00955E10" w:rsidRPr="00E73ADA">
            <w:rPr>
              <w:rFonts w:ascii="Avenir Book" w:hAnsi="Avenir Book" w:cs="Cambria"/>
              <w:color w:val="000000"/>
            </w:rPr>
            <w:t>commissioner</w:t>
          </w:r>
          <w:r w:rsidRPr="00E73ADA">
            <w:rPr>
              <w:rFonts w:ascii="Avenir Book" w:hAnsi="Avenir Book" w:cs="Cambria"/>
              <w:color w:val="000000"/>
            </w:rPr>
            <w:t>)</w:t>
          </w:r>
        </w:p>
      </w:sdtContent>
    </w:sdt>
    <w:sdt>
      <w:sdtPr>
        <w:rPr>
          <w:rFonts w:ascii="Avenir Book" w:hAnsi="Avenir Book"/>
        </w:rPr>
        <w:tag w:val="goog_rdk_358"/>
        <w:id w:val="-1456246004"/>
      </w:sdtPr>
      <w:sdtContent>
        <w:p w14:paraId="00000164" w14:textId="76210B9E" w:rsidR="006659AB" w:rsidRPr="00E73ADA" w:rsidRDefault="00EC3586" w:rsidP="000F69DE">
          <w:pPr>
            <w:numPr>
              <w:ilvl w:val="0"/>
              <w:numId w:val="13"/>
            </w:numPr>
            <w:pBdr>
              <w:top w:val="nil"/>
              <w:left w:val="nil"/>
              <w:bottom w:val="nil"/>
              <w:right w:val="nil"/>
              <w:between w:val="nil"/>
            </w:pBdr>
            <w:spacing w:before="0" w:after="0" w:line="240" w:lineRule="auto"/>
            <w:ind w:left="284" w:hanging="284"/>
            <w:rPr>
              <w:rFonts w:ascii="Avenir Book" w:eastAsia="Times New Roman" w:hAnsi="Avenir Book" w:cs="Times New Roman"/>
              <w:color w:val="000000"/>
            </w:rPr>
          </w:pPr>
          <w:r w:rsidRPr="00E73ADA">
            <w:rPr>
              <w:rFonts w:ascii="Avenir Book" w:hAnsi="Avenir Book" w:cs="Cambria"/>
              <w:color w:val="000000"/>
            </w:rPr>
            <w:t>installation costs (</w:t>
          </w:r>
          <w:r w:rsidR="00955E10" w:rsidRPr="00E73ADA">
            <w:rPr>
              <w:rFonts w:ascii="Avenir Book" w:hAnsi="Avenir Book" w:cs="Cambria"/>
              <w:color w:val="000000"/>
            </w:rPr>
            <w:t>commissioner</w:t>
          </w:r>
          <w:r w:rsidRPr="00E73ADA">
            <w:rPr>
              <w:rFonts w:ascii="Avenir Book" w:hAnsi="Avenir Book" w:cs="Cambria"/>
              <w:color w:val="000000"/>
            </w:rPr>
            <w:t xml:space="preserve"> and/or </w:t>
          </w:r>
          <w:r w:rsidR="00FC69B7" w:rsidRPr="00E73ADA">
            <w:rPr>
              <w:rFonts w:ascii="Avenir Book" w:hAnsi="Avenir Book" w:cs="Cambria"/>
              <w:color w:val="000000"/>
            </w:rPr>
            <w:t>artist</w:t>
          </w:r>
          <w:r w:rsidRPr="00E73ADA">
            <w:rPr>
              <w:rFonts w:ascii="Avenir Book" w:hAnsi="Avenir Book" w:cs="Cambria"/>
              <w:color w:val="000000"/>
            </w:rPr>
            <w:t>) including detail of in</w:t>
          </w:r>
          <w:r w:rsidR="00955E10" w:rsidRPr="00E73ADA">
            <w:rPr>
              <w:rFonts w:ascii="Avenir Book" w:hAnsi="Avenir Book" w:cs="Cambria"/>
              <w:color w:val="000000"/>
            </w:rPr>
            <w:t>-</w:t>
          </w:r>
          <w:r w:rsidRPr="00E73ADA">
            <w:rPr>
              <w:rFonts w:ascii="Avenir Book" w:hAnsi="Avenir Book" w:cs="Cambria"/>
              <w:color w:val="000000"/>
            </w:rPr>
            <w:t>kind costs covered by the commissioner</w:t>
          </w:r>
        </w:p>
      </w:sdtContent>
    </w:sdt>
    <w:sdt>
      <w:sdtPr>
        <w:rPr>
          <w:rFonts w:ascii="Avenir Book" w:hAnsi="Avenir Book"/>
        </w:rPr>
        <w:tag w:val="goog_rdk_359"/>
        <w:id w:val="-309409401"/>
      </w:sdtPr>
      <w:sdtContent>
        <w:p w14:paraId="00000165" w14:textId="0BB91C6C" w:rsidR="006659AB" w:rsidRPr="00E73ADA" w:rsidRDefault="00EC3586" w:rsidP="000F69DE">
          <w:pPr>
            <w:numPr>
              <w:ilvl w:val="0"/>
              <w:numId w:val="13"/>
            </w:numPr>
            <w:pBdr>
              <w:top w:val="nil"/>
              <w:left w:val="nil"/>
              <w:bottom w:val="nil"/>
              <w:right w:val="nil"/>
              <w:between w:val="nil"/>
            </w:pBdr>
            <w:spacing w:before="0" w:line="240" w:lineRule="auto"/>
            <w:ind w:left="284" w:hanging="284"/>
            <w:rPr>
              <w:rFonts w:ascii="Avenir Book" w:eastAsia="Times New Roman" w:hAnsi="Avenir Book" w:cs="Times New Roman"/>
              <w:color w:val="000000"/>
            </w:rPr>
          </w:pPr>
          <w:r w:rsidRPr="00E73ADA">
            <w:rPr>
              <w:rFonts w:ascii="Avenir Book" w:hAnsi="Avenir Book" w:cs="Cambria"/>
              <w:color w:val="000000"/>
            </w:rPr>
            <w:t>ongoing maintenance and conservation of the artwork (</w:t>
          </w:r>
          <w:r w:rsidR="00955E10" w:rsidRPr="00E73ADA">
            <w:rPr>
              <w:rFonts w:ascii="Avenir Book" w:hAnsi="Avenir Book" w:cs="Cambria"/>
              <w:color w:val="000000"/>
            </w:rPr>
            <w:t>commissioner</w:t>
          </w:r>
          <w:r w:rsidRPr="00E73ADA">
            <w:rPr>
              <w:rFonts w:ascii="Avenir Book" w:hAnsi="Avenir Book" w:cs="Cambria"/>
              <w:color w:val="000000"/>
            </w:rPr>
            <w:t>)</w:t>
          </w:r>
        </w:p>
      </w:sdtContent>
    </w:sdt>
    <w:bookmarkStart w:id="125" w:name="_Toc20722961" w:displacedByCustomXml="next"/>
    <w:bookmarkStart w:id="126" w:name="_Toc16771781" w:displacedByCustomXml="next"/>
    <w:bookmarkStart w:id="127" w:name="_Toc16680757" w:displacedByCustomXml="next"/>
    <w:sdt>
      <w:sdtPr>
        <w:rPr>
          <w:rFonts w:ascii="Avenir Book" w:hAnsi="Avenir Book"/>
        </w:rPr>
        <w:tag w:val="goog_rdk_360"/>
        <w:id w:val="-1674644403"/>
      </w:sdtPr>
      <w:sdtContent>
        <w:p w14:paraId="00000166" w14:textId="77777777" w:rsidR="006659AB" w:rsidRPr="00E73ADA" w:rsidRDefault="00EC3586">
          <w:pPr>
            <w:pStyle w:val="Heading3"/>
            <w:rPr>
              <w:rFonts w:ascii="Avenir Book" w:hAnsi="Avenir Book"/>
            </w:rPr>
          </w:pPr>
          <w:r w:rsidRPr="00E73ADA">
            <w:rPr>
              <w:rFonts w:ascii="Avenir Book" w:hAnsi="Avenir Book"/>
            </w:rPr>
            <w:t xml:space="preserve">Compliance Issues </w:t>
          </w:r>
        </w:p>
      </w:sdtContent>
    </w:sdt>
    <w:bookmarkEnd w:id="125" w:displacedByCustomXml="prev"/>
    <w:bookmarkEnd w:id="126" w:displacedByCustomXml="prev"/>
    <w:bookmarkEnd w:id="127" w:displacedByCustomXml="prev"/>
    <w:sdt>
      <w:sdtPr>
        <w:rPr>
          <w:rFonts w:ascii="Avenir Book" w:hAnsi="Avenir Book"/>
        </w:rPr>
        <w:tag w:val="goog_rdk_361"/>
        <w:id w:val="-1545979272"/>
      </w:sdtPr>
      <w:sdtContent>
        <w:p w14:paraId="00000167" w14:textId="45CB63CD" w:rsidR="006659AB" w:rsidRPr="00E73ADA" w:rsidRDefault="00EC3586">
          <w:pPr>
            <w:rPr>
              <w:rFonts w:ascii="Avenir Book" w:eastAsia="Times New Roman" w:hAnsi="Avenir Book" w:cs="Times New Roman"/>
            </w:rPr>
          </w:pPr>
          <w:r w:rsidRPr="00E73ADA">
            <w:rPr>
              <w:rFonts w:ascii="Avenir Book" w:hAnsi="Avenir Book"/>
            </w:rPr>
            <w:t xml:space="preserve">The integration of artworks in the public arena raises issues of public health and safety and accordingly artworks must comply with the relevant Australian Standards and the Building Code of Australia relating to the design, fabrication and installation of the commission. </w:t>
          </w:r>
          <w:r w:rsidR="00023FE5" w:rsidRPr="00E73ADA">
            <w:rPr>
              <w:rFonts w:ascii="Avenir Book" w:hAnsi="Avenir Book"/>
            </w:rPr>
            <w:t>T</w:t>
          </w:r>
          <w:r w:rsidRPr="00E73ADA">
            <w:rPr>
              <w:rFonts w:ascii="Avenir Book" w:hAnsi="Avenir Book"/>
            </w:rPr>
            <w:t xml:space="preserve">hese costs </w:t>
          </w:r>
          <w:r w:rsidR="00023FE5" w:rsidRPr="00E73ADA">
            <w:rPr>
              <w:rFonts w:ascii="Avenir Book" w:hAnsi="Avenir Book"/>
            </w:rPr>
            <w:t xml:space="preserve">should be included </w:t>
          </w:r>
          <w:r w:rsidRPr="00E73ADA">
            <w:rPr>
              <w:rFonts w:ascii="Avenir Book" w:hAnsi="Avenir Book"/>
            </w:rPr>
            <w:t xml:space="preserve">in the artwork budget. </w:t>
          </w:r>
        </w:p>
      </w:sdtContent>
    </w:sdt>
    <w:bookmarkStart w:id="128" w:name="_Toc20722962" w:displacedByCustomXml="next"/>
    <w:bookmarkStart w:id="129" w:name="_Toc16771782" w:displacedByCustomXml="next"/>
    <w:bookmarkStart w:id="130" w:name="_Toc16680758" w:displacedByCustomXml="next"/>
    <w:sdt>
      <w:sdtPr>
        <w:rPr>
          <w:rFonts w:ascii="Avenir Book" w:hAnsi="Avenir Book"/>
        </w:rPr>
        <w:tag w:val="goog_rdk_362"/>
        <w:id w:val="1369571494"/>
      </w:sdtPr>
      <w:sdtContent>
        <w:p w14:paraId="00000168" w14:textId="77777777" w:rsidR="006659AB" w:rsidRPr="00E73ADA" w:rsidRDefault="00EC3586">
          <w:pPr>
            <w:pStyle w:val="Heading3"/>
            <w:rPr>
              <w:rFonts w:ascii="Avenir Book" w:hAnsi="Avenir Book"/>
              <w:color w:val="00B0F0"/>
            </w:rPr>
          </w:pPr>
          <w:r w:rsidRPr="00E73ADA">
            <w:rPr>
              <w:rFonts w:ascii="Avenir Book" w:hAnsi="Avenir Book"/>
            </w:rPr>
            <w:t>Delays to Schedule</w:t>
          </w:r>
        </w:p>
      </w:sdtContent>
    </w:sdt>
    <w:bookmarkEnd w:id="128" w:displacedByCustomXml="prev"/>
    <w:bookmarkEnd w:id="129" w:displacedByCustomXml="prev"/>
    <w:bookmarkEnd w:id="130" w:displacedByCustomXml="prev"/>
    <w:sdt>
      <w:sdtPr>
        <w:rPr>
          <w:rFonts w:ascii="Avenir Book" w:hAnsi="Avenir Book"/>
        </w:rPr>
        <w:tag w:val="goog_rdk_363"/>
        <w:id w:val="442497113"/>
      </w:sdtPr>
      <w:sdtContent>
        <w:p w14:paraId="00000169" w14:textId="6D79C9CC" w:rsidR="006659AB" w:rsidRPr="00E73ADA" w:rsidRDefault="00EC3586">
          <w:pPr>
            <w:rPr>
              <w:rFonts w:ascii="Avenir Book" w:eastAsia="Times New Roman" w:hAnsi="Avenir Book" w:cs="Times New Roman"/>
            </w:rPr>
          </w:pPr>
          <w:r w:rsidRPr="00E73ADA">
            <w:rPr>
              <w:rFonts w:ascii="Avenir Book" w:hAnsi="Avenir Book"/>
            </w:rPr>
            <w:t xml:space="preserve">The </w:t>
          </w:r>
          <w:r w:rsidR="00FC69B7" w:rsidRPr="00E73ADA">
            <w:rPr>
              <w:rFonts w:ascii="Avenir Book" w:hAnsi="Avenir Book"/>
            </w:rPr>
            <w:t>artist</w:t>
          </w:r>
          <w:r w:rsidRPr="00E73ADA">
            <w:rPr>
              <w:rFonts w:ascii="Avenir Book" w:hAnsi="Avenir Book"/>
            </w:rPr>
            <w:t xml:space="preserve"> is contracted to deliver the commission by the agreed date. Any changes to the agreed timeline must be approved by the key stakeholders in writing. </w:t>
          </w:r>
        </w:p>
      </w:sdtContent>
    </w:sdt>
    <w:sdt>
      <w:sdtPr>
        <w:rPr>
          <w:rFonts w:ascii="Avenir Book" w:hAnsi="Avenir Book"/>
        </w:rPr>
        <w:tag w:val="goog_rdk_364"/>
        <w:id w:val="-762369815"/>
      </w:sdtPr>
      <w:sdtContent>
        <w:p w14:paraId="0000016A" w14:textId="6D6A37FE" w:rsidR="006659AB" w:rsidRPr="00E73ADA" w:rsidRDefault="00EC3586">
          <w:pPr>
            <w:rPr>
              <w:rFonts w:ascii="Avenir Book" w:eastAsia="Times New Roman" w:hAnsi="Avenir Book" w:cs="Times New Roman"/>
            </w:rPr>
          </w:pPr>
          <w:r w:rsidRPr="00E73ADA">
            <w:rPr>
              <w:rFonts w:ascii="Avenir Book" w:hAnsi="Avenir Book"/>
            </w:rPr>
            <w:t>If delays in the building or landscap</w:t>
          </w:r>
          <w:r w:rsidR="00DA029A" w:rsidRPr="00E73ADA">
            <w:rPr>
              <w:rFonts w:ascii="Avenir Book" w:hAnsi="Avenir Book"/>
            </w:rPr>
            <w:t>ing of the site</w:t>
          </w:r>
          <w:r w:rsidRPr="00E73ADA">
            <w:rPr>
              <w:rFonts w:ascii="Avenir Book" w:hAnsi="Avenir Book"/>
            </w:rPr>
            <w:t xml:space="preserve"> mean that the </w:t>
          </w:r>
          <w:r w:rsidR="00FC69B7" w:rsidRPr="00E73ADA">
            <w:rPr>
              <w:rFonts w:ascii="Avenir Book" w:hAnsi="Avenir Book"/>
            </w:rPr>
            <w:t>artist</w:t>
          </w:r>
          <w:r w:rsidRPr="00E73ADA">
            <w:rPr>
              <w:rFonts w:ascii="Avenir Book" w:hAnsi="Avenir Book"/>
            </w:rPr>
            <w:t xml:space="preserve"> cannot install the artwork according to the agreed schedule, then the </w:t>
          </w:r>
          <w:r w:rsidR="00955E10" w:rsidRPr="00E73ADA">
            <w:rPr>
              <w:rFonts w:ascii="Avenir Book" w:hAnsi="Avenir Book"/>
            </w:rPr>
            <w:t>c</w:t>
          </w:r>
          <w:r w:rsidRPr="00E73ADA">
            <w:rPr>
              <w:rFonts w:ascii="Avenir Book" w:hAnsi="Avenir Book"/>
            </w:rPr>
            <w:t xml:space="preserve">ommissioner may be required to pay for or provide suitable storage for the artwork until installation can be affected. </w:t>
          </w:r>
        </w:p>
      </w:sdtContent>
    </w:sdt>
    <w:bookmarkStart w:id="131" w:name="_Toc20722963" w:displacedByCustomXml="next"/>
    <w:bookmarkStart w:id="132" w:name="_Toc16771783" w:displacedByCustomXml="next"/>
    <w:bookmarkStart w:id="133" w:name="_Toc16680759" w:displacedByCustomXml="next"/>
    <w:sdt>
      <w:sdtPr>
        <w:rPr>
          <w:rFonts w:ascii="Avenir Book" w:hAnsi="Avenir Book"/>
        </w:rPr>
        <w:tag w:val="goog_rdk_365"/>
        <w:id w:val="-1105348167"/>
      </w:sdtPr>
      <w:sdtContent>
        <w:p w14:paraId="0000016B" w14:textId="3D5526F6" w:rsidR="006659AB" w:rsidRPr="00E73ADA" w:rsidRDefault="00FC69B7">
          <w:pPr>
            <w:pStyle w:val="Heading3"/>
            <w:rPr>
              <w:rFonts w:ascii="Avenir Book" w:hAnsi="Avenir Book"/>
            </w:rPr>
          </w:pPr>
          <w:r w:rsidRPr="00E73ADA">
            <w:rPr>
              <w:rFonts w:ascii="Avenir Book" w:hAnsi="Avenir Book"/>
            </w:rPr>
            <w:t>Artist</w:t>
          </w:r>
          <w:r w:rsidR="00EC3586" w:rsidRPr="00E73ADA">
            <w:rPr>
              <w:rFonts w:ascii="Avenir Book" w:hAnsi="Avenir Book"/>
            </w:rPr>
            <w:t xml:space="preserve"> Fees and Payment Schedule</w:t>
          </w:r>
        </w:p>
      </w:sdtContent>
    </w:sdt>
    <w:bookmarkEnd w:id="131" w:displacedByCustomXml="prev"/>
    <w:bookmarkEnd w:id="132" w:displacedByCustomXml="prev"/>
    <w:bookmarkEnd w:id="133" w:displacedByCustomXml="prev"/>
    <w:sdt>
      <w:sdtPr>
        <w:rPr>
          <w:rFonts w:ascii="Avenir Book" w:hAnsi="Avenir Book"/>
        </w:rPr>
        <w:tag w:val="goog_rdk_366"/>
        <w:id w:val="1647015229"/>
      </w:sdtPr>
      <w:sdtContent>
        <w:p w14:paraId="0000016C" w14:textId="38014BA4" w:rsidR="006659AB" w:rsidRPr="00E73ADA" w:rsidRDefault="00EC3586">
          <w:pPr>
            <w:rPr>
              <w:rFonts w:ascii="Avenir Book" w:hAnsi="Avenir Book"/>
            </w:rPr>
          </w:pPr>
          <w:r w:rsidRPr="00E73ADA">
            <w:rPr>
              <w:rFonts w:ascii="Avenir Book" w:hAnsi="Avenir Book"/>
            </w:rPr>
            <w:t xml:space="preserve">Commissioning bodies and </w:t>
          </w:r>
          <w:r w:rsidR="00FC69B7" w:rsidRPr="00E73ADA">
            <w:rPr>
              <w:rFonts w:ascii="Avenir Book" w:hAnsi="Avenir Book"/>
            </w:rPr>
            <w:t>artist</w:t>
          </w:r>
          <w:r w:rsidRPr="00E73ADA">
            <w:rPr>
              <w:rFonts w:ascii="Avenir Book" w:hAnsi="Avenir Book"/>
            </w:rPr>
            <w:t xml:space="preserve">s should be realistic about the work involved in carrying out the commission, and </w:t>
          </w:r>
          <w:r w:rsidR="00F34730" w:rsidRPr="00E73ADA">
            <w:rPr>
              <w:rFonts w:ascii="Avenir Book" w:hAnsi="Avenir Book"/>
            </w:rPr>
            <w:t>a</w:t>
          </w:r>
          <w:r w:rsidR="00FC69B7" w:rsidRPr="00E73ADA">
            <w:rPr>
              <w:rFonts w:ascii="Avenir Book" w:hAnsi="Avenir Book"/>
            </w:rPr>
            <w:t>rtist</w:t>
          </w:r>
          <w:r w:rsidR="00F34730" w:rsidRPr="00E73ADA">
            <w:rPr>
              <w:rFonts w:ascii="Avenir Book" w:hAnsi="Avenir Book"/>
            </w:rPr>
            <w:t>s</w:t>
          </w:r>
          <w:r w:rsidRPr="00E73ADA">
            <w:rPr>
              <w:rFonts w:ascii="Avenir Book" w:hAnsi="Avenir Book"/>
            </w:rPr>
            <w:t xml:space="preserve"> should be fully remunerated for their work. </w:t>
          </w:r>
          <w:r w:rsidR="008832F3" w:rsidRPr="00E73ADA">
            <w:rPr>
              <w:rFonts w:ascii="Avenir Book" w:hAnsi="Avenir Book"/>
            </w:rPr>
            <w:t xml:space="preserve">Often an artist fee is a larger percentage in a smaller project and a smaller fee in a larger project. </w:t>
          </w:r>
          <w:r w:rsidR="00FC69B7" w:rsidRPr="00E73ADA">
            <w:rPr>
              <w:rFonts w:ascii="Avenir Book" w:hAnsi="Avenir Book"/>
            </w:rPr>
            <w:t>Artist</w:t>
          </w:r>
          <w:r w:rsidRPr="00E73ADA">
            <w:rPr>
              <w:rFonts w:ascii="Avenir Book" w:hAnsi="Avenir Book"/>
            </w:rPr>
            <w:t xml:space="preserve">s should be paid a </w:t>
          </w:r>
          <w:r w:rsidR="00955E10" w:rsidRPr="00E73ADA">
            <w:rPr>
              <w:rFonts w:ascii="Avenir Book" w:hAnsi="Avenir Book"/>
            </w:rPr>
            <w:t>f</w:t>
          </w:r>
          <w:r w:rsidRPr="00E73ADA">
            <w:rPr>
              <w:rFonts w:ascii="Avenir Book" w:hAnsi="Avenir Book"/>
            </w:rPr>
            <w:t xml:space="preserve">ee; a minimum fee schedule is outlined in </w:t>
          </w:r>
          <w:hyperlink r:id="rId16" w:history="1">
            <w:r w:rsidR="004D6655" w:rsidRPr="004D6655">
              <w:rPr>
                <w:rStyle w:val="Hyperlink"/>
                <w:rFonts w:ascii="Avenir Book" w:hAnsi="Avenir Book"/>
              </w:rPr>
              <w:t>draft artist fees for public art</w:t>
            </w:r>
          </w:hyperlink>
          <w:r w:rsidR="00D87079" w:rsidRPr="00E73ADA">
            <w:rPr>
              <w:rFonts w:ascii="Avenir Book" w:hAnsi="Avenir Book" w:cs="Cambria"/>
              <w:color w:val="000000"/>
            </w:rPr>
            <w:t>.</w:t>
          </w:r>
        </w:p>
      </w:sdtContent>
    </w:sdt>
    <w:sdt>
      <w:sdtPr>
        <w:rPr>
          <w:rFonts w:ascii="Avenir Book" w:hAnsi="Avenir Book"/>
        </w:rPr>
        <w:tag w:val="goog_rdk_367"/>
        <w:id w:val="-104041499"/>
      </w:sdtPr>
      <w:sdtContent>
        <w:p w14:paraId="0000016D" w14:textId="72E2E8A7" w:rsidR="006659AB" w:rsidRPr="00E73ADA" w:rsidRDefault="00EC3586" w:rsidP="000862B7">
          <w:pPr>
            <w:spacing w:before="0" w:after="0" w:line="240" w:lineRule="auto"/>
            <w:rPr>
              <w:rFonts w:ascii="Avenir Book" w:hAnsi="Avenir Book"/>
            </w:rPr>
          </w:pPr>
          <w:r w:rsidRPr="00E73ADA">
            <w:rPr>
              <w:rFonts w:ascii="Avenir Book" w:hAnsi="Avenir Book"/>
            </w:rPr>
            <w:t xml:space="preserve">Specifically, for </w:t>
          </w:r>
          <w:r w:rsidR="00955E10" w:rsidRPr="00E73ADA">
            <w:rPr>
              <w:rFonts w:ascii="Avenir Book" w:hAnsi="Avenir Book"/>
            </w:rPr>
            <w:t>c</w:t>
          </w:r>
          <w:r w:rsidRPr="00E73ADA">
            <w:rPr>
              <w:rFonts w:ascii="Avenir Book" w:hAnsi="Avenir Book"/>
            </w:rPr>
            <w:t xml:space="preserve">ommissioning art in public space, the budget and </w:t>
          </w:r>
          <w:r w:rsidR="00FC69B7" w:rsidRPr="00E73ADA">
            <w:rPr>
              <w:rFonts w:ascii="Avenir Book" w:hAnsi="Avenir Book"/>
            </w:rPr>
            <w:t>artist</w:t>
          </w:r>
          <w:r w:rsidRPr="00E73ADA">
            <w:rPr>
              <w:rFonts w:ascii="Avenir Book" w:hAnsi="Avenir Book"/>
            </w:rPr>
            <w:t xml:space="preserve"> </w:t>
          </w:r>
          <w:r w:rsidR="00955E10" w:rsidRPr="00E73ADA">
            <w:rPr>
              <w:rFonts w:ascii="Avenir Book" w:hAnsi="Avenir Book"/>
            </w:rPr>
            <w:t>f</w:t>
          </w:r>
          <w:r w:rsidRPr="00E73ADA">
            <w:rPr>
              <w:rFonts w:ascii="Avenir Book" w:hAnsi="Avenir Book"/>
            </w:rPr>
            <w:t>ees should be planned for t</w:t>
          </w:r>
          <w:r w:rsidR="00B0433A" w:rsidRPr="00E73ADA">
            <w:rPr>
              <w:rFonts w:ascii="Avenir Book" w:hAnsi="Avenir Book"/>
            </w:rPr>
            <w:t>wo</w:t>
          </w:r>
          <w:r w:rsidRPr="00E73ADA">
            <w:rPr>
              <w:rFonts w:ascii="Avenir Book" w:hAnsi="Avenir Book"/>
            </w:rPr>
            <w:t xml:space="preserve"> stages of contracts. </w:t>
          </w:r>
          <w:r w:rsidR="00B0433A" w:rsidRPr="00E73ADA">
            <w:rPr>
              <w:rFonts w:ascii="Avenir Book" w:hAnsi="Avenir Book"/>
            </w:rPr>
            <w:t xml:space="preserve">In some instances, an additional </w:t>
          </w:r>
          <w:r w:rsidR="00A320FC" w:rsidRPr="00E73ADA">
            <w:rPr>
              <w:rFonts w:ascii="Avenir Book" w:hAnsi="Avenir Book"/>
            </w:rPr>
            <w:t xml:space="preserve">*Detailed </w:t>
          </w:r>
          <w:r w:rsidR="00B0433A" w:rsidRPr="00E73ADA">
            <w:rPr>
              <w:rFonts w:ascii="Avenir Book" w:hAnsi="Avenir Book"/>
            </w:rPr>
            <w:t>design</w:t>
          </w:r>
          <w:r w:rsidR="00A320FC" w:rsidRPr="00E73ADA">
            <w:rPr>
              <w:rFonts w:ascii="Avenir Book" w:hAnsi="Avenir Book"/>
            </w:rPr>
            <w:t xml:space="preserve"> stage is contracted from the shortlisted artists before selection of artist for commissioning. </w:t>
          </w:r>
          <w:r w:rsidR="00B0433A" w:rsidRPr="00E73ADA">
            <w:rPr>
              <w:rFonts w:ascii="Avenir Book" w:hAnsi="Avenir Book"/>
            </w:rPr>
            <w:t xml:space="preserve"> </w:t>
          </w:r>
        </w:p>
      </w:sdtContent>
    </w:sdt>
    <w:sdt>
      <w:sdtPr>
        <w:rPr>
          <w:rFonts w:ascii="Avenir Book" w:hAnsi="Avenir Book"/>
        </w:rPr>
        <w:tag w:val="goog_rdk_368"/>
        <w:id w:val="1899170808"/>
      </w:sdtPr>
      <w:sdtContent>
        <w:p w14:paraId="0000016E" w14:textId="592AF85B" w:rsidR="006659AB" w:rsidRPr="00E73ADA" w:rsidRDefault="00B057CB" w:rsidP="00700013">
          <w:pPr>
            <w:numPr>
              <w:ilvl w:val="0"/>
              <w:numId w:val="7"/>
            </w:numPr>
            <w:pBdr>
              <w:top w:val="nil"/>
              <w:left w:val="nil"/>
              <w:bottom w:val="nil"/>
              <w:right w:val="nil"/>
              <w:between w:val="nil"/>
            </w:pBdr>
            <w:spacing w:before="0" w:after="0" w:line="240" w:lineRule="auto"/>
            <w:rPr>
              <w:rFonts w:ascii="Avenir Book" w:hAnsi="Avenir Book"/>
            </w:rPr>
          </w:pPr>
          <w:r w:rsidRPr="00E73ADA">
            <w:rPr>
              <w:rFonts w:ascii="Avenir Book" w:hAnsi="Avenir Book"/>
              <w:b/>
              <w:bCs/>
            </w:rPr>
            <w:t>Stage 1 -</w:t>
          </w:r>
          <w:r w:rsidR="00700013" w:rsidRPr="00E73ADA">
            <w:rPr>
              <w:rFonts w:ascii="Avenir Book" w:hAnsi="Avenir Book"/>
              <w:b/>
              <w:bCs/>
            </w:rPr>
            <w:t xml:space="preserve"> </w:t>
          </w:r>
          <w:r w:rsidR="00EC3586" w:rsidRPr="00E73ADA">
            <w:rPr>
              <w:rFonts w:ascii="Avenir Book" w:hAnsi="Avenir Book"/>
              <w:b/>
              <w:bCs/>
            </w:rPr>
            <w:t xml:space="preserve">Concept </w:t>
          </w:r>
          <w:r w:rsidR="00F34730" w:rsidRPr="00E73ADA">
            <w:rPr>
              <w:rFonts w:ascii="Avenir Book" w:hAnsi="Avenir Book"/>
              <w:b/>
              <w:bCs/>
            </w:rPr>
            <w:t>p</w:t>
          </w:r>
          <w:r w:rsidR="00EC3586" w:rsidRPr="00E73ADA">
            <w:rPr>
              <w:rFonts w:ascii="Avenir Book" w:hAnsi="Avenir Book"/>
              <w:b/>
              <w:bCs/>
            </w:rPr>
            <w:t>roposal</w:t>
          </w:r>
          <w:r w:rsidR="00EC3586" w:rsidRPr="00E73ADA">
            <w:rPr>
              <w:rFonts w:ascii="Avenir Book" w:hAnsi="Avenir Book" w:cs="Cambria"/>
              <w:b/>
              <w:bCs/>
              <w:color w:val="000000"/>
            </w:rPr>
            <w:t xml:space="preserve"> </w:t>
          </w:r>
          <w:r w:rsidR="00F34730" w:rsidRPr="00E73ADA">
            <w:rPr>
              <w:rFonts w:ascii="Avenir Book" w:hAnsi="Avenir Book" w:cs="Cambria"/>
              <w:b/>
              <w:bCs/>
              <w:color w:val="000000"/>
            </w:rPr>
            <w:t>f</w:t>
          </w:r>
          <w:r w:rsidR="00EC3586" w:rsidRPr="00E73ADA">
            <w:rPr>
              <w:rFonts w:ascii="Avenir Book" w:hAnsi="Avenir Book" w:cs="Cambria"/>
              <w:b/>
              <w:bCs/>
              <w:color w:val="000000"/>
            </w:rPr>
            <w:t>ee</w:t>
          </w:r>
          <w:r w:rsidR="00EC3586" w:rsidRPr="00E73ADA">
            <w:rPr>
              <w:rFonts w:ascii="Avenir Book" w:hAnsi="Avenir Book" w:cs="Cambria"/>
              <w:color w:val="000000"/>
            </w:rPr>
            <w:t xml:space="preserve"> </w:t>
          </w:r>
          <w:r w:rsidR="00EC3586" w:rsidRPr="00E73ADA">
            <w:rPr>
              <w:rFonts w:ascii="Avenir Book" w:hAnsi="Avenir Book"/>
            </w:rPr>
            <w:t xml:space="preserve">- approximately </w:t>
          </w:r>
          <w:r w:rsidR="00700013" w:rsidRPr="00E73ADA">
            <w:rPr>
              <w:rFonts w:ascii="Avenir Book" w:hAnsi="Avenir Book"/>
            </w:rPr>
            <w:t>$2500 - $3000</w:t>
          </w:r>
          <w:r w:rsidR="00EC3586" w:rsidRPr="00E73ADA">
            <w:rPr>
              <w:rFonts w:ascii="Avenir Book" w:hAnsi="Avenir Book"/>
            </w:rPr>
            <w:t xml:space="preserve"> should be paid to </w:t>
          </w:r>
          <w:r w:rsidR="00FC69B7" w:rsidRPr="00E73ADA">
            <w:rPr>
              <w:rFonts w:ascii="Avenir Book" w:hAnsi="Avenir Book"/>
            </w:rPr>
            <w:t>artist</w:t>
          </w:r>
          <w:r w:rsidR="00EC3586" w:rsidRPr="00E73ADA">
            <w:rPr>
              <w:rFonts w:ascii="Avenir Book" w:hAnsi="Avenir Book"/>
            </w:rPr>
            <w:t xml:space="preserve">s who are invited to submit an initial proposal following preliminary shortlisting. This includes an initial project idea and rough budget and timelines.  It is typical for approximately 2-5 </w:t>
          </w:r>
          <w:r w:rsidR="00FC69B7" w:rsidRPr="00E73ADA">
            <w:rPr>
              <w:rFonts w:ascii="Avenir Book" w:hAnsi="Avenir Book"/>
            </w:rPr>
            <w:t>artist</w:t>
          </w:r>
          <w:r w:rsidR="00EC3586" w:rsidRPr="00E73ADA">
            <w:rPr>
              <w:rFonts w:ascii="Avenir Book" w:hAnsi="Avenir Book"/>
            </w:rPr>
            <w:t xml:space="preserve">s or </w:t>
          </w:r>
          <w:r w:rsidR="00FC69B7" w:rsidRPr="00E73ADA">
            <w:rPr>
              <w:rFonts w:ascii="Avenir Book" w:hAnsi="Avenir Book"/>
            </w:rPr>
            <w:t>artist</w:t>
          </w:r>
          <w:r w:rsidR="00EC3586" w:rsidRPr="00E73ADA">
            <w:rPr>
              <w:rFonts w:ascii="Avenir Book" w:hAnsi="Avenir Book"/>
            </w:rPr>
            <w:t xml:space="preserve"> groups to be selected at this stage. </w:t>
          </w:r>
        </w:p>
      </w:sdtContent>
    </w:sdt>
    <w:sdt>
      <w:sdtPr>
        <w:rPr>
          <w:rFonts w:ascii="Avenir Book" w:hAnsi="Avenir Book"/>
        </w:rPr>
        <w:tag w:val="goog_rdk_373"/>
        <w:id w:val="-6602762"/>
      </w:sdtPr>
      <w:sdtContent>
        <w:p w14:paraId="00000172" w14:textId="17AC9925" w:rsidR="006659AB" w:rsidRPr="00E73ADA" w:rsidRDefault="00B057CB" w:rsidP="000862B7">
          <w:pPr>
            <w:numPr>
              <w:ilvl w:val="0"/>
              <w:numId w:val="7"/>
            </w:numPr>
            <w:pBdr>
              <w:top w:val="nil"/>
              <w:left w:val="nil"/>
              <w:bottom w:val="nil"/>
              <w:right w:val="nil"/>
              <w:between w:val="nil"/>
            </w:pBdr>
            <w:spacing w:before="0" w:after="0" w:line="240" w:lineRule="auto"/>
            <w:rPr>
              <w:rFonts w:ascii="Avenir Book" w:hAnsi="Avenir Book" w:cs="Cambria"/>
              <w:color w:val="000000"/>
            </w:rPr>
          </w:pPr>
          <w:r w:rsidRPr="00E73ADA">
            <w:rPr>
              <w:rFonts w:ascii="Avenir Book" w:hAnsi="Avenir Book"/>
              <w:b/>
              <w:bCs/>
            </w:rPr>
            <w:t xml:space="preserve">Stage </w:t>
          </w:r>
          <w:r w:rsidR="00700013" w:rsidRPr="00E73ADA">
            <w:rPr>
              <w:rFonts w:ascii="Avenir Book" w:hAnsi="Avenir Book"/>
              <w:b/>
              <w:bCs/>
            </w:rPr>
            <w:t>2</w:t>
          </w:r>
          <w:r w:rsidRPr="00E73ADA">
            <w:rPr>
              <w:rFonts w:ascii="Avenir Book" w:hAnsi="Avenir Book"/>
              <w:b/>
              <w:bCs/>
            </w:rPr>
            <w:t xml:space="preserve"> -</w:t>
          </w:r>
          <w:r w:rsidRPr="00E73ADA">
            <w:rPr>
              <w:rFonts w:ascii="Avenir Book" w:hAnsi="Avenir Book"/>
            </w:rPr>
            <w:t xml:space="preserve"> </w:t>
          </w:r>
          <w:r w:rsidR="0083221C" w:rsidRPr="00E73ADA">
            <w:rPr>
              <w:rFonts w:ascii="Avenir Book" w:hAnsi="Avenir Book" w:cs="Cambria"/>
              <w:b/>
              <w:bCs/>
              <w:color w:val="000000"/>
            </w:rPr>
            <w:t xml:space="preserve">Commissioning </w:t>
          </w:r>
          <w:r w:rsidR="00F34730" w:rsidRPr="00E73ADA">
            <w:rPr>
              <w:rFonts w:ascii="Avenir Book" w:hAnsi="Avenir Book" w:cs="Cambria"/>
              <w:b/>
              <w:bCs/>
              <w:color w:val="000000"/>
            </w:rPr>
            <w:t>f</w:t>
          </w:r>
          <w:r w:rsidR="0083221C" w:rsidRPr="00E73ADA">
            <w:rPr>
              <w:rFonts w:ascii="Avenir Book" w:hAnsi="Avenir Book" w:cs="Cambria"/>
              <w:b/>
              <w:bCs/>
              <w:color w:val="000000"/>
            </w:rPr>
            <w:t>ee</w:t>
          </w:r>
          <w:r w:rsidR="0083221C" w:rsidRPr="00E73ADA">
            <w:rPr>
              <w:rFonts w:ascii="Avenir Book" w:hAnsi="Avenir Book" w:cs="Cambria"/>
              <w:color w:val="000000"/>
            </w:rPr>
            <w:t xml:space="preserve"> - </w:t>
          </w:r>
          <w:r w:rsidR="00EC3586" w:rsidRPr="00E73ADA">
            <w:rPr>
              <w:rFonts w:ascii="Avenir Book" w:hAnsi="Avenir Book" w:cs="Cambria"/>
              <w:color w:val="000000"/>
            </w:rPr>
            <w:t xml:space="preserve">approximately </w:t>
          </w:r>
          <w:r w:rsidR="0083221C" w:rsidRPr="00E73ADA">
            <w:rPr>
              <w:rFonts w:ascii="Avenir Book" w:hAnsi="Avenir Book" w:cs="Cambria"/>
              <w:color w:val="000000"/>
            </w:rPr>
            <w:t>20</w:t>
          </w:r>
          <w:r w:rsidR="0041186A" w:rsidRPr="00E73ADA">
            <w:rPr>
              <w:rFonts w:ascii="Avenir Book" w:hAnsi="Avenir Book" w:cs="Cambria"/>
              <w:color w:val="000000"/>
            </w:rPr>
            <w:t xml:space="preserve"> </w:t>
          </w:r>
          <w:r w:rsidR="00EC3586" w:rsidRPr="00E73ADA">
            <w:rPr>
              <w:rFonts w:ascii="Avenir Book" w:hAnsi="Avenir Book" w:cs="Cambria"/>
              <w:color w:val="000000"/>
            </w:rPr>
            <w:t>-</w:t>
          </w:r>
          <w:r w:rsidR="0041186A" w:rsidRPr="00E73ADA">
            <w:rPr>
              <w:rFonts w:ascii="Avenir Book" w:hAnsi="Avenir Book" w:cs="Cambria"/>
              <w:color w:val="000000"/>
            </w:rPr>
            <w:t xml:space="preserve"> </w:t>
          </w:r>
          <w:r w:rsidR="0083221C" w:rsidRPr="00E73ADA">
            <w:rPr>
              <w:rFonts w:ascii="Avenir Book" w:hAnsi="Avenir Book" w:cs="Cambria"/>
              <w:color w:val="000000"/>
            </w:rPr>
            <w:t>40</w:t>
          </w:r>
          <w:r w:rsidR="00EC3586" w:rsidRPr="00E73ADA">
            <w:rPr>
              <w:rFonts w:ascii="Avenir Book" w:hAnsi="Avenir Book" w:cs="Cambria"/>
              <w:color w:val="000000"/>
            </w:rPr>
            <w:t xml:space="preserve">% percentage of overall project budget, regardless of the stage of career of the </w:t>
          </w:r>
          <w:r w:rsidR="00B73C8D" w:rsidRPr="00E73ADA">
            <w:rPr>
              <w:rFonts w:ascii="Avenir Book" w:hAnsi="Avenir Book" w:cs="Cambria"/>
              <w:color w:val="000000"/>
            </w:rPr>
            <w:t>a</w:t>
          </w:r>
          <w:r w:rsidR="00FC69B7" w:rsidRPr="00E73ADA">
            <w:rPr>
              <w:rFonts w:ascii="Avenir Book" w:hAnsi="Avenir Book" w:cs="Cambria"/>
              <w:color w:val="000000"/>
            </w:rPr>
            <w:t>rtist</w:t>
          </w:r>
          <w:r w:rsidR="0041186A" w:rsidRPr="00E73ADA">
            <w:rPr>
              <w:rFonts w:ascii="Avenir Book" w:hAnsi="Avenir Book" w:cs="Cambria"/>
              <w:color w:val="000000"/>
            </w:rPr>
            <w:t>,</w:t>
          </w:r>
          <w:r w:rsidR="00EC3586" w:rsidRPr="00E73ADA">
            <w:rPr>
              <w:rFonts w:ascii="Avenir Book" w:hAnsi="Avenir Book" w:cs="Cambria"/>
              <w:color w:val="000000"/>
            </w:rPr>
            <w:t xml:space="preserve"> but depend</w:t>
          </w:r>
          <w:r w:rsidR="0041186A" w:rsidRPr="00E73ADA">
            <w:rPr>
              <w:rFonts w:ascii="Avenir Book" w:hAnsi="Avenir Book" w:cs="Cambria"/>
              <w:color w:val="000000"/>
            </w:rPr>
            <w:t>ent</w:t>
          </w:r>
          <w:r w:rsidR="00EC3586" w:rsidRPr="00E73ADA">
            <w:rPr>
              <w:rFonts w:ascii="Avenir Book" w:hAnsi="Avenir Book" w:cs="Cambria"/>
              <w:color w:val="000000"/>
            </w:rPr>
            <w:t xml:space="preserve"> on </w:t>
          </w:r>
          <w:r w:rsidR="0041186A" w:rsidRPr="00E73ADA">
            <w:rPr>
              <w:rFonts w:ascii="Avenir Book" w:hAnsi="Avenir Book" w:cs="Cambria"/>
              <w:color w:val="000000"/>
            </w:rPr>
            <w:t xml:space="preserve">the amount of </w:t>
          </w:r>
          <w:r w:rsidR="00FC69B7" w:rsidRPr="00E73ADA">
            <w:rPr>
              <w:rFonts w:ascii="Avenir Book" w:hAnsi="Avenir Book" w:cs="Cambria"/>
              <w:color w:val="000000"/>
            </w:rPr>
            <w:t>artist</w:t>
          </w:r>
          <w:r w:rsidR="0041186A" w:rsidRPr="00E73ADA">
            <w:rPr>
              <w:rFonts w:ascii="Avenir Book" w:hAnsi="Avenir Book" w:cs="Cambria"/>
              <w:color w:val="000000"/>
            </w:rPr>
            <w:t xml:space="preserve">ic content/ </w:t>
          </w:r>
          <w:r w:rsidR="00EC3586" w:rsidRPr="00E73ADA">
            <w:rPr>
              <w:rFonts w:ascii="Avenir Book" w:hAnsi="Avenir Book" w:cs="Cambria"/>
              <w:color w:val="000000"/>
            </w:rPr>
            <w:t xml:space="preserve">labour and skill level of work undertaken as the </w:t>
          </w:r>
          <w:r w:rsidR="00FC69B7" w:rsidRPr="00E73ADA">
            <w:rPr>
              <w:rFonts w:ascii="Avenir Book" w:hAnsi="Avenir Book" w:cs="Cambria"/>
              <w:color w:val="000000"/>
            </w:rPr>
            <w:t>artist</w:t>
          </w:r>
          <w:r w:rsidR="00EC3586" w:rsidRPr="00E73ADA">
            <w:rPr>
              <w:rFonts w:ascii="Avenir Book" w:hAnsi="Avenir Book" w:cs="Cambria"/>
              <w:color w:val="000000"/>
            </w:rPr>
            <w:t xml:space="preserve">’s </w:t>
          </w:r>
          <w:sdt>
            <w:sdtPr>
              <w:rPr>
                <w:rFonts w:ascii="Avenir Book" w:hAnsi="Avenir Book"/>
              </w:rPr>
              <w:tag w:val="goog_rdk_372"/>
              <w:id w:val="291558363"/>
            </w:sdtPr>
            <w:sdtContent/>
          </w:sdt>
          <w:r w:rsidR="00EC3586" w:rsidRPr="00E73ADA">
            <w:rPr>
              <w:rFonts w:ascii="Avenir Book" w:hAnsi="Avenir Book" w:cs="Cambria"/>
              <w:color w:val="000000"/>
            </w:rPr>
            <w:t>contribution</w:t>
          </w:r>
        </w:p>
      </w:sdtContent>
    </w:sdt>
    <w:sdt>
      <w:sdtPr>
        <w:rPr>
          <w:rFonts w:ascii="Avenir Book" w:hAnsi="Avenir Book"/>
        </w:rPr>
        <w:tag w:val="goog_rdk_374"/>
        <w:id w:val="80886159"/>
      </w:sdtPr>
      <w:sdtContent>
        <w:p w14:paraId="4F4D2FEA" w14:textId="47016879" w:rsidR="00B057CB" w:rsidRPr="00E73ADA" w:rsidRDefault="00B057CB" w:rsidP="000F69DE">
          <w:pPr>
            <w:numPr>
              <w:ilvl w:val="0"/>
              <w:numId w:val="7"/>
            </w:numPr>
            <w:pBdr>
              <w:top w:val="nil"/>
              <w:left w:val="nil"/>
              <w:bottom w:val="nil"/>
              <w:right w:val="nil"/>
              <w:between w:val="nil"/>
            </w:pBdr>
            <w:spacing w:before="0" w:after="0" w:line="240" w:lineRule="auto"/>
            <w:rPr>
              <w:rFonts w:ascii="Avenir Book" w:hAnsi="Avenir Book"/>
            </w:rPr>
          </w:pPr>
          <w:r w:rsidRPr="00E73ADA">
            <w:rPr>
              <w:rFonts w:ascii="Avenir Book" w:hAnsi="Avenir Book" w:cs="Cambria"/>
              <w:b/>
              <w:bCs/>
              <w:color w:val="000000"/>
            </w:rPr>
            <w:t xml:space="preserve">Additional costs </w:t>
          </w:r>
          <w:r w:rsidRPr="00E73ADA">
            <w:rPr>
              <w:rFonts w:ascii="Avenir Book" w:hAnsi="Avenir Book" w:cs="Cambria"/>
              <w:color w:val="000000"/>
            </w:rPr>
            <w:t xml:space="preserve">to be negotiated in </w:t>
          </w:r>
          <w:r w:rsidR="00955E10" w:rsidRPr="00E73ADA">
            <w:rPr>
              <w:rFonts w:ascii="Avenir Book" w:hAnsi="Avenir Book" w:cs="Cambria"/>
              <w:color w:val="000000"/>
            </w:rPr>
            <w:t>c</w:t>
          </w:r>
          <w:r w:rsidRPr="00E73ADA">
            <w:rPr>
              <w:rFonts w:ascii="Avenir Book" w:hAnsi="Avenir Book" w:cs="Cambria"/>
              <w:color w:val="000000"/>
            </w:rPr>
            <w:t xml:space="preserve">ommissioning </w:t>
          </w:r>
          <w:r w:rsidR="00955E10" w:rsidRPr="00E73ADA">
            <w:rPr>
              <w:rFonts w:ascii="Avenir Book" w:hAnsi="Avenir Book" w:cs="Cambria"/>
              <w:color w:val="000000"/>
            </w:rPr>
            <w:t>c</w:t>
          </w:r>
          <w:r w:rsidRPr="00E73ADA">
            <w:rPr>
              <w:rFonts w:ascii="Avenir Book" w:hAnsi="Avenir Book" w:cs="Cambria"/>
              <w:color w:val="000000"/>
            </w:rPr>
            <w:t>ontract:</w:t>
          </w:r>
          <w:r w:rsidRPr="00E73ADA">
            <w:rPr>
              <w:rFonts w:ascii="Avenir Book" w:hAnsi="Avenir Book" w:cs="Cambria"/>
              <w:b/>
              <w:bCs/>
              <w:color w:val="000000"/>
            </w:rPr>
            <w:t xml:space="preserve"> </w:t>
          </w:r>
        </w:p>
        <w:p w14:paraId="25B0FAB4" w14:textId="647F110E" w:rsidR="00B057CB" w:rsidRPr="00E73ADA" w:rsidRDefault="00B057CB" w:rsidP="00700013">
          <w:pPr>
            <w:pStyle w:val="ListParagraph"/>
            <w:numPr>
              <w:ilvl w:val="1"/>
              <w:numId w:val="43"/>
            </w:numPr>
            <w:pBdr>
              <w:top w:val="nil"/>
              <w:left w:val="nil"/>
              <w:bottom w:val="nil"/>
              <w:right w:val="nil"/>
              <w:between w:val="nil"/>
            </w:pBdr>
            <w:spacing w:before="0" w:after="0" w:line="240" w:lineRule="auto"/>
            <w:ind w:left="567" w:hanging="283"/>
            <w:rPr>
              <w:rFonts w:ascii="Avenir Book" w:hAnsi="Avenir Book"/>
            </w:rPr>
          </w:pPr>
          <w:r w:rsidRPr="00E73ADA">
            <w:rPr>
              <w:rFonts w:ascii="Avenir Book" w:hAnsi="Avenir Book" w:cs="Cambria"/>
              <w:color w:val="000000"/>
            </w:rPr>
            <w:t xml:space="preserve">Costs of </w:t>
          </w:r>
          <w:r w:rsidR="00955E10" w:rsidRPr="00E73ADA">
            <w:rPr>
              <w:rFonts w:ascii="Avenir Book" w:hAnsi="Avenir Book" w:cs="Cambria"/>
              <w:color w:val="000000"/>
            </w:rPr>
            <w:t>a</w:t>
          </w:r>
          <w:r w:rsidRPr="00E73ADA">
            <w:rPr>
              <w:rFonts w:ascii="Avenir Book" w:hAnsi="Avenir Book" w:cs="Cambria"/>
              <w:color w:val="000000"/>
            </w:rPr>
            <w:t xml:space="preserve">rtwork (materials and production) depending on the size and scope of the project as proposed by the </w:t>
          </w:r>
          <w:r w:rsidR="00FC69B7" w:rsidRPr="00E73ADA">
            <w:rPr>
              <w:rFonts w:ascii="Avenir Book" w:hAnsi="Avenir Book" w:cs="Cambria"/>
              <w:color w:val="000000"/>
            </w:rPr>
            <w:t>artist</w:t>
          </w:r>
          <w:r w:rsidRPr="00E73ADA">
            <w:rPr>
              <w:rFonts w:ascii="Avenir Book" w:hAnsi="Avenir Book" w:cs="Cambria"/>
              <w:color w:val="000000"/>
            </w:rPr>
            <w:t xml:space="preserve">, selected by the </w:t>
          </w:r>
          <w:r w:rsidR="00955E10" w:rsidRPr="00E73ADA">
            <w:rPr>
              <w:rFonts w:ascii="Avenir Book" w:hAnsi="Avenir Book" w:cs="Cambria"/>
              <w:color w:val="000000"/>
            </w:rPr>
            <w:t>c</w:t>
          </w:r>
          <w:r w:rsidRPr="00E73ADA">
            <w:rPr>
              <w:rFonts w:ascii="Avenir Book" w:hAnsi="Avenir Book" w:cs="Cambria"/>
              <w:color w:val="000000"/>
            </w:rPr>
            <w:t>ommissioner, and defined by the contract.</w:t>
          </w:r>
        </w:p>
        <w:sdt>
          <w:sdtPr>
            <w:rPr>
              <w:rFonts w:ascii="Avenir Book" w:hAnsi="Avenir Book"/>
            </w:rPr>
            <w:tag w:val="goog_rdk_369"/>
            <w:id w:val="1981037101"/>
          </w:sdtPr>
          <w:sdtContent>
            <w:p w14:paraId="4EC67C42" w14:textId="77777777" w:rsidR="00B057CB" w:rsidRPr="00E73ADA" w:rsidRDefault="00B057CB" w:rsidP="00700013">
              <w:pPr>
                <w:numPr>
                  <w:ilvl w:val="1"/>
                  <w:numId w:val="43"/>
                </w:numPr>
                <w:pBdr>
                  <w:top w:val="nil"/>
                  <w:left w:val="nil"/>
                  <w:bottom w:val="nil"/>
                  <w:right w:val="nil"/>
                  <w:between w:val="nil"/>
                </w:pBdr>
                <w:spacing w:before="0" w:after="0" w:line="240" w:lineRule="auto"/>
                <w:ind w:left="567" w:hanging="283"/>
                <w:rPr>
                  <w:rFonts w:ascii="Avenir Book" w:hAnsi="Avenir Book"/>
                </w:rPr>
              </w:pPr>
              <w:r w:rsidRPr="00E73ADA">
                <w:rPr>
                  <w:rFonts w:ascii="Avenir Book" w:hAnsi="Avenir Book" w:cs="Cambria"/>
                  <w:color w:val="000000"/>
                </w:rPr>
                <w:t>Costs for travel associated with meetings ATO rates</w:t>
              </w:r>
            </w:p>
          </w:sdtContent>
        </w:sdt>
        <w:sdt>
          <w:sdtPr>
            <w:rPr>
              <w:rFonts w:ascii="Avenir Book" w:hAnsi="Avenir Book"/>
            </w:rPr>
            <w:tag w:val="goog_rdk_370"/>
            <w:id w:val="493770005"/>
          </w:sdtPr>
          <w:sdtContent>
            <w:p w14:paraId="00000173" w14:textId="33F75E32" w:rsidR="006659AB" w:rsidRPr="00E73ADA" w:rsidRDefault="00B057CB" w:rsidP="00700013">
              <w:pPr>
                <w:numPr>
                  <w:ilvl w:val="1"/>
                  <w:numId w:val="43"/>
                </w:numPr>
                <w:pBdr>
                  <w:top w:val="nil"/>
                  <w:left w:val="nil"/>
                  <w:bottom w:val="nil"/>
                  <w:right w:val="nil"/>
                  <w:between w:val="nil"/>
                </w:pBdr>
                <w:spacing w:before="0" w:after="0" w:line="240" w:lineRule="auto"/>
                <w:ind w:left="567" w:hanging="283"/>
                <w:rPr>
                  <w:rFonts w:ascii="Avenir Book" w:hAnsi="Avenir Book" w:cs="Cambria"/>
                  <w:color w:val="000000"/>
                </w:rPr>
              </w:pPr>
              <w:r w:rsidRPr="00E73ADA">
                <w:rPr>
                  <w:rFonts w:ascii="Avenir Book" w:hAnsi="Avenir Book" w:cs="Cambria"/>
                  <w:color w:val="000000"/>
                </w:rPr>
                <w:t xml:space="preserve">Costs for time associated with meetings </w:t>
              </w:r>
              <w:r w:rsidR="00CB3005" w:rsidRPr="00E73ADA">
                <w:rPr>
                  <w:rFonts w:ascii="Avenir Book" w:hAnsi="Avenir Book" w:cs="Cambria"/>
                  <w:color w:val="000000"/>
                </w:rPr>
                <w:t>and speaking engagements –</w:t>
              </w:r>
              <w:r w:rsidR="004D6655">
                <w:rPr>
                  <w:rFonts w:ascii="Avenir Book" w:hAnsi="Avenir Book" w:cs="Cambria"/>
                  <w:color w:val="000000"/>
                </w:rPr>
                <w:t xml:space="preserve"> </w:t>
              </w:r>
              <w:r w:rsidR="00700013" w:rsidRPr="00E73ADA">
                <w:rPr>
                  <w:rFonts w:ascii="Avenir Book" w:hAnsi="Avenir Book" w:cs="Cambria"/>
                  <w:color w:val="000000"/>
                </w:rPr>
                <w:t xml:space="preserve">(see </w:t>
              </w:r>
              <w:r w:rsidR="004D6655">
                <w:rPr>
                  <w:rFonts w:ascii="Avenir Book" w:hAnsi="Avenir Book" w:cs="Cambria"/>
                  <w:color w:val="000000"/>
                </w:rPr>
                <w:t xml:space="preserve">Pay Standards for Artists &amp; </w:t>
              </w:r>
              <w:proofErr w:type="spellStart"/>
              <w:r w:rsidR="004D6655">
                <w:rPr>
                  <w:rFonts w:ascii="Avenir Book" w:hAnsi="Avenir Book" w:cs="Cambria"/>
                  <w:color w:val="000000"/>
                </w:rPr>
                <w:t>Artsworkers</w:t>
              </w:r>
              <w:proofErr w:type="spellEnd"/>
              <w:r w:rsidR="004D6655">
                <w:rPr>
                  <w:rFonts w:ascii="Avenir Book" w:hAnsi="Avenir Book" w:cs="Cambria"/>
                  <w:color w:val="000000"/>
                </w:rPr>
                <w:t xml:space="preserve"> in </w:t>
              </w:r>
              <w:hyperlink r:id="rId17" w:history="1">
                <w:r w:rsidR="004D6655" w:rsidRPr="004D6655">
                  <w:rPr>
                    <w:rStyle w:val="Hyperlink"/>
                    <w:rFonts w:ascii="Avenir Book" w:hAnsi="Avenir Book"/>
                  </w:rPr>
                  <w:t>NAVA’s Code of Practice</w:t>
                </w:r>
              </w:hyperlink>
              <w:r w:rsidR="004D6655">
                <w:rPr>
                  <w:rFonts w:ascii="Avenir Book" w:hAnsi="Avenir Book"/>
                </w:rPr>
                <w:t>)</w:t>
              </w:r>
            </w:p>
          </w:sdtContent>
        </w:sdt>
      </w:sdtContent>
    </w:sdt>
    <w:sdt>
      <w:sdtPr>
        <w:rPr>
          <w:rFonts w:ascii="Avenir Book" w:hAnsi="Avenir Book"/>
        </w:rPr>
        <w:tag w:val="goog_rdk_376"/>
        <w:id w:val="124590955"/>
      </w:sdtPr>
      <w:sdtContent>
        <w:p w14:paraId="00000174" w14:textId="1DCBE87A" w:rsidR="006659AB" w:rsidRPr="00E73ADA" w:rsidRDefault="00EC3586">
          <w:pPr>
            <w:rPr>
              <w:rFonts w:ascii="Avenir Book" w:hAnsi="Avenir Book"/>
            </w:rPr>
          </w:pPr>
          <w:r w:rsidRPr="00E73ADA">
            <w:rPr>
              <w:rFonts w:ascii="Avenir Book" w:hAnsi="Avenir Book"/>
            </w:rPr>
            <w:t xml:space="preserve">Once contracted, the </w:t>
          </w:r>
          <w:r w:rsidR="00FC69B7" w:rsidRPr="00E73ADA">
            <w:rPr>
              <w:rFonts w:ascii="Avenir Book" w:hAnsi="Avenir Book"/>
            </w:rPr>
            <w:t>artist</w:t>
          </w:r>
          <w:r w:rsidRPr="00E73ADA">
            <w:rPr>
              <w:rFonts w:ascii="Avenir Book" w:hAnsi="Avenir Book"/>
            </w:rPr>
            <w:t xml:space="preserve"> fee should be paid according to successful milestones as outlined in the </w:t>
          </w:r>
          <w:sdt>
            <w:sdtPr>
              <w:rPr>
                <w:rFonts w:ascii="Avenir Book" w:hAnsi="Avenir Book"/>
              </w:rPr>
              <w:tag w:val="goog_rdk_375"/>
              <w:id w:val="2058123314"/>
            </w:sdtPr>
            <w:sdtContent/>
          </w:sdt>
          <w:r w:rsidRPr="00E73ADA">
            <w:rPr>
              <w:rFonts w:ascii="Avenir Book" w:hAnsi="Avenir Book"/>
            </w:rPr>
            <w:t xml:space="preserve">contract: </w:t>
          </w:r>
        </w:p>
      </w:sdtContent>
    </w:sdt>
    <w:sdt>
      <w:sdtPr>
        <w:rPr>
          <w:rFonts w:ascii="Avenir Book" w:hAnsi="Avenir Book"/>
        </w:rPr>
        <w:tag w:val="goog_rdk_377"/>
        <w:id w:val="741148677"/>
      </w:sdtPr>
      <w:sdtContent>
        <w:p w14:paraId="00000175" w14:textId="77777777" w:rsidR="006659AB" w:rsidRPr="00E73ADA" w:rsidRDefault="00EC3586">
          <w:pPr>
            <w:numPr>
              <w:ilvl w:val="0"/>
              <w:numId w:val="21"/>
            </w:numPr>
            <w:spacing w:after="0"/>
            <w:rPr>
              <w:rFonts w:ascii="Avenir Book" w:eastAsia="Times New Roman" w:hAnsi="Avenir Book" w:cs="Times New Roman"/>
            </w:rPr>
          </w:pPr>
          <w:r w:rsidRPr="00E73ADA">
            <w:rPr>
              <w:rFonts w:ascii="Avenir Book" w:hAnsi="Avenir Book"/>
            </w:rPr>
            <w:t xml:space="preserve">Payment 1: 40 % of the total artwork budget within 30 days of the receipt of contract </w:t>
          </w:r>
        </w:p>
      </w:sdtContent>
    </w:sdt>
    <w:sdt>
      <w:sdtPr>
        <w:rPr>
          <w:rFonts w:ascii="Avenir Book" w:hAnsi="Avenir Book"/>
        </w:rPr>
        <w:tag w:val="goog_rdk_378"/>
        <w:id w:val="-76670387"/>
      </w:sdtPr>
      <w:sdtContent>
        <w:p w14:paraId="00000176" w14:textId="58FA6901" w:rsidR="006659AB" w:rsidRPr="00E73ADA" w:rsidRDefault="00EC3586">
          <w:pPr>
            <w:numPr>
              <w:ilvl w:val="0"/>
              <w:numId w:val="21"/>
            </w:numPr>
            <w:spacing w:before="0" w:after="0"/>
            <w:rPr>
              <w:rFonts w:ascii="Avenir Book" w:eastAsia="Times New Roman" w:hAnsi="Avenir Book" w:cs="Times New Roman"/>
            </w:rPr>
          </w:pPr>
          <w:r w:rsidRPr="00E73ADA">
            <w:rPr>
              <w:rFonts w:ascii="Avenir Book" w:hAnsi="Avenir Book"/>
            </w:rPr>
            <w:t xml:space="preserve">Payment 2: </w:t>
          </w:r>
          <w:r w:rsidR="00CB3005" w:rsidRPr="00E73ADA">
            <w:rPr>
              <w:rFonts w:ascii="Avenir Book" w:hAnsi="Avenir Book"/>
            </w:rPr>
            <w:t>3</w:t>
          </w:r>
          <w:r w:rsidRPr="00E73ADA">
            <w:rPr>
              <w:rFonts w:ascii="Avenir Book" w:hAnsi="Avenir Book"/>
            </w:rPr>
            <w:t xml:space="preserve">0 % of the total artwork budget </w:t>
          </w:r>
          <w:r w:rsidR="00CB3005" w:rsidRPr="00E73ADA">
            <w:rPr>
              <w:rFonts w:ascii="Avenir Book" w:hAnsi="Avenir Book"/>
            </w:rPr>
            <w:t>within 30 days of viewing of project’s progress, e</w:t>
          </w:r>
          <w:r w:rsidR="00700013" w:rsidRPr="00E73ADA">
            <w:rPr>
              <w:rFonts w:ascii="Avenir Book" w:hAnsi="Avenir Book"/>
            </w:rPr>
            <w:t>.g.</w:t>
          </w:r>
          <w:r w:rsidR="00CB3005" w:rsidRPr="00E73ADA">
            <w:rPr>
              <w:rFonts w:ascii="Avenir Book" w:hAnsi="Avenir Book"/>
            </w:rPr>
            <w:t>: studio visit when fabrication of project is half</w:t>
          </w:r>
          <w:r w:rsidR="004D6655">
            <w:rPr>
              <w:rFonts w:ascii="Avenir Book" w:hAnsi="Avenir Book"/>
            </w:rPr>
            <w:t>-</w:t>
          </w:r>
          <w:r w:rsidR="00CB3005" w:rsidRPr="00E73ADA">
            <w:rPr>
              <w:rFonts w:ascii="Avenir Book" w:hAnsi="Avenir Book"/>
            </w:rPr>
            <w:t xml:space="preserve">way completed.  </w:t>
          </w:r>
        </w:p>
      </w:sdtContent>
    </w:sdt>
    <w:sdt>
      <w:sdtPr>
        <w:rPr>
          <w:rFonts w:ascii="Avenir Book" w:hAnsi="Avenir Book"/>
        </w:rPr>
        <w:tag w:val="goog_rdk_379"/>
        <w:id w:val="1004856334"/>
      </w:sdtPr>
      <w:sdtContent>
        <w:p w14:paraId="5629655A" w14:textId="77777777" w:rsidR="00700013" w:rsidRPr="00E73ADA" w:rsidRDefault="00EC3586" w:rsidP="00700013">
          <w:pPr>
            <w:numPr>
              <w:ilvl w:val="0"/>
              <w:numId w:val="21"/>
            </w:numPr>
            <w:spacing w:before="0" w:after="0"/>
            <w:ind w:left="357" w:hanging="357"/>
            <w:rPr>
              <w:rFonts w:ascii="Avenir Book" w:eastAsia="Times New Roman" w:hAnsi="Avenir Book" w:cs="Times New Roman"/>
            </w:rPr>
          </w:pPr>
          <w:r w:rsidRPr="00E73ADA">
            <w:rPr>
              <w:rFonts w:ascii="Avenir Book" w:hAnsi="Avenir Book"/>
            </w:rPr>
            <w:t xml:space="preserve">Payment 3: </w:t>
          </w:r>
          <w:r w:rsidR="00700013" w:rsidRPr="00E73ADA">
            <w:rPr>
              <w:rFonts w:ascii="Avenir Book" w:hAnsi="Avenir Book"/>
            </w:rPr>
            <w:t>25</w:t>
          </w:r>
          <w:r w:rsidRPr="00E73ADA">
            <w:rPr>
              <w:rFonts w:ascii="Avenir Book" w:hAnsi="Avenir Book"/>
            </w:rPr>
            <w:t xml:space="preserve"> % of the total artwork budget within 30 days of the notification that the commission is delivered and the handover completed. </w:t>
          </w:r>
        </w:p>
        <w:p w14:paraId="00000177" w14:textId="05DFAC32" w:rsidR="006659AB" w:rsidRPr="00E73ADA" w:rsidRDefault="00700013" w:rsidP="00700013">
          <w:pPr>
            <w:numPr>
              <w:ilvl w:val="0"/>
              <w:numId w:val="21"/>
            </w:numPr>
            <w:spacing w:before="0" w:after="0"/>
            <w:ind w:left="357" w:hanging="357"/>
            <w:rPr>
              <w:rFonts w:ascii="Avenir Book" w:eastAsia="Times New Roman" w:hAnsi="Avenir Book" w:cs="Times New Roman"/>
            </w:rPr>
          </w:pPr>
          <w:r w:rsidRPr="00E73ADA">
            <w:rPr>
              <w:rFonts w:ascii="Avenir Book" w:hAnsi="Avenir Book"/>
            </w:rPr>
            <w:t>Payment 4: 5% of the total artwork budget held as small provision for defects liability should be factored in at 5% for up to 12 months after installation</w:t>
          </w:r>
        </w:p>
      </w:sdtContent>
    </w:sdt>
    <w:sdt>
      <w:sdtPr>
        <w:rPr>
          <w:rFonts w:ascii="Avenir Book" w:hAnsi="Avenir Book"/>
        </w:rPr>
        <w:tag w:val="goog_rdk_380"/>
        <w:id w:val="1165741309"/>
      </w:sdtPr>
      <w:sdtContent>
        <w:p w14:paraId="00000178" w14:textId="348D08DB" w:rsidR="006659AB" w:rsidRPr="00E73ADA" w:rsidRDefault="00EC3586">
          <w:pPr>
            <w:rPr>
              <w:rFonts w:ascii="Avenir Book" w:hAnsi="Avenir Book"/>
            </w:rPr>
          </w:pPr>
          <w:r w:rsidRPr="00E73ADA">
            <w:rPr>
              <w:rFonts w:ascii="Avenir Book" w:hAnsi="Avenir Book"/>
            </w:rPr>
            <w:t xml:space="preserve">Where the </w:t>
          </w:r>
          <w:r w:rsidR="00FC69B7" w:rsidRPr="00E73ADA">
            <w:rPr>
              <w:rFonts w:ascii="Avenir Book" w:hAnsi="Avenir Book"/>
            </w:rPr>
            <w:t>artist</w:t>
          </w:r>
          <w:r w:rsidRPr="00E73ADA">
            <w:rPr>
              <w:rFonts w:ascii="Avenir Book" w:hAnsi="Avenir Book"/>
            </w:rPr>
            <w:t xml:space="preserve"> is responsible for purchase of materials and fabrication costs, the payment schedule should recognise that </w:t>
          </w:r>
          <w:r w:rsidR="00FC69B7" w:rsidRPr="00E73ADA">
            <w:rPr>
              <w:rFonts w:ascii="Avenir Book" w:hAnsi="Avenir Book"/>
            </w:rPr>
            <w:t>artist</w:t>
          </w:r>
          <w:r w:rsidR="00DA029A" w:rsidRPr="00E73ADA">
            <w:rPr>
              <w:rFonts w:ascii="Avenir Book" w:hAnsi="Avenir Book"/>
            </w:rPr>
            <w:t>s</w:t>
          </w:r>
          <w:r w:rsidRPr="00E73ADA">
            <w:rPr>
              <w:rFonts w:ascii="Avenir Book" w:hAnsi="Avenir Book"/>
            </w:rPr>
            <w:t xml:space="preserve"> </w:t>
          </w:r>
          <w:r w:rsidR="00DA029A" w:rsidRPr="00E73ADA">
            <w:rPr>
              <w:rFonts w:ascii="Avenir Book" w:hAnsi="Avenir Book"/>
            </w:rPr>
            <w:t>may</w:t>
          </w:r>
          <w:r w:rsidRPr="00E73ADA">
            <w:rPr>
              <w:rFonts w:ascii="Avenir Book" w:hAnsi="Avenir Book"/>
            </w:rPr>
            <w:t xml:space="preserve"> not have the economic resources to cover the costs of large projects in advance and that payments need to be made on time and the first payment may need to be a significant portion of the fee payable. A schedule of penalties for late payments should be included in the contract.</w:t>
          </w:r>
        </w:p>
      </w:sdtContent>
    </w:sdt>
    <w:sdt>
      <w:sdtPr>
        <w:rPr>
          <w:rFonts w:ascii="Avenir Book" w:hAnsi="Avenir Book"/>
        </w:rPr>
        <w:tag w:val="goog_rdk_381"/>
        <w:id w:val="1759409264"/>
      </w:sdtPr>
      <w:sdtContent>
        <w:p w14:paraId="0000017A" w14:textId="7F1C85E7" w:rsidR="006659AB" w:rsidRPr="00E73ADA" w:rsidRDefault="00EC3586">
          <w:pPr>
            <w:rPr>
              <w:rFonts w:ascii="Avenir Book" w:hAnsi="Avenir Book"/>
            </w:rPr>
          </w:pPr>
          <w:r w:rsidRPr="00E73ADA">
            <w:rPr>
              <w:rFonts w:ascii="Avenir Book" w:hAnsi="Avenir Book"/>
            </w:rPr>
            <w:t xml:space="preserve">Prior agreement should be reached on the key required meetings relating to the project the </w:t>
          </w:r>
          <w:r w:rsidR="00B73C8D" w:rsidRPr="00E73ADA">
            <w:rPr>
              <w:rFonts w:ascii="Avenir Book" w:hAnsi="Avenir Book"/>
            </w:rPr>
            <w:t>a</w:t>
          </w:r>
          <w:r w:rsidR="00FC69B7" w:rsidRPr="00E73ADA">
            <w:rPr>
              <w:rFonts w:ascii="Avenir Book" w:hAnsi="Avenir Book"/>
            </w:rPr>
            <w:t>rtist</w:t>
          </w:r>
          <w:r w:rsidRPr="00E73ADA">
            <w:rPr>
              <w:rFonts w:ascii="Avenir Book" w:hAnsi="Avenir Book"/>
            </w:rPr>
            <w:t xml:space="preserve"> should attend. Attendance at any additional meetings should be paid according to an agreed hourly rate. </w:t>
          </w:r>
          <w:sdt>
            <w:sdtPr>
              <w:rPr>
                <w:rFonts w:ascii="Avenir Book" w:hAnsi="Avenir Book"/>
              </w:rPr>
              <w:tag w:val="goog_rdk_382"/>
              <w:id w:val="1314755350"/>
            </w:sdtPr>
            <w:sdtContent>
              <w:r w:rsidR="00A320FC" w:rsidRPr="00E73ADA">
                <w:rPr>
                  <w:rFonts w:ascii="Avenir Book" w:hAnsi="Avenir Book"/>
                </w:rPr>
                <w:t xml:space="preserve">Further, when the artist is invited to give public artist talks, they should be paid at the suggested fee for artist talk rate </w:t>
              </w:r>
              <w:r w:rsidR="004D6655" w:rsidRPr="00E73ADA">
                <w:rPr>
                  <w:rFonts w:ascii="Avenir Book" w:hAnsi="Avenir Book" w:cs="Cambria"/>
                  <w:color w:val="000000"/>
                </w:rPr>
                <w:t xml:space="preserve">(see </w:t>
              </w:r>
              <w:r w:rsidR="004D6655">
                <w:rPr>
                  <w:rFonts w:ascii="Avenir Book" w:hAnsi="Avenir Book" w:cs="Cambria"/>
                  <w:color w:val="000000"/>
                </w:rPr>
                <w:t xml:space="preserve">Pay Standards for Artists &amp; </w:t>
              </w:r>
              <w:proofErr w:type="spellStart"/>
              <w:r w:rsidR="004D6655">
                <w:rPr>
                  <w:rFonts w:ascii="Avenir Book" w:hAnsi="Avenir Book" w:cs="Cambria"/>
                  <w:color w:val="000000"/>
                </w:rPr>
                <w:t>Artsworkers</w:t>
              </w:r>
              <w:proofErr w:type="spellEnd"/>
              <w:r w:rsidR="004D6655">
                <w:rPr>
                  <w:rFonts w:ascii="Avenir Book" w:hAnsi="Avenir Book" w:cs="Cambria"/>
                  <w:color w:val="000000"/>
                </w:rPr>
                <w:t xml:space="preserve"> in </w:t>
              </w:r>
              <w:hyperlink r:id="rId18" w:history="1">
                <w:r w:rsidR="004D6655" w:rsidRPr="004D6655">
                  <w:rPr>
                    <w:rStyle w:val="Hyperlink"/>
                    <w:rFonts w:ascii="Avenir Book" w:hAnsi="Avenir Book"/>
                  </w:rPr>
                  <w:t>NAVA’s Code of Practice</w:t>
                </w:r>
              </w:hyperlink>
              <w:r w:rsidR="004D6655">
                <w:rPr>
                  <w:rFonts w:ascii="Avenir Book" w:hAnsi="Avenir Book"/>
                </w:rPr>
                <w:t>)</w:t>
              </w:r>
            </w:sdtContent>
          </w:sdt>
        </w:p>
      </w:sdtContent>
    </w:sdt>
    <w:sdt>
      <w:sdtPr>
        <w:rPr>
          <w:rFonts w:ascii="Avenir Book" w:hAnsi="Avenir Book"/>
        </w:rPr>
        <w:tag w:val="goog_rdk_383"/>
        <w:id w:val="229812949"/>
      </w:sdtPr>
      <w:sdtContent>
        <w:p w14:paraId="0000017B" w14:textId="578DE3F7" w:rsidR="006659AB" w:rsidRPr="00E73ADA" w:rsidRDefault="00EC3586">
          <w:pPr>
            <w:rPr>
              <w:rFonts w:ascii="Avenir Book" w:hAnsi="Avenir Book"/>
            </w:rPr>
          </w:pPr>
          <w:r w:rsidRPr="00E73ADA">
            <w:rPr>
              <w:rFonts w:ascii="Avenir Book" w:hAnsi="Avenir Book"/>
            </w:rPr>
            <w:t xml:space="preserve">The contract should outline what costs are provided in kind by the </w:t>
          </w:r>
          <w:r w:rsidR="00955E10" w:rsidRPr="00E73ADA">
            <w:rPr>
              <w:rFonts w:ascii="Avenir Book" w:hAnsi="Avenir Book"/>
            </w:rPr>
            <w:t>c</w:t>
          </w:r>
          <w:r w:rsidRPr="00E73ADA">
            <w:rPr>
              <w:rFonts w:ascii="Avenir Book" w:hAnsi="Avenir Book"/>
            </w:rPr>
            <w:t xml:space="preserve">ommissioner, this includes installation costs such as engineers, installation equipment, help with traffic control, attribution through material and digital signage and other things. </w:t>
          </w:r>
          <w:r w:rsidR="00DF6B34" w:rsidRPr="00E73ADA">
            <w:rPr>
              <w:rFonts w:ascii="Avenir Book" w:hAnsi="Avenir Book"/>
            </w:rPr>
            <w:t xml:space="preserve">These items should be negotiated as part of the contract. </w:t>
          </w:r>
        </w:p>
      </w:sdtContent>
    </w:sdt>
    <w:sdt>
      <w:sdtPr>
        <w:rPr>
          <w:rFonts w:ascii="Avenir Book" w:hAnsi="Avenir Book"/>
        </w:rPr>
        <w:tag w:val="goog_rdk_384"/>
        <w:id w:val="-14072917"/>
      </w:sdtPr>
      <w:sdtContent>
        <w:p w14:paraId="0000017C" w14:textId="6AB5A4BE" w:rsidR="006659AB" w:rsidRPr="00E73ADA" w:rsidRDefault="00EC3586" w:rsidP="00DA029A">
          <w:pPr>
            <w:rPr>
              <w:rFonts w:ascii="Avenir Book" w:hAnsi="Avenir Book"/>
            </w:rPr>
          </w:pPr>
          <w:r w:rsidRPr="00E73ADA">
            <w:rPr>
              <w:rFonts w:ascii="Avenir Book" w:hAnsi="Avenir Book"/>
            </w:rPr>
            <w:t>Provision should be made for handling unforeseen variations in costs. These may occur due to:</w:t>
          </w:r>
        </w:p>
      </w:sdtContent>
    </w:sdt>
    <w:sdt>
      <w:sdtPr>
        <w:rPr>
          <w:rFonts w:ascii="Avenir Book" w:hAnsi="Avenir Book"/>
        </w:rPr>
        <w:tag w:val="goog_rdk_385"/>
        <w:id w:val="1362553560"/>
      </w:sdtPr>
      <w:sdtContent>
        <w:p w14:paraId="0000017D" w14:textId="77777777" w:rsidR="006659AB" w:rsidRPr="00E73ADA" w:rsidRDefault="00EC3586" w:rsidP="000F69DE">
          <w:pPr>
            <w:numPr>
              <w:ilvl w:val="0"/>
              <w:numId w:val="19"/>
            </w:numPr>
            <w:pBdr>
              <w:top w:val="nil"/>
              <w:left w:val="nil"/>
              <w:bottom w:val="nil"/>
              <w:right w:val="nil"/>
              <w:between w:val="nil"/>
            </w:pBdr>
            <w:spacing w:after="0" w:line="280" w:lineRule="auto"/>
            <w:ind w:left="284" w:hanging="284"/>
            <w:rPr>
              <w:rFonts w:ascii="Avenir Book" w:hAnsi="Avenir Book"/>
            </w:rPr>
          </w:pPr>
          <w:r w:rsidRPr="00E73ADA">
            <w:rPr>
              <w:rFonts w:ascii="Avenir Book" w:hAnsi="Avenir Book" w:cs="Cambria"/>
              <w:color w:val="000000"/>
            </w:rPr>
            <w:t>general project delays</w:t>
          </w:r>
        </w:p>
      </w:sdtContent>
    </w:sdt>
    <w:sdt>
      <w:sdtPr>
        <w:rPr>
          <w:rFonts w:ascii="Avenir Book" w:hAnsi="Avenir Book"/>
        </w:rPr>
        <w:tag w:val="goog_rdk_386"/>
        <w:id w:val="-1147359762"/>
      </w:sdtPr>
      <w:sdtContent>
        <w:p w14:paraId="0000017E" w14:textId="528C9ECF" w:rsidR="006659AB" w:rsidRPr="00E73ADA" w:rsidRDefault="00EC3586" w:rsidP="000F69DE">
          <w:pPr>
            <w:numPr>
              <w:ilvl w:val="0"/>
              <w:numId w:val="19"/>
            </w:numPr>
            <w:pBdr>
              <w:top w:val="nil"/>
              <w:left w:val="nil"/>
              <w:bottom w:val="nil"/>
              <w:right w:val="nil"/>
              <w:between w:val="nil"/>
            </w:pBdr>
            <w:spacing w:before="0" w:line="240" w:lineRule="auto"/>
            <w:ind w:left="284" w:hanging="284"/>
            <w:rPr>
              <w:rFonts w:ascii="Avenir Book" w:hAnsi="Avenir Book"/>
            </w:rPr>
          </w:pPr>
          <w:r w:rsidRPr="00E73ADA">
            <w:rPr>
              <w:rFonts w:ascii="Avenir Book" w:hAnsi="Avenir Book" w:cs="Cambria"/>
              <w:color w:val="000000"/>
            </w:rPr>
            <w:t xml:space="preserve">extra modifications to designs made at the </w:t>
          </w:r>
          <w:r w:rsidR="00955E10" w:rsidRPr="00E73ADA">
            <w:rPr>
              <w:rFonts w:ascii="Avenir Book" w:hAnsi="Avenir Book" w:cs="Cambria"/>
              <w:color w:val="000000"/>
            </w:rPr>
            <w:t>c</w:t>
          </w:r>
          <w:r w:rsidRPr="00E73ADA">
            <w:rPr>
              <w:rFonts w:ascii="Avenir Book" w:hAnsi="Avenir Book" w:cs="Cambria"/>
              <w:color w:val="000000"/>
            </w:rPr>
            <w:t>ommissioner’s request</w:t>
          </w:r>
          <w:r w:rsidR="00DF6B34" w:rsidRPr="00E73ADA">
            <w:rPr>
              <w:rFonts w:ascii="Avenir Book" w:hAnsi="Avenir Book" w:cs="Cambria"/>
              <w:color w:val="000000"/>
            </w:rPr>
            <w:t xml:space="preserve"> for special circumstances only</w:t>
          </w:r>
          <w:r w:rsidRPr="00E73ADA">
            <w:rPr>
              <w:rFonts w:ascii="Avenir Book" w:hAnsi="Avenir Book" w:cs="Cambria"/>
              <w:color w:val="000000"/>
            </w:rPr>
            <w:t xml:space="preserve">, when these are over and above the number of revisions specified in the contract as being covered by the original fee. The practitioner should not be expected to bear the additional costs in such circumstances. Appropriate design fees, and other costs for any additional labour, services and materials required due to circumstances beyond the practitioner’s control should be paid by the </w:t>
          </w:r>
          <w:r w:rsidR="00646278" w:rsidRPr="00E73ADA">
            <w:rPr>
              <w:rFonts w:ascii="Avenir Book" w:hAnsi="Avenir Book" w:cs="Cambria"/>
              <w:color w:val="000000"/>
            </w:rPr>
            <w:t>c</w:t>
          </w:r>
          <w:r w:rsidRPr="00E73ADA">
            <w:rPr>
              <w:rFonts w:ascii="Avenir Book" w:hAnsi="Avenir Book" w:cs="Cambria"/>
              <w:color w:val="000000"/>
            </w:rPr>
            <w:t>ommissioner</w:t>
          </w:r>
          <w:r w:rsidR="00C623AE" w:rsidRPr="00E73ADA">
            <w:rPr>
              <w:rFonts w:ascii="Avenir Book" w:hAnsi="Avenir Book" w:cs="Cambria"/>
              <w:color w:val="000000"/>
            </w:rPr>
            <w:t>.</w:t>
          </w:r>
          <w:r w:rsidRPr="00E73ADA">
            <w:rPr>
              <w:rFonts w:ascii="Avenir Book" w:hAnsi="Avenir Book" w:cs="Cambria"/>
              <w:color w:val="000000"/>
            </w:rPr>
            <w:t xml:space="preserve"> </w:t>
          </w:r>
        </w:p>
      </w:sdtContent>
    </w:sdt>
    <w:sdt>
      <w:sdtPr>
        <w:rPr>
          <w:rFonts w:ascii="Avenir Book" w:hAnsi="Avenir Book"/>
        </w:rPr>
        <w:tag w:val="goog_rdk_387"/>
        <w:id w:val="-195854838"/>
      </w:sdtPr>
      <w:sdtContent>
        <w:p w14:paraId="00000180" w14:textId="193FEACC" w:rsidR="006659AB" w:rsidRPr="00E73ADA" w:rsidRDefault="00EC3586" w:rsidP="00DA029A">
          <w:pPr>
            <w:spacing w:before="0" w:after="0"/>
            <w:rPr>
              <w:rFonts w:ascii="Avenir Book" w:hAnsi="Avenir Book"/>
            </w:rPr>
          </w:pPr>
          <w:r w:rsidRPr="00E73ADA">
            <w:rPr>
              <w:rFonts w:ascii="Avenir Book" w:hAnsi="Avenir Book"/>
            </w:rPr>
            <w:t xml:space="preserve">Budget cuts within the </w:t>
          </w:r>
          <w:r w:rsidR="00646278" w:rsidRPr="00E73ADA">
            <w:rPr>
              <w:rFonts w:ascii="Avenir Book" w:hAnsi="Avenir Book"/>
            </w:rPr>
            <w:t>c</w:t>
          </w:r>
          <w:r w:rsidRPr="00E73ADA">
            <w:rPr>
              <w:rFonts w:ascii="Avenir Book" w:hAnsi="Avenir Book"/>
            </w:rPr>
            <w:t xml:space="preserve">ommissioning body is </w:t>
          </w:r>
          <w:r w:rsidRPr="00E73ADA">
            <w:rPr>
              <w:rFonts w:ascii="Avenir Book" w:hAnsi="Avenir Book"/>
              <w:u w:val="single"/>
            </w:rPr>
            <w:t xml:space="preserve">not the </w:t>
          </w:r>
          <w:r w:rsidR="00FC69B7" w:rsidRPr="00E73ADA">
            <w:rPr>
              <w:rFonts w:ascii="Avenir Book" w:hAnsi="Avenir Book"/>
              <w:u w:val="single"/>
            </w:rPr>
            <w:t>artist</w:t>
          </w:r>
          <w:r w:rsidRPr="00E73ADA">
            <w:rPr>
              <w:rFonts w:ascii="Avenir Book" w:hAnsi="Avenir Book"/>
              <w:u w:val="single"/>
            </w:rPr>
            <w:t>’s responsibility</w:t>
          </w:r>
          <w:r w:rsidRPr="00E73ADA">
            <w:rPr>
              <w:rFonts w:ascii="Avenir Book" w:hAnsi="Avenir Book"/>
            </w:rPr>
            <w:t xml:space="preserve">. Once the contract is issued, funding has been allocated to procure the artwork. There may be other reasons that the project cannot go ahead in its original form, requiring redesign or remaking of the work; however, these variances from the </w:t>
          </w:r>
          <w:r w:rsidR="00955E10" w:rsidRPr="00E73ADA">
            <w:rPr>
              <w:rFonts w:ascii="Avenir Book" w:hAnsi="Avenir Book"/>
            </w:rPr>
            <w:t>c</w:t>
          </w:r>
          <w:r w:rsidRPr="00E73ADA">
            <w:rPr>
              <w:rFonts w:ascii="Avenir Book" w:hAnsi="Avenir Book"/>
            </w:rPr>
            <w:t xml:space="preserve">ommissioners need to be negotiated with the contract </w:t>
          </w:r>
          <w:r w:rsidR="00FC69B7" w:rsidRPr="00E73ADA">
            <w:rPr>
              <w:rFonts w:ascii="Avenir Book" w:hAnsi="Avenir Book"/>
            </w:rPr>
            <w:t>artist</w:t>
          </w:r>
          <w:r w:rsidRPr="00E73ADA">
            <w:rPr>
              <w:rFonts w:ascii="Avenir Book" w:hAnsi="Avenir Book"/>
            </w:rPr>
            <w:t xml:space="preserve"> with resources to support the proposed change. Practitioners must be notified of these changes and the option to present a new design/concept within these new parameters with appropriate payment. In this case, the contract would need to be revised. </w:t>
          </w:r>
        </w:p>
      </w:sdtContent>
    </w:sdt>
    <w:sdt>
      <w:sdtPr>
        <w:rPr>
          <w:rFonts w:ascii="Avenir Book" w:hAnsi="Avenir Book"/>
        </w:rPr>
        <w:tag w:val="goog_rdk_389"/>
        <w:id w:val="-978223343"/>
      </w:sdtPr>
      <w:sdtContent>
        <w:p w14:paraId="00000181" w14:textId="1A37BA46" w:rsidR="006659AB" w:rsidRPr="00E73ADA" w:rsidRDefault="00EC3586">
          <w:pPr>
            <w:rPr>
              <w:rFonts w:ascii="Avenir Book" w:eastAsia="Times New Roman" w:hAnsi="Avenir Book" w:cs="Times New Roman"/>
            </w:rPr>
          </w:pPr>
          <w:r w:rsidRPr="00E73ADA">
            <w:rPr>
              <w:rFonts w:ascii="Avenir Book" w:hAnsi="Avenir Book"/>
            </w:rPr>
            <w:t xml:space="preserve">The </w:t>
          </w:r>
          <w:r w:rsidR="00FC69B7" w:rsidRPr="00E73ADA">
            <w:rPr>
              <w:rFonts w:ascii="Avenir Book" w:hAnsi="Avenir Book"/>
            </w:rPr>
            <w:t>artist</w:t>
          </w:r>
          <w:r w:rsidR="00DA029A" w:rsidRPr="00E73ADA">
            <w:rPr>
              <w:rFonts w:ascii="Avenir Book" w:hAnsi="Avenir Book"/>
            </w:rPr>
            <w:t xml:space="preserve"> should </w:t>
          </w:r>
          <w:r w:rsidRPr="00E73ADA">
            <w:rPr>
              <w:rFonts w:ascii="Avenir Book" w:hAnsi="Avenir Book"/>
            </w:rPr>
            <w:t xml:space="preserve">invoice the </w:t>
          </w:r>
          <w:r w:rsidR="00955E10" w:rsidRPr="00E73ADA">
            <w:rPr>
              <w:rFonts w:ascii="Avenir Book" w:hAnsi="Avenir Book"/>
            </w:rPr>
            <w:t>c</w:t>
          </w:r>
          <w:r w:rsidRPr="00E73ADA">
            <w:rPr>
              <w:rFonts w:ascii="Avenir Book" w:hAnsi="Avenir Book"/>
            </w:rPr>
            <w:t xml:space="preserve">ommissioner for all scheduled payments. Invoices must show the </w:t>
          </w:r>
          <w:r w:rsidR="00FC69B7" w:rsidRPr="00E73ADA">
            <w:rPr>
              <w:rFonts w:ascii="Avenir Book" w:hAnsi="Avenir Book"/>
            </w:rPr>
            <w:t>artist</w:t>
          </w:r>
          <w:r w:rsidRPr="00E73ADA">
            <w:rPr>
              <w:rFonts w:ascii="Avenir Book" w:hAnsi="Avenir Book"/>
            </w:rPr>
            <w:t xml:space="preserve">’s ABN. Where the </w:t>
          </w:r>
          <w:r w:rsidR="00FC69B7" w:rsidRPr="00E73ADA">
            <w:rPr>
              <w:rFonts w:ascii="Avenir Book" w:hAnsi="Avenir Book"/>
            </w:rPr>
            <w:t>artist</w:t>
          </w:r>
          <w:r w:rsidRPr="00E73ADA">
            <w:rPr>
              <w:rFonts w:ascii="Avenir Book" w:hAnsi="Avenir Book"/>
            </w:rPr>
            <w:t xml:space="preserve"> is registered for GST, they must provide a valid tax invoice. </w:t>
          </w:r>
        </w:p>
      </w:sdtContent>
    </w:sdt>
    <w:bookmarkStart w:id="134" w:name="_Toc20722964" w:displacedByCustomXml="next"/>
    <w:bookmarkStart w:id="135" w:name="_Toc16771784" w:displacedByCustomXml="next"/>
    <w:bookmarkStart w:id="136" w:name="_Toc16680760" w:displacedByCustomXml="next"/>
    <w:sdt>
      <w:sdtPr>
        <w:rPr>
          <w:rFonts w:ascii="Avenir Book" w:hAnsi="Avenir Book"/>
        </w:rPr>
        <w:tag w:val="goog_rdk_390"/>
        <w:id w:val="-83225993"/>
      </w:sdtPr>
      <w:sdtContent>
        <w:p w14:paraId="00000182" w14:textId="77777777" w:rsidR="006659AB" w:rsidRPr="00E73ADA" w:rsidRDefault="00EC3586">
          <w:pPr>
            <w:pStyle w:val="Heading3"/>
            <w:rPr>
              <w:rFonts w:ascii="Avenir Book" w:hAnsi="Avenir Book"/>
            </w:rPr>
          </w:pPr>
          <w:r w:rsidRPr="00E73ADA">
            <w:rPr>
              <w:rFonts w:ascii="Avenir Book" w:hAnsi="Avenir Book"/>
            </w:rPr>
            <w:t>Intellectual Property and Copyright</w:t>
          </w:r>
        </w:p>
      </w:sdtContent>
    </w:sdt>
    <w:bookmarkEnd w:id="134" w:displacedByCustomXml="prev"/>
    <w:bookmarkEnd w:id="135" w:displacedByCustomXml="prev"/>
    <w:bookmarkEnd w:id="136" w:displacedByCustomXml="prev"/>
    <w:sdt>
      <w:sdtPr>
        <w:rPr>
          <w:rFonts w:ascii="Avenir Book" w:hAnsi="Avenir Book"/>
        </w:rPr>
        <w:tag w:val="goog_rdk_391"/>
        <w:id w:val="-1694138836"/>
      </w:sdtPr>
      <w:sdtContent>
        <w:p w14:paraId="00000183" w14:textId="4EA7E87B" w:rsidR="006659AB" w:rsidRPr="004D6655" w:rsidRDefault="00FC69B7">
          <w:pPr>
            <w:rPr>
              <w:rFonts w:ascii="Avenir Book" w:hAnsi="Avenir Book"/>
            </w:rPr>
          </w:pPr>
          <w:r w:rsidRPr="004D6655">
            <w:rPr>
              <w:rFonts w:ascii="Avenir Book" w:hAnsi="Avenir Book"/>
            </w:rPr>
            <w:t>Artist</w:t>
          </w:r>
          <w:r w:rsidR="00EC3586" w:rsidRPr="004D6655">
            <w:rPr>
              <w:rFonts w:ascii="Avenir Book" w:hAnsi="Avenir Book"/>
            </w:rPr>
            <w:t xml:space="preserve">’s rights are protected under the Copyright </w:t>
          </w:r>
          <w:r w:rsidR="000F69DE" w:rsidRPr="004D6655">
            <w:rPr>
              <w:rFonts w:ascii="Avenir Book" w:hAnsi="Avenir Book"/>
            </w:rPr>
            <w:t xml:space="preserve">Act 1968 (Commonwealth). </w:t>
          </w:r>
          <w:r w:rsidR="00EC3586" w:rsidRPr="004D6655">
            <w:rPr>
              <w:rFonts w:ascii="Avenir Book" w:hAnsi="Avenir Book"/>
            </w:rPr>
            <w:t xml:space="preserve">The </w:t>
          </w:r>
          <w:hyperlink r:id="rId19" w:history="1">
            <w:r w:rsidR="00EC3586" w:rsidRPr="004D6655">
              <w:rPr>
                <w:rStyle w:val="Hyperlink"/>
                <w:rFonts w:ascii="Avenir Book" w:hAnsi="Avenir Book"/>
              </w:rPr>
              <w:t>Australian Copyright Council</w:t>
            </w:r>
          </w:hyperlink>
          <w:r w:rsidR="00EC3586" w:rsidRPr="004D6655">
            <w:rPr>
              <w:rFonts w:ascii="Avenir Book" w:hAnsi="Avenir Book"/>
            </w:rPr>
            <w:t xml:space="preserve"> provides advice on copyright and ownership in relation to public art</w:t>
          </w:r>
          <w:r w:rsidR="000F69DE" w:rsidRPr="004D6655">
            <w:rPr>
              <w:rFonts w:ascii="Avenir Book" w:hAnsi="Avenir Book"/>
            </w:rPr>
            <w:t xml:space="preserve">. </w:t>
          </w:r>
          <w:r w:rsidR="00EC3586" w:rsidRPr="004D6655">
            <w:rPr>
              <w:rFonts w:ascii="Avenir Book" w:hAnsi="Avenir Book"/>
            </w:rPr>
            <w:t xml:space="preserve">More information about </w:t>
          </w:r>
          <w:r w:rsidR="00B73C8D" w:rsidRPr="004D6655">
            <w:rPr>
              <w:rFonts w:ascii="Avenir Book" w:hAnsi="Avenir Book"/>
            </w:rPr>
            <w:t>a</w:t>
          </w:r>
          <w:r w:rsidRPr="004D6655">
            <w:rPr>
              <w:rFonts w:ascii="Avenir Book" w:hAnsi="Avenir Book"/>
            </w:rPr>
            <w:t>rtist</w:t>
          </w:r>
          <w:r w:rsidR="00EC3586" w:rsidRPr="004D6655">
            <w:rPr>
              <w:rFonts w:ascii="Avenir Book" w:hAnsi="Avenir Book"/>
            </w:rPr>
            <w:t>s</w:t>
          </w:r>
          <w:r w:rsidR="000F69DE" w:rsidRPr="004D6655">
            <w:rPr>
              <w:rFonts w:ascii="Avenir Book" w:hAnsi="Avenir Book"/>
            </w:rPr>
            <w:t>’ copyright and</w:t>
          </w:r>
          <w:r w:rsidR="00EC3586" w:rsidRPr="004D6655">
            <w:rPr>
              <w:rFonts w:ascii="Avenir Book" w:hAnsi="Avenir Book"/>
            </w:rPr>
            <w:t xml:space="preserve"> moral rights protected under </w:t>
          </w:r>
          <w:r w:rsidR="000F69DE" w:rsidRPr="004D6655">
            <w:rPr>
              <w:rFonts w:ascii="Avenir Book" w:hAnsi="Avenir Book"/>
            </w:rPr>
            <w:t>copyright law</w:t>
          </w:r>
          <w:r w:rsidR="00EC3586" w:rsidRPr="004D6655">
            <w:rPr>
              <w:rFonts w:ascii="Avenir Book" w:hAnsi="Avenir Book"/>
              <w:i/>
            </w:rPr>
            <w:t xml:space="preserve"> </w:t>
          </w:r>
          <w:r w:rsidR="00EC3586" w:rsidRPr="004D6655">
            <w:rPr>
              <w:rFonts w:ascii="Avenir Book" w:hAnsi="Avenir Book"/>
            </w:rPr>
            <w:t xml:space="preserve">is available on the </w:t>
          </w:r>
          <w:hyperlink r:id="rId20" w:history="1">
            <w:r w:rsidR="00EC3586" w:rsidRPr="004D6655">
              <w:rPr>
                <w:rStyle w:val="Hyperlink"/>
                <w:rFonts w:ascii="Avenir Book" w:hAnsi="Avenir Book"/>
              </w:rPr>
              <w:t>Arts Law Centre of Australia website</w:t>
            </w:r>
          </w:hyperlink>
          <w:r w:rsidR="00EC3586" w:rsidRPr="004D6655">
            <w:rPr>
              <w:rFonts w:ascii="Avenir Book" w:hAnsi="Avenir Book"/>
            </w:rPr>
            <w:t>.</w:t>
          </w:r>
        </w:p>
      </w:sdtContent>
    </w:sdt>
    <w:sdt>
      <w:sdtPr>
        <w:rPr>
          <w:rFonts w:ascii="Avenir Book" w:hAnsi="Avenir Book"/>
        </w:rPr>
        <w:tag w:val="goog_rdk_392"/>
        <w:id w:val="-1424018203"/>
      </w:sdtPr>
      <w:sdtContent>
        <w:p w14:paraId="00000184" w14:textId="563235D6" w:rsidR="006659AB" w:rsidRPr="004D6655" w:rsidRDefault="00EC3586">
          <w:pPr>
            <w:rPr>
              <w:rFonts w:ascii="Avenir Book" w:eastAsia="Times New Roman" w:hAnsi="Avenir Book" w:cs="Times New Roman"/>
            </w:rPr>
          </w:pPr>
          <w:r w:rsidRPr="004D6655">
            <w:rPr>
              <w:rFonts w:ascii="Avenir Book" w:hAnsi="Avenir Book"/>
            </w:rPr>
            <w:t xml:space="preserve">Unless otherwise agreed, copyright of both the preliminary visual material and the work itself should be retained by the </w:t>
          </w:r>
          <w:r w:rsidR="00FC69B7" w:rsidRPr="004D6655">
            <w:rPr>
              <w:rFonts w:ascii="Avenir Book" w:hAnsi="Avenir Book"/>
            </w:rPr>
            <w:t>artist</w:t>
          </w:r>
          <w:r w:rsidRPr="004D6655">
            <w:rPr>
              <w:rFonts w:ascii="Avenir Book" w:hAnsi="Avenir Book"/>
            </w:rPr>
            <w:t xml:space="preserve">. The </w:t>
          </w:r>
          <w:r w:rsidR="00FC69B7" w:rsidRPr="004D6655">
            <w:rPr>
              <w:rFonts w:ascii="Avenir Book" w:hAnsi="Avenir Book"/>
            </w:rPr>
            <w:t>artist</w:t>
          </w:r>
          <w:r w:rsidRPr="004D6655">
            <w:rPr>
              <w:rFonts w:ascii="Avenir Book" w:hAnsi="Avenir Book"/>
            </w:rPr>
            <w:t xml:space="preserve"> is responsible for attributing all authors of any work that comprises part of the artwork, and for procuring the consent of said authors as appropriate.</w:t>
          </w:r>
        </w:p>
      </w:sdtContent>
    </w:sdt>
    <w:sdt>
      <w:sdtPr>
        <w:rPr>
          <w:rFonts w:ascii="Avenir Book" w:hAnsi="Avenir Book"/>
        </w:rPr>
        <w:tag w:val="goog_rdk_393"/>
        <w:id w:val="-1917008368"/>
      </w:sdtPr>
      <w:sdtContent>
        <w:p w14:paraId="3435E76D" w14:textId="77777777" w:rsidR="00377D2B" w:rsidRPr="004D6655" w:rsidRDefault="00EC3586">
          <w:pPr>
            <w:rPr>
              <w:rFonts w:ascii="Avenir Book" w:hAnsi="Avenir Book"/>
            </w:rPr>
          </w:pPr>
          <w:r w:rsidRPr="004D6655">
            <w:rPr>
              <w:rFonts w:ascii="Avenir Book" w:hAnsi="Avenir Book"/>
            </w:rPr>
            <w:t xml:space="preserve">While intellectual property rights remain with the </w:t>
          </w:r>
          <w:r w:rsidR="00FC69B7" w:rsidRPr="004D6655">
            <w:rPr>
              <w:rFonts w:ascii="Avenir Book" w:hAnsi="Avenir Book"/>
            </w:rPr>
            <w:t>artist</w:t>
          </w:r>
          <w:r w:rsidRPr="004D6655">
            <w:rPr>
              <w:rFonts w:ascii="Avenir Book" w:hAnsi="Avenir Book"/>
            </w:rPr>
            <w:t xml:space="preserve">, a license may be negotiated as part of the commissioning contract to enable the commissioning party to reproduce, communicate, publish and broadcast images of the work. Any display of the artwork should clearly identify the </w:t>
          </w:r>
          <w:r w:rsidR="00FC69B7" w:rsidRPr="004D6655">
            <w:rPr>
              <w:rFonts w:ascii="Avenir Book" w:hAnsi="Avenir Book"/>
            </w:rPr>
            <w:t>artist</w:t>
          </w:r>
          <w:r w:rsidRPr="004D6655">
            <w:rPr>
              <w:rFonts w:ascii="Avenir Book" w:hAnsi="Avenir Book"/>
            </w:rPr>
            <w:t xml:space="preserve">. Publications, representations or descriptions of the artwork, including audio, video, film, electronic or photographic means, should identify the </w:t>
          </w:r>
          <w:r w:rsidR="00FC69B7" w:rsidRPr="004D6655">
            <w:rPr>
              <w:rFonts w:ascii="Avenir Book" w:hAnsi="Avenir Book"/>
            </w:rPr>
            <w:t>artist</w:t>
          </w:r>
          <w:r w:rsidRPr="004D6655">
            <w:rPr>
              <w:rFonts w:ascii="Avenir Book" w:hAnsi="Avenir Book"/>
            </w:rPr>
            <w:t xml:space="preserve"> as the creator of the work. </w:t>
          </w:r>
        </w:p>
        <w:p w14:paraId="45CED04D" w14:textId="77777777" w:rsidR="00FC230E" w:rsidRPr="004D6655" w:rsidRDefault="00377D2B" w:rsidP="00FC230E">
          <w:pPr>
            <w:rPr>
              <w:rFonts w:ascii="Avenir Book" w:hAnsi="Avenir Book" w:cs="Arial"/>
              <w:color w:val="000000"/>
              <w:lang w:val="en-GB"/>
            </w:rPr>
          </w:pPr>
          <w:r w:rsidRPr="004D6655">
            <w:rPr>
              <w:rFonts w:ascii="Avenir Book" w:hAnsi="Avenir Book"/>
            </w:rPr>
            <w:t>Unless otherwise agreed to by the artist, commercial use (e.g.) merchandising should be subject to further royalty payments. This should be set out in the agreement.</w:t>
          </w:r>
          <w:r w:rsidR="00FC230E" w:rsidRPr="004D6655">
            <w:rPr>
              <w:rFonts w:ascii="Avenir Book" w:hAnsi="Avenir Book"/>
            </w:rPr>
            <w:t xml:space="preserve"> </w:t>
          </w:r>
          <w:r w:rsidR="00FC230E" w:rsidRPr="004D6655">
            <w:rPr>
              <w:rFonts w:ascii="Avenir Book" w:hAnsi="Avenir Book" w:cs="Arial"/>
              <w:color w:val="000000"/>
              <w:lang w:val="en-GB"/>
            </w:rPr>
            <w:t xml:space="preserve">The commissioning agreement should clearly outline the scope of the licence granted to the commissioner to use images of the work. </w:t>
          </w:r>
        </w:p>
        <w:p w14:paraId="00000185" w14:textId="632BFF0D" w:rsidR="006659AB" w:rsidRPr="004D6655" w:rsidRDefault="00FC230E" w:rsidP="00FC230E">
          <w:pPr>
            <w:autoSpaceDE w:val="0"/>
            <w:autoSpaceDN w:val="0"/>
            <w:adjustRightInd w:val="0"/>
            <w:spacing w:before="0" w:after="0" w:line="240" w:lineRule="auto"/>
            <w:rPr>
              <w:rFonts w:ascii="Avenir Book" w:hAnsi="Avenir Book" w:cs="Arial"/>
              <w:lang w:val="en-GB"/>
            </w:rPr>
          </w:pPr>
          <w:r w:rsidRPr="004D6655">
            <w:rPr>
              <w:rFonts w:ascii="Avenir Book" w:hAnsi="Avenir Book" w:cs="Arial"/>
              <w:lang w:val="en-GB"/>
            </w:rPr>
            <w:t>Particular care should be taken in relation to licensing and using copyright in works by First Nations artists or that relates to First Nations cultures or communities. It is important to discuss with First Nations artists and/or Traditional Owner groups how images of the work are to be used, to make sure that the proposed uses do not cause cultural harm or breach cultural protocols.</w:t>
          </w:r>
        </w:p>
      </w:sdtContent>
    </w:sdt>
    <w:sdt>
      <w:sdtPr>
        <w:rPr>
          <w:rFonts w:ascii="Avenir Book" w:hAnsi="Avenir Book"/>
        </w:rPr>
        <w:tag w:val="goog_rdk_394"/>
        <w:id w:val="-1205399683"/>
      </w:sdtPr>
      <w:sdtContent>
        <w:p w14:paraId="00000186" w14:textId="7BAD0AF8" w:rsidR="006659AB" w:rsidRPr="004D6655" w:rsidRDefault="00EC3586">
          <w:pPr>
            <w:rPr>
              <w:rFonts w:ascii="Avenir Book" w:hAnsi="Avenir Book"/>
            </w:rPr>
          </w:pPr>
          <w:r w:rsidRPr="004D6655">
            <w:rPr>
              <w:rFonts w:ascii="Avenir Book" w:hAnsi="Avenir Book"/>
            </w:rPr>
            <w:t xml:space="preserve">If copyright is transferred to the </w:t>
          </w:r>
          <w:r w:rsidR="00955E10" w:rsidRPr="004D6655">
            <w:rPr>
              <w:rFonts w:ascii="Avenir Book" w:hAnsi="Avenir Book"/>
            </w:rPr>
            <w:t>c</w:t>
          </w:r>
          <w:r w:rsidRPr="004D6655">
            <w:rPr>
              <w:rFonts w:ascii="Avenir Book" w:hAnsi="Avenir Book"/>
            </w:rPr>
            <w:t>ommissioner, the following conditions must be met:</w:t>
          </w:r>
        </w:p>
      </w:sdtContent>
    </w:sdt>
    <w:sdt>
      <w:sdtPr>
        <w:rPr>
          <w:rFonts w:ascii="Avenir Book" w:hAnsi="Avenir Book"/>
        </w:rPr>
        <w:tag w:val="goog_rdk_395"/>
        <w:id w:val="1856685356"/>
      </w:sdtPr>
      <w:sdtContent>
        <w:p w14:paraId="00000187" w14:textId="4850D5C5" w:rsidR="006659AB" w:rsidRPr="004D6655" w:rsidRDefault="00EC3586" w:rsidP="00700013">
          <w:pPr>
            <w:numPr>
              <w:ilvl w:val="0"/>
              <w:numId w:val="24"/>
            </w:numPr>
            <w:pBdr>
              <w:top w:val="nil"/>
              <w:left w:val="nil"/>
              <w:bottom w:val="nil"/>
              <w:right w:val="nil"/>
              <w:between w:val="nil"/>
            </w:pBdr>
            <w:spacing w:before="0" w:after="0" w:line="240" w:lineRule="auto"/>
            <w:ind w:left="284" w:hanging="284"/>
            <w:rPr>
              <w:rFonts w:ascii="Avenir Book" w:hAnsi="Avenir Book"/>
            </w:rPr>
          </w:pPr>
          <w:r w:rsidRPr="004D6655">
            <w:rPr>
              <w:rFonts w:ascii="Avenir Book" w:hAnsi="Avenir Book" w:cs="Cambria"/>
              <w:color w:val="000000"/>
            </w:rPr>
            <w:t xml:space="preserve">the </w:t>
          </w:r>
          <w:r w:rsidR="00FC69B7" w:rsidRPr="004D6655">
            <w:rPr>
              <w:rFonts w:ascii="Avenir Book" w:hAnsi="Avenir Book" w:cs="Cambria"/>
              <w:color w:val="000000"/>
            </w:rPr>
            <w:t>artist</w:t>
          </w:r>
          <w:r w:rsidRPr="004D6655">
            <w:rPr>
              <w:rFonts w:ascii="Avenir Book" w:hAnsi="Avenir Book" w:cs="Cambria"/>
              <w:color w:val="000000"/>
            </w:rPr>
            <w:t xml:space="preserve"> should be adequately remunerated specifically for the copyright in the designs, or the work, or both.</w:t>
          </w:r>
        </w:p>
      </w:sdtContent>
    </w:sdt>
    <w:sdt>
      <w:sdtPr>
        <w:rPr>
          <w:rFonts w:ascii="Avenir Book" w:hAnsi="Avenir Book"/>
        </w:rPr>
        <w:tag w:val="goog_rdk_396"/>
        <w:id w:val="-2085056549"/>
      </w:sdtPr>
      <w:sdtContent>
        <w:p w14:paraId="00000188" w14:textId="7B1C9454" w:rsidR="006659AB" w:rsidRPr="004D6655" w:rsidRDefault="00EC3586" w:rsidP="00700013">
          <w:pPr>
            <w:numPr>
              <w:ilvl w:val="0"/>
              <w:numId w:val="24"/>
            </w:numPr>
            <w:pBdr>
              <w:top w:val="nil"/>
              <w:left w:val="nil"/>
              <w:bottom w:val="nil"/>
              <w:right w:val="nil"/>
              <w:between w:val="nil"/>
            </w:pBdr>
            <w:spacing w:before="0" w:after="0" w:line="240" w:lineRule="auto"/>
            <w:ind w:left="284" w:hanging="284"/>
            <w:rPr>
              <w:rFonts w:ascii="Avenir Book" w:hAnsi="Avenir Book"/>
            </w:rPr>
          </w:pPr>
          <w:r w:rsidRPr="004D6655">
            <w:rPr>
              <w:rFonts w:ascii="Avenir Book" w:hAnsi="Avenir Book" w:cs="Cambria"/>
              <w:color w:val="000000"/>
            </w:rPr>
            <w:t xml:space="preserve">the </w:t>
          </w:r>
          <w:r w:rsidR="00FC69B7" w:rsidRPr="004D6655">
            <w:rPr>
              <w:rFonts w:ascii="Avenir Book" w:hAnsi="Avenir Book" w:cs="Cambria"/>
              <w:color w:val="000000"/>
            </w:rPr>
            <w:t>artist</w:t>
          </w:r>
          <w:r w:rsidRPr="004D6655">
            <w:rPr>
              <w:rFonts w:ascii="Avenir Book" w:hAnsi="Avenir Book" w:cs="Cambria"/>
              <w:color w:val="000000"/>
            </w:rPr>
            <w:t xml:space="preserve"> retains the right to reproduce the designs or the work in two dimensions for nominated purposes (for example, inclusion in a portfolio, submissions for grants, awards or promotional material).</w:t>
          </w:r>
        </w:p>
      </w:sdtContent>
    </w:sdt>
    <w:sdt>
      <w:sdtPr>
        <w:rPr>
          <w:rFonts w:ascii="Avenir Book" w:hAnsi="Avenir Book"/>
        </w:rPr>
        <w:tag w:val="goog_rdk_397"/>
        <w:id w:val="673764224"/>
      </w:sdtPr>
      <w:sdtContent>
        <w:p w14:paraId="12D2C1FB" w14:textId="77777777" w:rsidR="00FC230E" w:rsidRPr="004D6655" w:rsidRDefault="00EC3586" w:rsidP="00700013">
          <w:pPr>
            <w:rPr>
              <w:rFonts w:ascii="Avenir Book" w:hAnsi="Avenir Book"/>
            </w:rPr>
          </w:pPr>
          <w:r w:rsidRPr="004D6655">
            <w:rPr>
              <w:rFonts w:ascii="Avenir Book" w:hAnsi="Avenir Book"/>
            </w:rPr>
            <w:t xml:space="preserve">Agreements that the </w:t>
          </w:r>
          <w:r w:rsidR="00FC69B7" w:rsidRPr="004D6655">
            <w:rPr>
              <w:rFonts w:ascii="Avenir Book" w:hAnsi="Avenir Book"/>
            </w:rPr>
            <w:t>artist</w:t>
          </w:r>
          <w:r w:rsidRPr="004D6655">
            <w:rPr>
              <w:rFonts w:ascii="Avenir Book" w:hAnsi="Avenir Book"/>
            </w:rPr>
            <w:t xml:space="preserve"> and </w:t>
          </w:r>
          <w:r w:rsidR="00955E10" w:rsidRPr="004D6655">
            <w:rPr>
              <w:rFonts w:ascii="Avenir Book" w:hAnsi="Avenir Book"/>
            </w:rPr>
            <w:t>c</w:t>
          </w:r>
          <w:r w:rsidRPr="004D6655">
            <w:rPr>
              <w:rFonts w:ascii="Avenir Book" w:hAnsi="Avenir Book"/>
            </w:rPr>
            <w:t>ommissioner hold joint copyright in the work or designs is not recommended because this arrangement is likely to be unclear and neither party can control the actions of the other with respect to reproductions of the work.</w:t>
          </w:r>
        </w:p>
        <w:p w14:paraId="00000189" w14:textId="1D197324" w:rsidR="006659AB" w:rsidRPr="00E73ADA" w:rsidRDefault="00FC230E" w:rsidP="00700013">
          <w:pPr>
            <w:rPr>
              <w:rFonts w:ascii="Avenir Book" w:hAnsi="Avenir Book"/>
            </w:rPr>
          </w:pPr>
          <w:r w:rsidRPr="004D6655">
            <w:rPr>
              <w:rFonts w:ascii="Avenir Book" w:hAnsi="Avenir Book" w:cs="Arial"/>
              <w:lang w:val="en-GB"/>
            </w:rPr>
            <w:t xml:space="preserve">Intellectual property terms should also specify whether the licence is exclusive or </w:t>
          </w:r>
          <w:proofErr w:type="spellStart"/>
          <w:proofErr w:type="gramStart"/>
          <w:r w:rsidRPr="004D6655">
            <w:rPr>
              <w:rFonts w:ascii="Avenir Book" w:hAnsi="Avenir Book" w:cs="Arial"/>
              <w:lang w:val="en-GB"/>
            </w:rPr>
            <w:t>non exclusive</w:t>
          </w:r>
          <w:proofErr w:type="spellEnd"/>
          <w:proofErr w:type="gramEnd"/>
          <w:r w:rsidRPr="004D6655">
            <w:rPr>
              <w:rFonts w:ascii="Avenir Book" w:hAnsi="Avenir Book" w:cs="Arial"/>
              <w:lang w:val="en-GB"/>
            </w:rPr>
            <w:t xml:space="preserve">, e.g. what restrictions does the artist then have? It is usual for commissioned work to be exclusive rights for the commissioner to use and display the work on the site because it is purpose built. </w:t>
          </w:r>
        </w:p>
      </w:sdtContent>
    </w:sdt>
    <w:bookmarkStart w:id="137" w:name="_Toc20722965" w:displacedByCustomXml="next"/>
    <w:bookmarkStart w:id="138" w:name="_Toc16771785" w:displacedByCustomXml="next"/>
    <w:bookmarkStart w:id="139" w:name="_Toc16680761" w:displacedByCustomXml="next"/>
    <w:sdt>
      <w:sdtPr>
        <w:rPr>
          <w:rFonts w:ascii="Avenir Book" w:hAnsi="Avenir Book"/>
        </w:rPr>
        <w:tag w:val="goog_rdk_398"/>
        <w:id w:val="1178924488"/>
      </w:sdtPr>
      <w:sdtContent>
        <w:p w14:paraId="0000018A" w14:textId="363B477D" w:rsidR="006659AB" w:rsidRPr="00E73ADA" w:rsidRDefault="00EC3586">
          <w:pPr>
            <w:pStyle w:val="Heading3"/>
            <w:rPr>
              <w:rFonts w:ascii="Avenir Book" w:hAnsi="Avenir Book"/>
            </w:rPr>
          </w:pPr>
          <w:r w:rsidRPr="00E73ADA">
            <w:rPr>
              <w:rFonts w:ascii="Avenir Book" w:hAnsi="Avenir Book"/>
            </w:rPr>
            <w:t xml:space="preserve">Moral Rights </w:t>
          </w:r>
        </w:p>
      </w:sdtContent>
    </w:sdt>
    <w:bookmarkEnd w:id="137" w:displacedByCustomXml="prev"/>
    <w:bookmarkEnd w:id="138" w:displacedByCustomXml="prev"/>
    <w:bookmarkEnd w:id="139" w:displacedByCustomXml="prev"/>
    <w:sdt>
      <w:sdtPr>
        <w:rPr>
          <w:rFonts w:ascii="Avenir Book" w:hAnsi="Avenir Book"/>
        </w:rPr>
        <w:tag w:val="goog_rdk_399"/>
        <w:id w:val="172541357"/>
      </w:sdtPr>
      <w:sdtContent>
        <w:p w14:paraId="0000018B" w14:textId="0E76BCB8" w:rsidR="006659AB" w:rsidRPr="00E73ADA" w:rsidRDefault="00FC69B7">
          <w:pPr>
            <w:rPr>
              <w:rFonts w:ascii="Avenir Book" w:eastAsia="Times New Roman" w:hAnsi="Avenir Book" w:cs="Times New Roman"/>
              <w:highlight w:val="white"/>
            </w:rPr>
          </w:pPr>
          <w:r w:rsidRPr="00E73ADA">
            <w:rPr>
              <w:rFonts w:ascii="Avenir Book" w:hAnsi="Avenir Book"/>
            </w:rPr>
            <w:t>Artist</w:t>
          </w:r>
          <w:r w:rsidR="00EC3586" w:rsidRPr="00E73ADA">
            <w:rPr>
              <w:rFonts w:ascii="Avenir Book" w:hAnsi="Avenir Book"/>
            </w:rPr>
            <w:t xml:space="preserve">s and </w:t>
          </w:r>
          <w:r w:rsidR="00955E10" w:rsidRPr="00E73ADA">
            <w:rPr>
              <w:rFonts w:ascii="Avenir Book" w:hAnsi="Avenir Book"/>
            </w:rPr>
            <w:t>c</w:t>
          </w:r>
          <w:r w:rsidR="00EC3586" w:rsidRPr="00E73ADA">
            <w:rPr>
              <w:rFonts w:ascii="Avenir Book" w:hAnsi="Avenir Book"/>
            </w:rPr>
            <w:t xml:space="preserve">ommissioners must be aware of legislation that protects moral rights. Moral rights are protected through an amendment to the Copyright Act 1968 passed in 2000. Moral rights are additional to the economic rights already provided for. Only individuals have moral rights. This </w:t>
          </w:r>
          <w:r w:rsidR="00EC3586" w:rsidRPr="00E73ADA">
            <w:rPr>
              <w:rFonts w:ascii="Avenir Book" w:hAnsi="Avenir Book"/>
              <w:highlight w:val="white"/>
            </w:rPr>
            <w:t xml:space="preserve">means that corporate bodies cannot claim moral rights under Australian copyright law. </w:t>
          </w:r>
        </w:p>
      </w:sdtContent>
    </w:sdt>
    <w:sdt>
      <w:sdtPr>
        <w:rPr>
          <w:rFonts w:ascii="Avenir Book" w:hAnsi="Avenir Book"/>
        </w:rPr>
        <w:tag w:val="goog_rdk_400"/>
        <w:id w:val="-689755495"/>
      </w:sdtPr>
      <w:sdtContent>
        <w:p w14:paraId="0000018C" w14:textId="3068E020" w:rsidR="006659AB" w:rsidRPr="00E73ADA" w:rsidRDefault="00EC3586">
          <w:pPr>
            <w:rPr>
              <w:rFonts w:ascii="Avenir Book" w:eastAsia="Times New Roman" w:hAnsi="Avenir Book" w:cs="Times New Roman"/>
            </w:rPr>
          </w:pPr>
          <w:r w:rsidRPr="00E73ADA">
            <w:rPr>
              <w:rFonts w:ascii="Avenir Book" w:hAnsi="Avenir Book"/>
            </w:rPr>
            <w:t xml:space="preserve"> This legislation protects the rights of attribution and integrity belonging to authors of </w:t>
          </w:r>
          <w:r w:rsidR="00FC69B7" w:rsidRPr="00E73ADA">
            <w:rPr>
              <w:rFonts w:ascii="Avenir Book" w:hAnsi="Avenir Book"/>
            </w:rPr>
            <w:t>artist</w:t>
          </w:r>
          <w:r w:rsidRPr="00E73ADA">
            <w:rPr>
              <w:rFonts w:ascii="Avenir Book" w:hAnsi="Avenir Book"/>
            </w:rPr>
            <w:t xml:space="preserve">ic works. The following three rights are recognised: </w:t>
          </w:r>
        </w:p>
      </w:sdtContent>
    </w:sdt>
    <w:sdt>
      <w:sdtPr>
        <w:rPr>
          <w:rFonts w:ascii="Avenir Book" w:hAnsi="Avenir Book"/>
        </w:rPr>
        <w:tag w:val="goog_rdk_401"/>
        <w:id w:val="1817071046"/>
      </w:sdtPr>
      <w:sdtContent>
        <w:p w14:paraId="0000018D" w14:textId="3634C04C" w:rsidR="006659AB" w:rsidRPr="00E73ADA" w:rsidRDefault="00EC3586" w:rsidP="00D87079">
          <w:pPr>
            <w:numPr>
              <w:ilvl w:val="0"/>
              <w:numId w:val="23"/>
            </w:numPr>
            <w:pBdr>
              <w:top w:val="nil"/>
              <w:left w:val="nil"/>
              <w:bottom w:val="nil"/>
              <w:right w:val="nil"/>
              <w:between w:val="nil"/>
            </w:pBdr>
            <w:spacing w:before="0" w:after="0" w:line="240" w:lineRule="auto"/>
            <w:ind w:left="284" w:hanging="284"/>
            <w:rPr>
              <w:rFonts w:ascii="Avenir Book" w:eastAsia="Times New Roman" w:hAnsi="Avenir Book" w:cs="Times New Roman"/>
              <w:color w:val="000000"/>
            </w:rPr>
          </w:pPr>
          <w:r w:rsidRPr="00E73ADA">
            <w:rPr>
              <w:rFonts w:ascii="Avenir Book" w:hAnsi="Avenir Book" w:cs="Cambria"/>
              <w:color w:val="000000"/>
            </w:rPr>
            <w:t xml:space="preserve">the right of attribution of authorship – the </w:t>
          </w:r>
          <w:r w:rsidR="00FC69B7" w:rsidRPr="00E73ADA">
            <w:rPr>
              <w:rFonts w:ascii="Avenir Book" w:hAnsi="Avenir Book" w:cs="Cambria"/>
              <w:color w:val="000000"/>
            </w:rPr>
            <w:t>artist</w:t>
          </w:r>
          <w:r w:rsidRPr="00E73ADA">
            <w:rPr>
              <w:rFonts w:ascii="Avenir Book" w:hAnsi="Avenir Book" w:cs="Cambria"/>
              <w:color w:val="000000"/>
            </w:rPr>
            <w:t xml:space="preserve"> and collaborators are identified by being named on signage or plaques in public space, the collections registrar, and any documentation or publication of the work including websites. </w:t>
          </w:r>
        </w:p>
      </w:sdtContent>
    </w:sdt>
    <w:sdt>
      <w:sdtPr>
        <w:rPr>
          <w:rFonts w:ascii="Avenir Book" w:hAnsi="Avenir Book"/>
        </w:rPr>
        <w:tag w:val="goog_rdk_402"/>
        <w:id w:val="-160784653"/>
      </w:sdtPr>
      <w:sdtContent>
        <w:p w14:paraId="0000018E" w14:textId="2A09C0E7" w:rsidR="006659AB" w:rsidRPr="00E73ADA" w:rsidRDefault="00EC3586" w:rsidP="00D87079">
          <w:pPr>
            <w:numPr>
              <w:ilvl w:val="0"/>
              <w:numId w:val="23"/>
            </w:numPr>
            <w:pBdr>
              <w:top w:val="nil"/>
              <w:left w:val="nil"/>
              <w:bottom w:val="nil"/>
              <w:right w:val="nil"/>
              <w:between w:val="nil"/>
            </w:pBdr>
            <w:spacing w:before="0" w:after="0" w:line="240" w:lineRule="auto"/>
            <w:ind w:left="284" w:hanging="284"/>
            <w:rPr>
              <w:rFonts w:ascii="Avenir Book" w:eastAsia="Times New Roman" w:hAnsi="Avenir Book" w:cs="Times New Roman"/>
              <w:color w:val="000000"/>
            </w:rPr>
          </w:pPr>
          <w:r w:rsidRPr="00E73ADA">
            <w:rPr>
              <w:rFonts w:ascii="Avenir Book" w:hAnsi="Avenir Book" w:cs="Cambria"/>
              <w:color w:val="000000"/>
            </w:rPr>
            <w:t xml:space="preserve">the right not to have authorship falsely attributed </w:t>
          </w:r>
        </w:p>
      </w:sdtContent>
    </w:sdt>
    <w:sdt>
      <w:sdtPr>
        <w:rPr>
          <w:rFonts w:ascii="Avenir Book" w:hAnsi="Avenir Book"/>
        </w:rPr>
        <w:tag w:val="goog_rdk_403"/>
        <w:id w:val="547027714"/>
      </w:sdtPr>
      <w:sdtContent>
        <w:p w14:paraId="0000018F" w14:textId="61346CD0" w:rsidR="006659AB" w:rsidRPr="00E73ADA" w:rsidRDefault="00EC3586" w:rsidP="00D87079">
          <w:pPr>
            <w:numPr>
              <w:ilvl w:val="0"/>
              <w:numId w:val="23"/>
            </w:numPr>
            <w:pBdr>
              <w:top w:val="nil"/>
              <w:left w:val="nil"/>
              <w:bottom w:val="nil"/>
              <w:right w:val="nil"/>
              <w:between w:val="nil"/>
            </w:pBdr>
            <w:spacing w:before="0" w:after="0" w:line="240" w:lineRule="auto"/>
            <w:ind w:left="284" w:hanging="284"/>
            <w:rPr>
              <w:rFonts w:ascii="Avenir Book" w:eastAsia="Times New Roman" w:hAnsi="Avenir Book" w:cs="Times New Roman"/>
              <w:color w:val="000000"/>
            </w:rPr>
          </w:pPr>
          <w:r w:rsidRPr="00E73ADA">
            <w:rPr>
              <w:rFonts w:ascii="Avenir Book" w:hAnsi="Avenir Book" w:cs="Cambria"/>
              <w:color w:val="000000"/>
            </w:rPr>
            <w:t xml:space="preserve">the right of integrity of authorship - an author has the right not to have his or her work subjected to derogatory treatment, meaning the work is materially or conceptually </w:t>
          </w:r>
          <w:r w:rsidR="00653446" w:rsidRPr="00E73ADA">
            <w:rPr>
              <w:rFonts w:ascii="Avenir Book" w:hAnsi="Avenir Book" w:cs="Cambria"/>
              <w:color w:val="000000"/>
            </w:rPr>
            <w:t>damaged</w:t>
          </w:r>
          <w:r w:rsidRPr="00E73ADA">
            <w:rPr>
              <w:rFonts w:ascii="Avenir Book" w:hAnsi="Avenir Book" w:cs="Cambria"/>
              <w:color w:val="000000"/>
            </w:rPr>
            <w:t xml:space="preserve">. The </w:t>
          </w:r>
          <w:r w:rsidR="00955E10" w:rsidRPr="00E73ADA">
            <w:rPr>
              <w:rFonts w:ascii="Avenir Book" w:hAnsi="Avenir Book" w:cs="Cambria"/>
              <w:color w:val="000000"/>
            </w:rPr>
            <w:t>c</w:t>
          </w:r>
          <w:r w:rsidRPr="00E73ADA">
            <w:rPr>
              <w:rFonts w:ascii="Avenir Book" w:hAnsi="Avenir Book" w:cs="Cambria"/>
              <w:color w:val="000000"/>
            </w:rPr>
            <w:t xml:space="preserve">ommissioner must not compromise the integrity of the work or permit others to do so while the work is in their care. The </w:t>
          </w:r>
          <w:r w:rsidR="0057458D" w:rsidRPr="00E73ADA">
            <w:rPr>
              <w:rFonts w:ascii="Avenir Book" w:hAnsi="Avenir Book" w:cs="Cambria"/>
              <w:color w:val="000000"/>
            </w:rPr>
            <w:t>c</w:t>
          </w:r>
          <w:r w:rsidRPr="00E73ADA">
            <w:rPr>
              <w:rFonts w:ascii="Avenir Book" w:hAnsi="Avenir Book" w:cs="Cambria"/>
              <w:color w:val="000000"/>
            </w:rPr>
            <w:t xml:space="preserve">ommissioner should be responsible for ensuring that the public artwork is adequately maintained and protected in its lifespan and the decommissioning conditions will also be specified in the agreement. </w:t>
          </w:r>
        </w:p>
      </w:sdtContent>
    </w:sdt>
    <w:sdt>
      <w:sdtPr>
        <w:rPr>
          <w:rFonts w:ascii="Avenir Book" w:hAnsi="Avenir Book"/>
        </w:rPr>
        <w:tag w:val="goog_rdk_404"/>
        <w:id w:val="-117075631"/>
      </w:sdtPr>
      <w:sdtContent>
        <w:p w14:paraId="10101D4C" w14:textId="77777777" w:rsidR="00FC230E" w:rsidRPr="00E73ADA" w:rsidRDefault="00EC3586">
          <w:pPr>
            <w:rPr>
              <w:rFonts w:ascii="Avenir Book" w:hAnsi="Avenir Book"/>
            </w:rPr>
          </w:pPr>
          <w:r w:rsidRPr="00E73ADA">
            <w:rPr>
              <w:rFonts w:ascii="Avenir Book" w:hAnsi="Avenir Book"/>
            </w:rPr>
            <w:t xml:space="preserve">The </w:t>
          </w:r>
          <w:r w:rsidR="00FC69B7" w:rsidRPr="00E73ADA">
            <w:rPr>
              <w:rFonts w:ascii="Avenir Book" w:hAnsi="Avenir Book"/>
            </w:rPr>
            <w:t>artist</w:t>
          </w:r>
          <w:r w:rsidRPr="00E73ADA">
            <w:rPr>
              <w:rFonts w:ascii="Avenir Book" w:hAnsi="Avenir Book"/>
            </w:rPr>
            <w:t xml:space="preserve"> must be consulted if changes are proposed to the work, or to the location of the work. Relocation is strongly discouraged if the work is site specific. If the parties cannot reach an agreement about the changes proposed, the practitioner has the right to be disassociated from the work, for example, through the removal of their name from the work and the right to document the work in situ prior to its relocation or removal.</w:t>
          </w:r>
        </w:p>
        <w:p w14:paraId="08F30171" w14:textId="77777777" w:rsidR="00FC230E" w:rsidRPr="00E73ADA" w:rsidRDefault="00FC230E" w:rsidP="00FC230E">
          <w:pPr>
            <w:rPr>
              <w:rFonts w:ascii="Avenir Book" w:hAnsi="Avenir Book"/>
              <w:lang w:val="en-GB"/>
            </w:rPr>
          </w:pPr>
          <w:r w:rsidRPr="00E73ADA">
            <w:rPr>
              <w:rFonts w:ascii="Avenir Book" w:hAnsi="Avenir Book"/>
              <w:lang w:val="en-GB"/>
            </w:rPr>
            <w:t xml:space="preserve">For works by First Nations artists or that relates to First Nations cultures or communities, there should be a consultation and approval process for any materials that portray or share First Nations cultures, histories, stories, etc. Need to check proper interpretation (e.g. spellings, how a story is told), for integrity of culture and accuracy, and that it is not offensive. </w:t>
          </w:r>
        </w:p>
        <w:p w14:paraId="6FF04F2D" w14:textId="77777777" w:rsidR="00FC230E" w:rsidRPr="00E73ADA" w:rsidRDefault="00FC230E" w:rsidP="00FC230E">
          <w:pPr>
            <w:pStyle w:val="Heading3"/>
            <w:rPr>
              <w:rFonts w:ascii="Avenir Book" w:hAnsi="Avenir Book"/>
            </w:rPr>
          </w:pPr>
          <w:bookmarkStart w:id="140" w:name="_Toc20722966"/>
          <w:r w:rsidRPr="00E73ADA">
            <w:rPr>
              <w:rFonts w:ascii="Avenir Book" w:hAnsi="Avenir Book"/>
            </w:rPr>
            <w:t>Indigenous Cultural and Intellectual Property</w:t>
          </w:r>
          <w:bookmarkEnd w:id="140"/>
        </w:p>
        <w:p w14:paraId="5DE4CE25" w14:textId="77777777" w:rsidR="00FC230E" w:rsidRPr="00E73ADA" w:rsidRDefault="00FC230E" w:rsidP="00FC230E">
          <w:pPr>
            <w:rPr>
              <w:rFonts w:ascii="Avenir Book" w:hAnsi="Avenir Book"/>
              <w:lang w:val="en-GB"/>
            </w:rPr>
          </w:pPr>
          <w:r w:rsidRPr="00E73ADA">
            <w:rPr>
              <w:rFonts w:ascii="Avenir Book" w:hAnsi="Avenir Book"/>
              <w:lang w:val="en-GB"/>
            </w:rPr>
            <w:t xml:space="preserve">In addition to copyright and moral rights, Indigenous Cultural and Intellectual Property (ICIP) rights may also subsist in works. These are Indigenous people’s rights to maintain, control, protect and develop their cultural heritage, traditional knowledge and traditional cultural expressions as conferred by Article 31(1) of the United Nations Declaration on the Rights of Indigenous Peoples. </w:t>
          </w:r>
        </w:p>
        <w:p w14:paraId="3BAF0875" w14:textId="77777777" w:rsidR="00FC230E" w:rsidRPr="00E73ADA" w:rsidRDefault="00FC230E" w:rsidP="00FC230E">
          <w:pPr>
            <w:rPr>
              <w:rFonts w:ascii="Avenir Book" w:hAnsi="Avenir Book" w:cs="Courier New"/>
              <w:lang w:val="en-GB"/>
            </w:rPr>
          </w:pPr>
          <w:r w:rsidRPr="00E73ADA">
            <w:rPr>
              <w:rFonts w:ascii="Avenir Book" w:hAnsi="Avenir Book"/>
              <w:lang w:val="en-GB"/>
            </w:rPr>
            <w:t>Free, prior and informed consent for the use of ICIP must be obtained from relevant Traditional Owner groups. ICIP rights should always remain with its traditional owners or custodians. Best practice is to include terms in commissioning agreements to respect ICIP rights.</w:t>
          </w:r>
        </w:p>
        <w:p w14:paraId="3D6B3CE2" w14:textId="77777777" w:rsidR="003C7164" w:rsidRPr="00E73ADA" w:rsidRDefault="00FC230E" w:rsidP="003C7164">
          <w:pPr>
            <w:pStyle w:val="ListParagraph"/>
            <w:numPr>
              <w:ilvl w:val="0"/>
              <w:numId w:val="35"/>
            </w:numPr>
            <w:rPr>
              <w:rFonts w:ascii="Avenir Book" w:hAnsi="Avenir Book" w:cs="Courier New"/>
              <w:lang w:val="en-GB"/>
            </w:rPr>
          </w:pPr>
          <w:r w:rsidRPr="00E73ADA">
            <w:rPr>
              <w:rFonts w:ascii="Avenir Book" w:hAnsi="Avenir Book"/>
              <w:lang w:val="en-GB"/>
            </w:rPr>
            <w:t xml:space="preserve">Obligations on the commissioner to follow protocols – refer to the </w:t>
          </w:r>
          <w:hyperlink r:id="rId21" w:history="1">
            <w:r w:rsidRPr="00E73ADA">
              <w:rPr>
                <w:rStyle w:val="Hyperlink"/>
                <w:rFonts w:ascii="Avenir Book" w:hAnsi="Avenir Book"/>
                <w:lang w:val="en-GB"/>
              </w:rPr>
              <w:t>Aust</w:t>
            </w:r>
            <w:r w:rsidR="003C7164" w:rsidRPr="00E73ADA">
              <w:rPr>
                <w:rStyle w:val="Hyperlink"/>
                <w:rFonts w:ascii="Avenir Book" w:hAnsi="Avenir Book"/>
                <w:lang w:val="en-GB"/>
              </w:rPr>
              <w:t>ralia C</w:t>
            </w:r>
            <w:r w:rsidRPr="00E73ADA">
              <w:rPr>
                <w:rStyle w:val="Hyperlink"/>
                <w:rFonts w:ascii="Avenir Book" w:hAnsi="Avenir Book"/>
                <w:lang w:val="en-GB"/>
              </w:rPr>
              <w:t xml:space="preserve">ouncil </w:t>
            </w:r>
            <w:r w:rsidR="003C7164" w:rsidRPr="00E73ADA">
              <w:rPr>
                <w:rStyle w:val="Hyperlink"/>
                <w:rFonts w:ascii="Avenir Book" w:hAnsi="Avenir Book"/>
                <w:lang w:val="en-GB"/>
              </w:rPr>
              <w:t>for the Arts</w:t>
            </w:r>
          </w:hyperlink>
          <w:r w:rsidR="003C7164" w:rsidRPr="00E73ADA">
            <w:rPr>
              <w:rFonts w:ascii="Avenir Book" w:hAnsi="Avenir Book"/>
              <w:lang w:val="en-GB"/>
            </w:rPr>
            <w:t xml:space="preserve"> Indigenous P</w:t>
          </w:r>
          <w:r w:rsidRPr="00E73ADA">
            <w:rPr>
              <w:rFonts w:ascii="Avenir Book" w:hAnsi="Avenir Book"/>
              <w:lang w:val="en-GB"/>
            </w:rPr>
            <w:t>rotocols</w:t>
          </w:r>
          <w:r w:rsidR="003C7164" w:rsidRPr="00E73ADA">
            <w:rPr>
              <w:rFonts w:ascii="Avenir Book" w:hAnsi="Avenir Book"/>
              <w:lang w:val="en-GB"/>
            </w:rPr>
            <w:t xml:space="preserve">. </w:t>
          </w:r>
        </w:p>
        <w:p w14:paraId="0051DF26" w14:textId="77777777" w:rsidR="003C7164" w:rsidRPr="00E73ADA" w:rsidRDefault="003C7164" w:rsidP="00FC230E">
          <w:pPr>
            <w:pStyle w:val="ListParagraph"/>
            <w:numPr>
              <w:ilvl w:val="0"/>
              <w:numId w:val="35"/>
            </w:numPr>
            <w:rPr>
              <w:rFonts w:ascii="Avenir Book" w:hAnsi="Avenir Book" w:cs="Courier New"/>
              <w:lang w:val="en-GB"/>
            </w:rPr>
          </w:pPr>
          <w:r w:rsidRPr="00E73ADA">
            <w:rPr>
              <w:rFonts w:ascii="Avenir Book" w:hAnsi="Avenir Book"/>
              <w:lang w:val="en-GB"/>
            </w:rPr>
            <w:t xml:space="preserve">Attributions: see page 34 of the Australia Council document for an example of an </w:t>
          </w:r>
          <w:r w:rsidR="00FC230E" w:rsidRPr="00E73ADA">
            <w:rPr>
              <w:rFonts w:ascii="Avenir Book" w:hAnsi="Avenir Book"/>
              <w:lang w:val="en-GB"/>
            </w:rPr>
            <w:t>ICIP custodian notice</w:t>
          </w:r>
          <w:r w:rsidRPr="00E73ADA">
            <w:rPr>
              <w:rFonts w:ascii="Avenir Book" w:hAnsi="Avenir Book"/>
              <w:lang w:val="en-GB"/>
            </w:rPr>
            <w:t xml:space="preserve">, </w:t>
          </w:r>
          <w:r w:rsidR="00FC230E" w:rsidRPr="00E73ADA">
            <w:rPr>
              <w:rFonts w:ascii="Avenir Book" w:hAnsi="Avenir Book"/>
              <w:lang w:val="en-GB"/>
            </w:rPr>
            <w:t>which is like an attribution notice, but is about acknowledging custodial interests</w:t>
          </w:r>
          <w:r w:rsidRPr="00E73ADA">
            <w:rPr>
              <w:rFonts w:ascii="Avenir Book" w:hAnsi="Avenir Book"/>
              <w:lang w:val="en-GB"/>
            </w:rPr>
            <w:t xml:space="preserve">. It is </w:t>
          </w:r>
          <w:r w:rsidR="00FC230E" w:rsidRPr="00E73ADA">
            <w:rPr>
              <w:rFonts w:ascii="Avenir Book" w:hAnsi="Avenir Book"/>
              <w:lang w:val="en-GB"/>
            </w:rPr>
            <w:t xml:space="preserve">important that this is discussed </w:t>
          </w:r>
          <w:r w:rsidRPr="00E73ADA">
            <w:rPr>
              <w:rFonts w:ascii="Avenir Book" w:hAnsi="Avenir Book"/>
              <w:lang w:val="en-GB"/>
            </w:rPr>
            <w:t xml:space="preserve">in advance </w:t>
          </w:r>
          <w:r w:rsidR="00FC230E" w:rsidRPr="00E73ADA">
            <w:rPr>
              <w:rFonts w:ascii="Avenir Book" w:hAnsi="Avenir Book"/>
              <w:lang w:val="en-GB"/>
            </w:rPr>
            <w:t xml:space="preserve">with </w:t>
          </w:r>
          <w:r w:rsidR="00FC230E" w:rsidRPr="00E73ADA">
            <w:rPr>
              <w:rFonts w:ascii="Avenir Book" w:hAnsi="Avenir Book"/>
              <w:color w:val="000000"/>
              <w:lang w:val="en-GB"/>
            </w:rPr>
            <w:t>T</w:t>
          </w:r>
          <w:r w:rsidRPr="00E73ADA">
            <w:rPr>
              <w:rFonts w:ascii="Avenir Book" w:hAnsi="Avenir Book"/>
              <w:color w:val="000000"/>
              <w:lang w:val="en-GB"/>
            </w:rPr>
            <w:t xml:space="preserve">raditional </w:t>
          </w:r>
          <w:r w:rsidR="00FC230E" w:rsidRPr="00E73ADA">
            <w:rPr>
              <w:rFonts w:ascii="Avenir Book" w:hAnsi="Avenir Book"/>
              <w:color w:val="000000"/>
              <w:lang w:val="en-GB"/>
            </w:rPr>
            <w:t>O</w:t>
          </w:r>
          <w:r w:rsidRPr="00E73ADA">
            <w:rPr>
              <w:rFonts w:ascii="Avenir Book" w:hAnsi="Avenir Book"/>
              <w:color w:val="000000"/>
              <w:lang w:val="en-GB"/>
            </w:rPr>
            <w:t>wner</w:t>
          </w:r>
          <w:r w:rsidR="00FC230E" w:rsidRPr="00E73ADA">
            <w:rPr>
              <w:rFonts w:ascii="Avenir Book" w:hAnsi="Avenir Book"/>
              <w:color w:val="000000"/>
              <w:lang w:val="en-GB"/>
            </w:rPr>
            <w:t>s</w:t>
          </w:r>
          <w:r w:rsidRPr="00E73ADA">
            <w:rPr>
              <w:rFonts w:ascii="Avenir Book" w:hAnsi="Avenir Book"/>
              <w:color w:val="000000"/>
              <w:lang w:val="en-GB"/>
            </w:rPr>
            <w:t xml:space="preserve"> or t</w:t>
          </w:r>
          <w:r w:rsidR="00FC230E" w:rsidRPr="00E73ADA">
            <w:rPr>
              <w:rFonts w:ascii="Avenir Book" w:hAnsi="Avenir Book"/>
              <w:color w:val="000000"/>
              <w:lang w:val="en-GB"/>
            </w:rPr>
            <w:t>he</w:t>
          </w:r>
          <w:r w:rsidRPr="00E73ADA">
            <w:rPr>
              <w:rFonts w:ascii="Avenir Book" w:hAnsi="Avenir Book"/>
              <w:color w:val="000000"/>
              <w:lang w:val="en-GB"/>
            </w:rPr>
            <w:t xml:space="preserve"> </w:t>
          </w:r>
          <w:r w:rsidR="00FC230E" w:rsidRPr="00E73ADA">
            <w:rPr>
              <w:rFonts w:ascii="Avenir Book" w:hAnsi="Avenir Book"/>
              <w:color w:val="000000"/>
              <w:lang w:val="en-GB"/>
            </w:rPr>
            <w:t>Indigenous artist on preferred attribution</w:t>
          </w:r>
          <w:r w:rsidRPr="00E73ADA">
            <w:rPr>
              <w:rFonts w:ascii="Avenir Book" w:hAnsi="Avenir Book"/>
              <w:color w:val="000000"/>
              <w:lang w:val="en-GB"/>
            </w:rPr>
            <w:t xml:space="preserve"> as </w:t>
          </w:r>
          <w:r w:rsidR="00FC230E" w:rsidRPr="00E73ADA">
            <w:rPr>
              <w:rFonts w:ascii="Avenir Book" w:hAnsi="Avenir Book"/>
              <w:color w:val="000000"/>
              <w:lang w:val="en-GB"/>
            </w:rPr>
            <w:t>some might not want to be attributed</w:t>
          </w:r>
          <w:r w:rsidRPr="00E73ADA">
            <w:rPr>
              <w:rFonts w:ascii="Avenir Book" w:hAnsi="Avenir Book"/>
              <w:color w:val="000000"/>
              <w:lang w:val="en-GB"/>
            </w:rPr>
            <w:t>.</w:t>
          </w:r>
          <w:r w:rsidR="00FC230E" w:rsidRPr="00E73ADA">
            <w:rPr>
              <w:rFonts w:ascii="Avenir Book" w:hAnsi="Avenir Book"/>
              <w:color w:val="000000"/>
              <w:lang w:val="en-GB"/>
            </w:rPr>
            <w:t xml:space="preserve"> </w:t>
          </w:r>
        </w:p>
        <w:p w14:paraId="00000190" w14:textId="6DA73B6E" w:rsidR="006659AB" w:rsidRPr="00E73ADA" w:rsidRDefault="00FC230E" w:rsidP="003C7164">
          <w:pPr>
            <w:pStyle w:val="ListParagraph"/>
            <w:numPr>
              <w:ilvl w:val="0"/>
              <w:numId w:val="35"/>
            </w:numPr>
            <w:rPr>
              <w:rFonts w:ascii="Avenir Book" w:hAnsi="Avenir Book" w:cs="Courier New"/>
              <w:lang w:val="en-GB"/>
            </w:rPr>
          </w:pPr>
          <w:r w:rsidRPr="00E73ADA">
            <w:rPr>
              <w:rFonts w:ascii="Avenir Book" w:hAnsi="Avenir Book"/>
              <w:lang w:val="en-GB"/>
            </w:rPr>
            <w:t xml:space="preserve">Free, prior and informed consent for the use of ICIP must be obtained from relevant Traditional Owner groups. ICIP rights should always remain with its traditional owners or custodians. Best practice is to include terms in agreements to respect ICIP rights. </w:t>
          </w:r>
        </w:p>
      </w:sdtContent>
    </w:sdt>
    <w:bookmarkStart w:id="141" w:name="_Toc20722967" w:displacedByCustomXml="next"/>
    <w:bookmarkStart w:id="142" w:name="_Toc16771786" w:displacedByCustomXml="next"/>
    <w:bookmarkStart w:id="143" w:name="_Toc16680762" w:displacedByCustomXml="next"/>
    <w:sdt>
      <w:sdtPr>
        <w:rPr>
          <w:rFonts w:ascii="Avenir Book" w:hAnsi="Avenir Book"/>
        </w:rPr>
        <w:tag w:val="goog_rdk_405"/>
        <w:id w:val="581954861"/>
      </w:sdtPr>
      <w:sdtContent>
        <w:p w14:paraId="00000191" w14:textId="47245EE7" w:rsidR="006659AB" w:rsidRPr="00E73ADA" w:rsidRDefault="00EC3586" w:rsidP="00FC230E">
          <w:pPr>
            <w:pStyle w:val="Heading3"/>
            <w:spacing w:before="120"/>
            <w:rPr>
              <w:rFonts w:ascii="Avenir Book" w:hAnsi="Avenir Book"/>
            </w:rPr>
          </w:pPr>
          <w:r w:rsidRPr="00E73ADA">
            <w:rPr>
              <w:rFonts w:ascii="Avenir Book" w:hAnsi="Avenir Book"/>
            </w:rPr>
            <w:t xml:space="preserve">Insurance: </w:t>
          </w:r>
          <w:r w:rsidR="00B057CB" w:rsidRPr="00E73ADA">
            <w:rPr>
              <w:rFonts w:ascii="Avenir Book" w:hAnsi="Avenir Book"/>
            </w:rPr>
            <w:t>P</w:t>
          </w:r>
          <w:r w:rsidRPr="00E73ADA">
            <w:rPr>
              <w:rFonts w:ascii="Avenir Book" w:hAnsi="Avenir Book"/>
            </w:rPr>
            <w:t xml:space="preserve">ublic </w:t>
          </w:r>
          <w:r w:rsidR="00B057CB" w:rsidRPr="00E73ADA">
            <w:rPr>
              <w:rFonts w:ascii="Avenir Book" w:hAnsi="Avenir Book"/>
            </w:rPr>
            <w:t>L</w:t>
          </w:r>
          <w:r w:rsidRPr="00E73ADA">
            <w:rPr>
              <w:rFonts w:ascii="Avenir Book" w:hAnsi="Avenir Book"/>
            </w:rPr>
            <w:t xml:space="preserve">iability, </w:t>
          </w:r>
          <w:r w:rsidR="00B057CB" w:rsidRPr="00E73ADA">
            <w:rPr>
              <w:rFonts w:ascii="Avenir Book" w:hAnsi="Avenir Book"/>
            </w:rPr>
            <w:t>M</w:t>
          </w:r>
          <w:r w:rsidRPr="00E73ADA">
            <w:rPr>
              <w:rFonts w:ascii="Avenir Book" w:hAnsi="Avenir Book"/>
            </w:rPr>
            <w:t xml:space="preserve">aterial, </w:t>
          </w:r>
          <w:r w:rsidR="00B057CB" w:rsidRPr="00E73ADA">
            <w:rPr>
              <w:rFonts w:ascii="Avenir Book" w:hAnsi="Avenir Book"/>
            </w:rPr>
            <w:t>W</w:t>
          </w:r>
          <w:r w:rsidRPr="00E73ADA">
            <w:rPr>
              <w:rFonts w:ascii="Avenir Book" w:hAnsi="Avenir Book"/>
            </w:rPr>
            <w:t xml:space="preserve">orkers </w:t>
          </w:r>
          <w:r w:rsidR="0057458D" w:rsidRPr="00E73ADA">
            <w:rPr>
              <w:rFonts w:ascii="Avenir Book" w:hAnsi="Avenir Book"/>
            </w:rPr>
            <w:t>C</w:t>
          </w:r>
          <w:r w:rsidRPr="00E73ADA">
            <w:rPr>
              <w:rFonts w:ascii="Avenir Book" w:hAnsi="Avenir Book"/>
            </w:rPr>
            <w:t xml:space="preserve">ompensation </w:t>
          </w:r>
        </w:p>
      </w:sdtContent>
    </w:sdt>
    <w:bookmarkEnd w:id="141" w:displacedByCustomXml="prev"/>
    <w:bookmarkEnd w:id="142" w:displacedByCustomXml="prev"/>
    <w:bookmarkEnd w:id="143" w:displacedByCustomXml="prev"/>
    <w:sdt>
      <w:sdtPr>
        <w:rPr>
          <w:rFonts w:ascii="Avenir Book" w:hAnsi="Avenir Book"/>
        </w:rPr>
        <w:tag w:val="goog_rdk_406"/>
        <w:id w:val="968478713"/>
      </w:sdtPr>
      <w:sdtContent>
        <w:p w14:paraId="00000192" w14:textId="5C931DD4" w:rsidR="006659AB" w:rsidRPr="00E73ADA" w:rsidRDefault="00EC3586">
          <w:pPr>
            <w:rPr>
              <w:rFonts w:ascii="Avenir Book" w:hAnsi="Avenir Book"/>
            </w:rPr>
          </w:pPr>
          <w:r w:rsidRPr="00E73ADA">
            <w:rPr>
              <w:rFonts w:ascii="Avenir Book" w:hAnsi="Avenir Book"/>
            </w:rPr>
            <w:t xml:space="preserve">The responsibility for insurance should be undertaken by the party in the best position to control and manage the risk and </w:t>
          </w:r>
          <w:r w:rsidR="00DA029A" w:rsidRPr="00E73ADA">
            <w:rPr>
              <w:rFonts w:ascii="Avenir Book" w:hAnsi="Avenir Book"/>
            </w:rPr>
            <w:t xml:space="preserve">be </w:t>
          </w:r>
          <w:r w:rsidRPr="00E73ADA">
            <w:rPr>
              <w:rFonts w:ascii="Avenir Book" w:hAnsi="Avenir Book"/>
            </w:rPr>
            <w:t xml:space="preserve">best able to secure the insurance cover at a reasonable premium. Commissioners should recognise the economic constraints under which many </w:t>
          </w:r>
          <w:r w:rsidR="0057458D" w:rsidRPr="00E73ADA">
            <w:rPr>
              <w:rFonts w:ascii="Avenir Book" w:hAnsi="Avenir Book"/>
            </w:rPr>
            <w:t>a</w:t>
          </w:r>
          <w:r w:rsidR="00FC69B7" w:rsidRPr="00E73ADA">
            <w:rPr>
              <w:rFonts w:ascii="Avenir Book" w:hAnsi="Avenir Book"/>
            </w:rPr>
            <w:t>rtist</w:t>
          </w:r>
          <w:r w:rsidRPr="00E73ADA">
            <w:rPr>
              <w:rFonts w:ascii="Avenir Book" w:hAnsi="Avenir Book"/>
            </w:rPr>
            <w:t>s work and should not shift their responsibilities onto those who may not be able to or afford to obtain adequate insurance. If the practitioner is to be responsible for insurance for the fabrication of the public art project, this cost should be included in the contract budget.</w:t>
          </w:r>
        </w:p>
      </w:sdtContent>
    </w:sdt>
    <w:sdt>
      <w:sdtPr>
        <w:rPr>
          <w:rFonts w:ascii="Avenir Book" w:hAnsi="Avenir Book"/>
        </w:rPr>
        <w:tag w:val="goog_rdk_407"/>
        <w:id w:val="-647127374"/>
      </w:sdtPr>
      <w:sdtContent>
        <w:p w14:paraId="00000193" w14:textId="0D9E763C" w:rsidR="006659AB" w:rsidRPr="00E73ADA" w:rsidRDefault="00FC69B7">
          <w:pPr>
            <w:rPr>
              <w:rFonts w:ascii="Avenir Book" w:hAnsi="Avenir Book"/>
            </w:rPr>
          </w:pPr>
          <w:r w:rsidRPr="00E73ADA">
            <w:rPr>
              <w:rFonts w:ascii="Avenir Book" w:hAnsi="Avenir Book"/>
            </w:rPr>
            <w:t>Artist</w:t>
          </w:r>
          <w:r w:rsidR="00EC3586" w:rsidRPr="00E73ADA">
            <w:rPr>
              <w:rFonts w:ascii="Avenir Book" w:hAnsi="Avenir Book"/>
            </w:rPr>
            <w:t xml:space="preserve">s are generally responsible for their own insurance and are encouraged to seek specialist advice on what insurances are required and what protection </w:t>
          </w:r>
          <w:r w:rsidR="00023FE5" w:rsidRPr="00E73ADA">
            <w:rPr>
              <w:rFonts w:ascii="Avenir Book" w:hAnsi="Avenir Book"/>
            </w:rPr>
            <w:t>they provide</w:t>
          </w:r>
          <w:r w:rsidR="00EC3586" w:rsidRPr="00E73ADA">
            <w:rPr>
              <w:rFonts w:ascii="Avenir Book" w:hAnsi="Avenir Book"/>
            </w:rPr>
            <w:t xml:space="preserve">. </w:t>
          </w:r>
          <w:r w:rsidRPr="00E73ADA">
            <w:rPr>
              <w:rFonts w:ascii="Avenir Book" w:hAnsi="Avenir Book"/>
            </w:rPr>
            <w:t>Artist</w:t>
          </w:r>
          <w:r w:rsidR="00EC3586" w:rsidRPr="00E73ADA">
            <w:rPr>
              <w:rFonts w:ascii="Avenir Book" w:hAnsi="Avenir Book"/>
            </w:rPr>
            <w:t xml:space="preserve">s and subcontractors must hold public liability insurance and the principal </w:t>
          </w:r>
          <w:r w:rsidR="0057458D" w:rsidRPr="00E73ADA">
            <w:rPr>
              <w:rFonts w:ascii="Avenir Book" w:hAnsi="Avenir Book"/>
            </w:rPr>
            <w:t>a</w:t>
          </w:r>
          <w:r w:rsidRPr="00E73ADA">
            <w:rPr>
              <w:rFonts w:ascii="Avenir Book" w:hAnsi="Avenir Book"/>
            </w:rPr>
            <w:t>rtist</w:t>
          </w:r>
          <w:r w:rsidR="00EC3586" w:rsidRPr="00E73ADA">
            <w:rPr>
              <w:rFonts w:ascii="Avenir Book" w:hAnsi="Avenir Book"/>
            </w:rPr>
            <w:t xml:space="preserve"> should provide proof of such insurance to the </w:t>
          </w:r>
          <w:r w:rsidR="00955E10" w:rsidRPr="00E73ADA">
            <w:rPr>
              <w:rFonts w:ascii="Avenir Book" w:hAnsi="Avenir Book"/>
            </w:rPr>
            <w:t>c</w:t>
          </w:r>
          <w:r w:rsidR="00EC3586" w:rsidRPr="00E73ADA">
            <w:rPr>
              <w:rFonts w:ascii="Avenir Book" w:hAnsi="Avenir Book"/>
            </w:rPr>
            <w:t xml:space="preserve">ommissioner. Generally, the </w:t>
          </w:r>
          <w:r w:rsidRPr="00E73ADA">
            <w:rPr>
              <w:rFonts w:ascii="Avenir Book" w:hAnsi="Avenir Book"/>
            </w:rPr>
            <w:t>artist</w:t>
          </w:r>
          <w:r w:rsidR="00EC3586" w:rsidRPr="00E73ADA">
            <w:rPr>
              <w:rFonts w:ascii="Avenir Book" w:hAnsi="Avenir Book"/>
            </w:rPr>
            <w:t xml:space="preserve"> is required to hold public liability insurance protecting the </w:t>
          </w:r>
          <w:r w:rsidR="00955E10" w:rsidRPr="00E73ADA">
            <w:rPr>
              <w:rFonts w:ascii="Avenir Book" w:hAnsi="Avenir Book"/>
            </w:rPr>
            <w:t>c</w:t>
          </w:r>
          <w:r w:rsidR="00EC3586" w:rsidRPr="00E73ADA">
            <w:rPr>
              <w:rFonts w:ascii="Avenir Book" w:hAnsi="Avenir Book"/>
            </w:rPr>
            <w:t xml:space="preserve">ommissioner against defects in the work for a specified time period (6-12 months warranty </w:t>
          </w:r>
          <w:proofErr w:type="spellStart"/>
          <w:r w:rsidR="00EC3586" w:rsidRPr="00E73ADA">
            <w:rPr>
              <w:rFonts w:ascii="Avenir Book" w:hAnsi="Avenir Book"/>
            </w:rPr>
            <w:t>post handover</w:t>
          </w:r>
          <w:proofErr w:type="spellEnd"/>
          <w:r w:rsidR="00EC3586" w:rsidRPr="00E73ADA">
            <w:rPr>
              <w:rFonts w:ascii="Avenir Book" w:hAnsi="Avenir Book"/>
            </w:rPr>
            <w:t xml:space="preserve">). </w:t>
          </w:r>
        </w:p>
      </w:sdtContent>
    </w:sdt>
    <w:sdt>
      <w:sdtPr>
        <w:rPr>
          <w:rFonts w:ascii="Avenir Book" w:hAnsi="Avenir Book"/>
        </w:rPr>
        <w:tag w:val="goog_rdk_408"/>
        <w:id w:val="1875107020"/>
      </w:sdtPr>
      <w:sdtContent>
        <w:p w14:paraId="00000194" w14:textId="6E95505C" w:rsidR="006659AB" w:rsidRPr="00E73ADA" w:rsidRDefault="00EC3586">
          <w:pPr>
            <w:rPr>
              <w:rFonts w:ascii="Avenir Book" w:hAnsi="Avenir Book"/>
            </w:rPr>
          </w:pPr>
          <w:r w:rsidRPr="00E73ADA">
            <w:rPr>
              <w:rFonts w:ascii="Avenir Book" w:hAnsi="Avenir Book"/>
            </w:rPr>
            <w:t>Where fabrication of the work is onsite</w:t>
          </w:r>
          <w:r w:rsidR="00726D4A" w:rsidRPr="00E73ADA">
            <w:rPr>
              <w:rFonts w:ascii="Avenir Book" w:hAnsi="Avenir Book"/>
            </w:rPr>
            <w:t xml:space="preserve"> a property owned by the commissioner (e.g. Local Government)</w:t>
          </w:r>
          <w:r w:rsidRPr="00E73ADA">
            <w:rPr>
              <w:rFonts w:ascii="Avenir Book" w:hAnsi="Avenir Book"/>
            </w:rPr>
            <w:t>,</w:t>
          </w:r>
          <w:r w:rsidR="00726D4A" w:rsidRPr="00E73ADA">
            <w:rPr>
              <w:rFonts w:ascii="Avenir Book" w:hAnsi="Avenir Book"/>
            </w:rPr>
            <w:t xml:space="preserve"> they</w:t>
          </w:r>
          <w:r w:rsidRPr="00E73ADA">
            <w:rPr>
              <w:rFonts w:ascii="Avenir Book" w:hAnsi="Avenir Book"/>
            </w:rPr>
            <w:t xml:space="preserve"> </w:t>
          </w:r>
          <w:r w:rsidR="002065B8" w:rsidRPr="00E73ADA">
            <w:rPr>
              <w:rFonts w:ascii="Avenir Book" w:hAnsi="Avenir Book"/>
            </w:rPr>
            <w:t xml:space="preserve">are usually required to </w:t>
          </w:r>
          <w:r w:rsidRPr="00E73ADA">
            <w:rPr>
              <w:rFonts w:ascii="Avenir Book" w:hAnsi="Avenir Book"/>
            </w:rPr>
            <w:t xml:space="preserve">provide public liability insurance for that site. </w:t>
          </w:r>
          <w:r w:rsidR="0057458D" w:rsidRPr="00E73ADA">
            <w:rPr>
              <w:rFonts w:ascii="Avenir Book" w:hAnsi="Avenir Book"/>
            </w:rPr>
            <w:t xml:space="preserve">The cost for the artist to </w:t>
          </w:r>
          <w:proofErr w:type="gramStart"/>
          <w:r w:rsidR="0057458D" w:rsidRPr="00E73ADA">
            <w:rPr>
              <w:rFonts w:ascii="Avenir Book" w:hAnsi="Avenir Book"/>
            </w:rPr>
            <w:t>insure</w:t>
          </w:r>
          <w:proofErr w:type="gramEnd"/>
          <w:r w:rsidR="0057458D" w:rsidRPr="00E73ADA">
            <w:rPr>
              <w:rFonts w:ascii="Avenir Book" w:hAnsi="Avenir Book"/>
            </w:rPr>
            <w:t xml:space="preserve"> the work off site and during transit to the installation site should be included in the contract budget.</w:t>
          </w:r>
        </w:p>
      </w:sdtContent>
    </w:sdt>
    <w:sdt>
      <w:sdtPr>
        <w:rPr>
          <w:rFonts w:ascii="Avenir Book" w:hAnsi="Avenir Book"/>
        </w:rPr>
        <w:tag w:val="goog_rdk_409"/>
        <w:id w:val="-688370689"/>
      </w:sdtPr>
      <w:sdtContent>
        <w:p w14:paraId="00000195" w14:textId="70F2C5F2" w:rsidR="006659AB" w:rsidRPr="00E73ADA" w:rsidRDefault="00EC3586">
          <w:pPr>
            <w:rPr>
              <w:rFonts w:ascii="Avenir Book" w:eastAsia="Times New Roman" w:hAnsi="Avenir Book" w:cs="Times New Roman"/>
            </w:rPr>
          </w:pPr>
          <w:r w:rsidRPr="00E73ADA">
            <w:rPr>
              <w:rFonts w:ascii="Avenir Book" w:hAnsi="Avenir Book"/>
            </w:rPr>
            <w:t xml:space="preserve">If Workers Compensation insurance is required, this should be the responsibility of the </w:t>
          </w:r>
          <w:r w:rsidR="00726D4A" w:rsidRPr="00E73ADA">
            <w:rPr>
              <w:rFonts w:ascii="Avenir Book" w:hAnsi="Avenir Book"/>
            </w:rPr>
            <w:t>artist/</w:t>
          </w:r>
          <w:r w:rsidRPr="00E73ADA">
            <w:rPr>
              <w:rFonts w:ascii="Avenir Book" w:hAnsi="Avenir Book"/>
            </w:rPr>
            <w:t>practitioner and included in the contract budget.</w:t>
          </w:r>
        </w:p>
      </w:sdtContent>
    </w:sdt>
    <w:bookmarkStart w:id="144" w:name="_Toc20722968" w:displacedByCustomXml="next"/>
    <w:bookmarkStart w:id="145" w:name="_Toc16771787" w:displacedByCustomXml="next"/>
    <w:bookmarkStart w:id="146" w:name="_Toc16680763" w:displacedByCustomXml="next"/>
    <w:sdt>
      <w:sdtPr>
        <w:rPr>
          <w:rFonts w:ascii="Avenir Book" w:hAnsi="Avenir Book"/>
        </w:rPr>
        <w:tag w:val="goog_rdk_410"/>
        <w:id w:val="-603265749"/>
      </w:sdtPr>
      <w:sdtContent>
        <w:p w14:paraId="00000196" w14:textId="77777777" w:rsidR="006659AB" w:rsidRPr="00E73ADA" w:rsidRDefault="00EC3586">
          <w:pPr>
            <w:pStyle w:val="Heading3"/>
            <w:rPr>
              <w:rFonts w:ascii="Avenir Book" w:hAnsi="Avenir Book"/>
            </w:rPr>
          </w:pPr>
          <w:r w:rsidRPr="00E73ADA">
            <w:rPr>
              <w:rFonts w:ascii="Avenir Book" w:hAnsi="Avenir Book"/>
            </w:rPr>
            <w:t>Risk Management and Safe Work Methods</w:t>
          </w:r>
        </w:p>
      </w:sdtContent>
    </w:sdt>
    <w:bookmarkEnd w:id="144" w:displacedByCustomXml="prev"/>
    <w:bookmarkEnd w:id="145" w:displacedByCustomXml="prev"/>
    <w:bookmarkEnd w:id="146" w:displacedByCustomXml="prev"/>
    <w:sdt>
      <w:sdtPr>
        <w:rPr>
          <w:rFonts w:ascii="Avenir Book" w:hAnsi="Avenir Book"/>
        </w:rPr>
        <w:tag w:val="goog_rdk_411"/>
        <w:id w:val="151728690"/>
      </w:sdtPr>
      <w:sdtContent>
        <w:p w14:paraId="00000197" w14:textId="512B0B52" w:rsidR="006659AB" w:rsidRPr="00E73ADA" w:rsidRDefault="00EC3586">
          <w:pPr>
            <w:rPr>
              <w:rFonts w:ascii="Avenir Book" w:hAnsi="Avenir Book"/>
            </w:rPr>
          </w:pPr>
          <w:r w:rsidRPr="00E73ADA">
            <w:rPr>
              <w:rFonts w:ascii="Avenir Book" w:hAnsi="Avenir Book"/>
            </w:rPr>
            <w:t xml:space="preserve">In addition to the terms and conditions of the contract, the principal </w:t>
          </w:r>
          <w:r w:rsidR="00FC69B7" w:rsidRPr="00E73ADA">
            <w:rPr>
              <w:rFonts w:ascii="Avenir Book" w:hAnsi="Avenir Book"/>
            </w:rPr>
            <w:t>artist</w:t>
          </w:r>
          <w:r w:rsidRPr="00E73ADA">
            <w:rPr>
              <w:rFonts w:ascii="Avenir Book" w:hAnsi="Avenir Book"/>
            </w:rPr>
            <w:t xml:space="preserve"> is responsible for identifying and effectively managing the risks and hazards for the commission. </w:t>
          </w:r>
        </w:p>
      </w:sdtContent>
    </w:sdt>
    <w:sdt>
      <w:sdtPr>
        <w:rPr>
          <w:rFonts w:ascii="Avenir Book" w:hAnsi="Avenir Book"/>
        </w:rPr>
        <w:tag w:val="goog_rdk_412"/>
        <w:id w:val="9970603"/>
      </w:sdtPr>
      <w:sdtContent>
        <w:p w14:paraId="00000198" w14:textId="02BE4EF3" w:rsidR="006659AB" w:rsidRPr="00E73ADA" w:rsidRDefault="00EC3586">
          <w:pPr>
            <w:rPr>
              <w:rFonts w:ascii="Avenir Book" w:eastAsia="Times New Roman" w:hAnsi="Avenir Book" w:cs="Times New Roman"/>
            </w:rPr>
          </w:pPr>
          <w:r w:rsidRPr="00E73ADA">
            <w:rPr>
              <w:rFonts w:ascii="Avenir Book" w:hAnsi="Avenir Book"/>
            </w:rPr>
            <w:t xml:space="preserve">A risk management plan enables </w:t>
          </w:r>
          <w:r w:rsidR="00FC69B7" w:rsidRPr="00E73ADA">
            <w:rPr>
              <w:rFonts w:ascii="Avenir Book" w:hAnsi="Avenir Book"/>
            </w:rPr>
            <w:t>artist</w:t>
          </w:r>
          <w:r w:rsidRPr="00E73ADA">
            <w:rPr>
              <w:rFonts w:ascii="Avenir Book" w:hAnsi="Avenir Book"/>
            </w:rPr>
            <w:t xml:space="preserve">s to consider what could go wrong and whether they are making assumptions that could be proven to be incorrect. It helps to identify the risks and determine the best way of mitigating them. A component of a risk management plan is the safe work method statement. This statement shows that </w:t>
          </w:r>
          <w:r w:rsidR="00FC69B7" w:rsidRPr="00E73ADA">
            <w:rPr>
              <w:rFonts w:ascii="Avenir Book" w:hAnsi="Avenir Book"/>
            </w:rPr>
            <w:t>artist</w:t>
          </w:r>
          <w:r w:rsidRPr="00E73ADA">
            <w:rPr>
              <w:rFonts w:ascii="Avenir Book" w:hAnsi="Avenir Book"/>
            </w:rPr>
            <w:t xml:space="preserve">s have considered their work practices, the hazards that may be inherent in the work that they do and shows what they will do to address these. It is different to a risk management plan in that it describes the steps required to create and complete the commission and identifies the hazards as opposed to the risks. </w:t>
          </w:r>
        </w:p>
      </w:sdtContent>
    </w:sdt>
    <w:sdt>
      <w:sdtPr>
        <w:rPr>
          <w:rFonts w:ascii="Avenir Book" w:hAnsi="Avenir Book"/>
        </w:rPr>
        <w:tag w:val="goog_rdk_413"/>
        <w:id w:val="-1472895576"/>
      </w:sdtPr>
      <w:sdtContent>
        <w:p w14:paraId="00000199" w14:textId="756DC7E5" w:rsidR="006659AB" w:rsidRPr="00E73ADA" w:rsidRDefault="00EC3586">
          <w:pPr>
            <w:rPr>
              <w:rFonts w:ascii="Avenir Book" w:eastAsia="Times New Roman" w:hAnsi="Avenir Book" w:cs="Times New Roman"/>
            </w:rPr>
          </w:pPr>
          <w:r w:rsidRPr="00E73ADA">
            <w:rPr>
              <w:rFonts w:ascii="Avenir Book" w:hAnsi="Avenir Book"/>
            </w:rPr>
            <w:t xml:space="preserve">The </w:t>
          </w:r>
          <w:r w:rsidR="00955E10" w:rsidRPr="00E73ADA">
            <w:rPr>
              <w:rFonts w:ascii="Avenir Book" w:hAnsi="Avenir Book"/>
            </w:rPr>
            <w:t>c</w:t>
          </w:r>
          <w:r w:rsidRPr="00E73ADA">
            <w:rPr>
              <w:rFonts w:ascii="Avenir Book" w:hAnsi="Avenir Book"/>
            </w:rPr>
            <w:t xml:space="preserve">ommissioner should supply the principal </w:t>
          </w:r>
          <w:r w:rsidR="00FC69B7" w:rsidRPr="00E73ADA">
            <w:rPr>
              <w:rFonts w:ascii="Avenir Book" w:hAnsi="Avenir Book"/>
            </w:rPr>
            <w:t>artist</w:t>
          </w:r>
          <w:r w:rsidRPr="00E73ADA">
            <w:rPr>
              <w:rFonts w:ascii="Avenir Book" w:hAnsi="Avenir Book"/>
            </w:rPr>
            <w:t xml:space="preserve"> with a template that they may use to assist in the development of a risk management plan and safe work methods statement. </w:t>
          </w:r>
          <w:r w:rsidRPr="00E73ADA">
            <w:rPr>
              <w:rFonts w:ascii="Avenir Book" w:hAnsi="Avenir Book"/>
              <w:highlight w:val="white"/>
            </w:rPr>
            <w:t xml:space="preserve">For further information about the local legislation, responsibilities and links to codes of practice visit Worksafe websites for each state. </w:t>
          </w:r>
        </w:p>
      </w:sdtContent>
    </w:sdt>
    <w:bookmarkStart w:id="147" w:name="_Toc20722969" w:displacedByCustomXml="next"/>
    <w:bookmarkStart w:id="148" w:name="_Toc16771788" w:displacedByCustomXml="next"/>
    <w:bookmarkStart w:id="149" w:name="_Toc16680764" w:displacedByCustomXml="next"/>
    <w:sdt>
      <w:sdtPr>
        <w:rPr>
          <w:rFonts w:ascii="Avenir Book" w:hAnsi="Avenir Book"/>
        </w:rPr>
        <w:tag w:val="goog_rdk_414"/>
        <w:id w:val="639778727"/>
      </w:sdtPr>
      <w:sdtContent>
        <w:p w14:paraId="0000019A" w14:textId="2316CD70" w:rsidR="006659AB" w:rsidRPr="00E73ADA" w:rsidRDefault="00EC3586">
          <w:pPr>
            <w:pStyle w:val="Heading3"/>
            <w:rPr>
              <w:rFonts w:ascii="Avenir Book" w:hAnsi="Avenir Book"/>
            </w:rPr>
          </w:pPr>
          <w:r w:rsidRPr="00E73ADA">
            <w:rPr>
              <w:rFonts w:ascii="Avenir Book" w:hAnsi="Avenir Book"/>
            </w:rPr>
            <w:t>Sub</w:t>
          </w:r>
          <w:r w:rsidR="00B057CB" w:rsidRPr="00E73ADA">
            <w:rPr>
              <w:rFonts w:ascii="Avenir Book" w:hAnsi="Avenir Book"/>
            </w:rPr>
            <w:t>-</w:t>
          </w:r>
          <w:r w:rsidRPr="00E73ADA">
            <w:rPr>
              <w:rFonts w:ascii="Avenir Book" w:hAnsi="Avenir Book"/>
            </w:rPr>
            <w:t xml:space="preserve">contractors </w:t>
          </w:r>
        </w:p>
      </w:sdtContent>
    </w:sdt>
    <w:bookmarkEnd w:id="147" w:displacedByCustomXml="prev"/>
    <w:bookmarkEnd w:id="148" w:displacedByCustomXml="prev"/>
    <w:bookmarkEnd w:id="149" w:displacedByCustomXml="prev"/>
    <w:sdt>
      <w:sdtPr>
        <w:rPr>
          <w:rFonts w:ascii="Avenir Book" w:hAnsi="Avenir Book"/>
        </w:rPr>
        <w:tag w:val="goog_rdk_415"/>
        <w:id w:val="697519192"/>
      </w:sdtPr>
      <w:sdtContent>
        <w:p w14:paraId="0000019B" w14:textId="03283D34" w:rsidR="006659AB" w:rsidRPr="00E73ADA" w:rsidRDefault="00FC69B7">
          <w:pPr>
            <w:rPr>
              <w:rFonts w:ascii="Avenir Book" w:eastAsia="Times New Roman" w:hAnsi="Avenir Book" w:cs="Times New Roman"/>
            </w:rPr>
          </w:pPr>
          <w:r w:rsidRPr="00E73ADA">
            <w:rPr>
              <w:rFonts w:ascii="Avenir Book" w:hAnsi="Avenir Book"/>
            </w:rPr>
            <w:t>Artist</w:t>
          </w:r>
          <w:r w:rsidR="00955E10" w:rsidRPr="00E73ADA">
            <w:rPr>
              <w:rFonts w:ascii="Avenir Book" w:hAnsi="Avenir Book"/>
            </w:rPr>
            <w:t xml:space="preserve">s may employ subcontractors to assist with design, fabrication, transportation, and/or installation of the artwork and/or some of its components. The </w:t>
          </w:r>
          <w:r w:rsidRPr="00E73ADA">
            <w:rPr>
              <w:rFonts w:ascii="Avenir Book" w:hAnsi="Avenir Book"/>
            </w:rPr>
            <w:t>artist</w:t>
          </w:r>
          <w:r w:rsidR="00955E10" w:rsidRPr="00E73ADA">
            <w:rPr>
              <w:rFonts w:ascii="Avenir Book" w:hAnsi="Avenir Book"/>
            </w:rPr>
            <w:t xml:space="preserve"> should ensure that they have been provided the risk management plans, safe work methods statements, and insurance coverage. The </w:t>
          </w:r>
          <w:r w:rsidRPr="00E73ADA">
            <w:rPr>
              <w:rFonts w:ascii="Avenir Book" w:hAnsi="Avenir Book"/>
            </w:rPr>
            <w:t>artist</w:t>
          </w:r>
          <w:r w:rsidR="00955E10" w:rsidRPr="00E73ADA">
            <w:rPr>
              <w:rFonts w:ascii="Avenir Book" w:hAnsi="Avenir Book"/>
            </w:rPr>
            <w:t xml:space="preserve"> should supply a list of sub-contractors to the commissioner. The commissioner will specify in the contract what level of insurance is required.</w:t>
          </w:r>
        </w:p>
      </w:sdtContent>
    </w:sdt>
    <w:sdt>
      <w:sdtPr>
        <w:rPr>
          <w:rFonts w:ascii="Avenir Book" w:hAnsi="Avenir Book"/>
        </w:rPr>
        <w:tag w:val="goog_rdk_416"/>
        <w:id w:val="417685114"/>
      </w:sdtPr>
      <w:sdtContent>
        <w:p w14:paraId="0000019E" w14:textId="77AFD6A2" w:rsidR="006659AB" w:rsidRPr="00E73ADA" w:rsidRDefault="00EC3586" w:rsidP="00C83A82">
          <w:pPr>
            <w:rPr>
              <w:rFonts w:ascii="Avenir Book" w:eastAsia="Times New Roman" w:hAnsi="Avenir Book" w:cs="Times New Roman"/>
            </w:rPr>
          </w:pPr>
          <w:r w:rsidRPr="00E73ADA">
            <w:rPr>
              <w:rFonts w:ascii="Avenir Book" w:hAnsi="Avenir Book"/>
            </w:rPr>
            <w:t xml:space="preserve">It is </w:t>
          </w:r>
          <w:r w:rsidR="000862B7" w:rsidRPr="00E73ADA">
            <w:rPr>
              <w:rFonts w:ascii="Avenir Book" w:hAnsi="Avenir Book"/>
            </w:rPr>
            <w:t xml:space="preserve">the </w:t>
          </w:r>
          <w:r w:rsidR="00FC69B7" w:rsidRPr="00E73ADA">
            <w:rPr>
              <w:rFonts w:ascii="Avenir Book" w:hAnsi="Avenir Book"/>
            </w:rPr>
            <w:t>artist</w:t>
          </w:r>
          <w:r w:rsidRPr="00E73ADA">
            <w:rPr>
              <w:rFonts w:ascii="Avenir Book" w:hAnsi="Avenir Book"/>
            </w:rPr>
            <w:t>’s responsibility to manage and resolve any issues that arise with their sub</w:t>
          </w:r>
          <w:r w:rsidR="000862B7" w:rsidRPr="00E73ADA">
            <w:rPr>
              <w:rFonts w:ascii="Avenir Book" w:hAnsi="Avenir Book"/>
            </w:rPr>
            <w:t>-</w:t>
          </w:r>
          <w:r w:rsidRPr="00E73ADA">
            <w:rPr>
              <w:rFonts w:ascii="Avenir Book" w:hAnsi="Avenir Book"/>
            </w:rPr>
            <w:t xml:space="preserve">contractors </w:t>
          </w:r>
          <w:r w:rsidR="00760DBF" w:rsidRPr="00E73ADA">
            <w:rPr>
              <w:rFonts w:ascii="Avenir Book" w:hAnsi="Avenir Book"/>
            </w:rPr>
            <w:t xml:space="preserve">related to </w:t>
          </w:r>
          <w:r w:rsidRPr="00E73ADA">
            <w:rPr>
              <w:rFonts w:ascii="Avenir Book" w:hAnsi="Avenir Book"/>
            </w:rPr>
            <w:t xml:space="preserve">delays, </w:t>
          </w:r>
          <w:r w:rsidR="00760DBF" w:rsidRPr="00E73ADA">
            <w:rPr>
              <w:rFonts w:ascii="Avenir Book" w:hAnsi="Avenir Book"/>
            </w:rPr>
            <w:t xml:space="preserve">costings, </w:t>
          </w:r>
          <w:r w:rsidRPr="00E73ADA">
            <w:rPr>
              <w:rFonts w:ascii="Avenir Book" w:hAnsi="Avenir Book"/>
            </w:rPr>
            <w:t xml:space="preserve">faulty workmanship or inability to deliver within the specified timeframe and budget. </w:t>
          </w:r>
        </w:p>
      </w:sdtContent>
    </w:sdt>
    <w:bookmarkStart w:id="150" w:name="_heading=h.2u6wntf" w:colFirst="0" w:colLast="0" w:displacedByCustomXml="prev"/>
    <w:bookmarkEnd w:id="150" w:displacedByCustomXml="prev"/>
    <w:bookmarkStart w:id="151" w:name="_Toc20722970" w:displacedByCustomXml="next"/>
    <w:bookmarkStart w:id="152" w:name="_Toc16771789" w:displacedByCustomXml="next"/>
    <w:bookmarkStart w:id="153" w:name="_Toc16680765" w:displacedByCustomXml="next"/>
    <w:sdt>
      <w:sdtPr>
        <w:rPr>
          <w:rFonts w:ascii="Avenir Book" w:hAnsi="Avenir Book"/>
        </w:rPr>
        <w:tag w:val="goog_rdk_419"/>
        <w:id w:val="-1071735654"/>
      </w:sdtPr>
      <w:sdtContent>
        <w:p w14:paraId="0000019F" w14:textId="557E03A2" w:rsidR="006659AB" w:rsidRPr="00E73ADA" w:rsidRDefault="00EC3586">
          <w:pPr>
            <w:pStyle w:val="Heading2"/>
            <w:rPr>
              <w:rFonts w:ascii="Avenir Book" w:hAnsi="Avenir Book"/>
            </w:rPr>
          </w:pPr>
          <w:r w:rsidRPr="00E73ADA">
            <w:rPr>
              <w:rFonts w:ascii="Avenir Book" w:hAnsi="Avenir Book"/>
            </w:rPr>
            <w:t>Fabrication</w:t>
          </w:r>
          <w:r w:rsidR="00D316C3" w:rsidRPr="00E73ADA">
            <w:rPr>
              <w:rFonts w:ascii="Avenir Book" w:hAnsi="Avenir Book"/>
            </w:rPr>
            <w:t xml:space="preserve"> (Making the Artwork)</w:t>
          </w:r>
        </w:p>
      </w:sdtContent>
    </w:sdt>
    <w:bookmarkEnd w:id="151" w:displacedByCustomXml="prev"/>
    <w:bookmarkEnd w:id="152" w:displacedByCustomXml="prev"/>
    <w:bookmarkEnd w:id="153" w:displacedByCustomXml="prev"/>
    <w:sdt>
      <w:sdtPr>
        <w:rPr>
          <w:rFonts w:ascii="Avenir Book" w:hAnsi="Avenir Book"/>
        </w:rPr>
        <w:tag w:val="goog_rdk_420"/>
        <w:id w:val="774366047"/>
      </w:sdtPr>
      <w:sdtContent>
        <w:p w14:paraId="000001A0" w14:textId="75BC357A" w:rsidR="006659AB" w:rsidRPr="00E73ADA" w:rsidRDefault="00955E10">
          <w:pPr>
            <w:rPr>
              <w:rFonts w:ascii="Avenir Book" w:hAnsi="Avenir Book"/>
            </w:rPr>
          </w:pPr>
          <w:r w:rsidRPr="00E73ADA">
            <w:rPr>
              <w:rFonts w:ascii="Avenir Book" w:hAnsi="Avenir Book"/>
            </w:rPr>
            <w:t xml:space="preserve">Once the contract has been signed by both parties, the commissioner and </w:t>
          </w:r>
          <w:r w:rsidR="00FC69B7" w:rsidRPr="00E73ADA">
            <w:rPr>
              <w:rFonts w:ascii="Avenir Book" w:hAnsi="Avenir Book"/>
            </w:rPr>
            <w:t>artist</w:t>
          </w:r>
          <w:r w:rsidRPr="00E73ADA">
            <w:rPr>
              <w:rFonts w:ascii="Avenir Book" w:hAnsi="Avenir Book"/>
            </w:rPr>
            <w:t xml:space="preserve"> should remain in communication regarding the progress of the project. If there is a project </w:t>
          </w:r>
          <w:r w:rsidRPr="00E73ADA">
            <w:rPr>
              <w:rFonts w:ascii="Avenir Book" w:hAnsi="Avenir Book"/>
            </w:rPr>
            <w:lastRenderedPageBreak/>
            <w:t xml:space="preserve">manager, it is their responsibility to arrange progress meetings and assist in resolving any issues which arise; otherwise, this should be the responsibility of the commissioner. </w:t>
          </w:r>
        </w:p>
      </w:sdtContent>
    </w:sdt>
    <w:sdt>
      <w:sdtPr>
        <w:rPr>
          <w:rFonts w:ascii="Avenir Book" w:hAnsi="Avenir Book"/>
        </w:rPr>
        <w:tag w:val="goog_rdk_421"/>
        <w:id w:val="818618659"/>
      </w:sdtPr>
      <w:sdtContent>
        <w:p w14:paraId="5C7853C7" w14:textId="120C799A" w:rsidR="00883EF4" w:rsidRPr="00E73ADA" w:rsidRDefault="00646278">
          <w:pPr>
            <w:rPr>
              <w:rFonts w:ascii="Avenir Book" w:hAnsi="Avenir Book"/>
            </w:rPr>
          </w:pPr>
          <w:r w:rsidRPr="00E73ADA">
            <w:rPr>
              <w:rFonts w:ascii="Avenir Book" w:hAnsi="Avenir Book"/>
            </w:rPr>
            <w:t>Th</w:t>
          </w:r>
          <w:r w:rsidR="00955E10" w:rsidRPr="00E73ADA">
            <w:rPr>
              <w:rFonts w:ascii="Avenir Book" w:hAnsi="Avenir Book"/>
            </w:rPr>
            <w:t xml:space="preserve">e production of the artwork may involve the </w:t>
          </w:r>
          <w:r w:rsidR="00FC69B7" w:rsidRPr="00E73ADA">
            <w:rPr>
              <w:rFonts w:ascii="Avenir Book" w:hAnsi="Avenir Book"/>
            </w:rPr>
            <w:t>artist</w:t>
          </w:r>
          <w:r w:rsidR="00955E10" w:rsidRPr="00E73ADA">
            <w:rPr>
              <w:rFonts w:ascii="Avenir Book" w:hAnsi="Avenir Book"/>
            </w:rPr>
            <w:t xml:space="preserve"> creating the artwork themselves, supervising its fabrication </w:t>
          </w:r>
          <w:r w:rsidR="00D316C3" w:rsidRPr="00E73ADA">
            <w:rPr>
              <w:rFonts w:ascii="Avenir Book" w:hAnsi="Avenir Book"/>
            </w:rPr>
            <w:t xml:space="preserve">by someone else, </w:t>
          </w:r>
          <w:r w:rsidR="00955E10" w:rsidRPr="00E73ADA">
            <w:rPr>
              <w:rFonts w:ascii="Avenir Book" w:hAnsi="Avenir Book"/>
            </w:rPr>
            <w:t xml:space="preserve">or a combination of both. </w:t>
          </w:r>
          <w:r w:rsidR="00883EF4" w:rsidRPr="00E73ADA">
            <w:rPr>
              <w:rFonts w:ascii="Avenir Book" w:hAnsi="Avenir Book"/>
            </w:rPr>
            <w:t>An artist should not be required to work with particular fabricators chosen by the commissioner unless this has been discussed before the artist has been selected to undertake the commission.</w:t>
          </w:r>
        </w:p>
      </w:sdtContent>
    </w:sdt>
    <w:sdt>
      <w:sdtPr>
        <w:rPr>
          <w:rFonts w:ascii="Avenir Book" w:hAnsi="Avenir Book"/>
        </w:rPr>
        <w:tag w:val="goog_rdk_422"/>
        <w:id w:val="-2094695660"/>
      </w:sdtPr>
      <w:sdtContent>
        <w:p w14:paraId="000001A2" w14:textId="15BBB054" w:rsidR="006659AB" w:rsidRPr="00E73ADA" w:rsidRDefault="002065B8" w:rsidP="00883EF4">
          <w:pPr>
            <w:rPr>
              <w:rFonts w:ascii="Avenir Book" w:hAnsi="Avenir Book"/>
            </w:rPr>
          </w:pPr>
          <w:r w:rsidRPr="00E73ADA">
            <w:rPr>
              <w:rFonts w:ascii="Avenir Book" w:hAnsi="Avenir Book"/>
            </w:rPr>
            <w:t>T</w:t>
          </w:r>
          <w:r w:rsidR="00883EF4" w:rsidRPr="00E73ADA">
            <w:rPr>
              <w:rFonts w:ascii="Avenir Book" w:hAnsi="Avenir Book"/>
            </w:rPr>
            <w:t xml:space="preserve">he artist will work to meet the milestones specified in the contract and </w:t>
          </w:r>
          <w:r w:rsidR="00955E10" w:rsidRPr="00E73ADA">
            <w:rPr>
              <w:rFonts w:ascii="Avenir Book" w:hAnsi="Avenir Book"/>
            </w:rPr>
            <w:t>be responsible for providing regular progress reports as outlined in the communication requirements in the contract (written updates and images on the progress of the artwork). Where appropriate, a studio visit will be undertaken by the commissioner and may also involve other relevant professionals and stakeholders. Visits also ensure that there are no unwanted ‘surprises’ for the commissioner at the end of the process because the commissioner may not be expert in reading drawings or visualising artwork.</w:t>
          </w:r>
        </w:p>
      </w:sdtContent>
    </w:sdt>
    <w:sdt>
      <w:sdtPr>
        <w:rPr>
          <w:rFonts w:ascii="Avenir Book" w:hAnsi="Avenir Book"/>
        </w:rPr>
        <w:tag w:val="goog_rdk_423"/>
        <w:id w:val="441660909"/>
      </w:sdtPr>
      <w:sdtContent>
        <w:p w14:paraId="000001A3" w14:textId="3F4C11C2" w:rsidR="006659AB" w:rsidRPr="00E73ADA" w:rsidRDefault="00955E10">
          <w:pPr>
            <w:rPr>
              <w:rFonts w:ascii="Avenir Book" w:hAnsi="Avenir Book"/>
            </w:rPr>
          </w:pPr>
          <w:r w:rsidRPr="00E73ADA">
            <w:rPr>
              <w:rFonts w:ascii="Avenir Book" w:hAnsi="Avenir Book"/>
            </w:rPr>
            <w:t xml:space="preserve">Once the detailed design package has been approved, the </w:t>
          </w:r>
          <w:r w:rsidR="00FC69B7" w:rsidRPr="00E73ADA">
            <w:rPr>
              <w:rFonts w:ascii="Avenir Book" w:hAnsi="Avenir Book"/>
            </w:rPr>
            <w:t>artist</w:t>
          </w:r>
          <w:r w:rsidRPr="00E73ADA">
            <w:rPr>
              <w:rFonts w:ascii="Avenir Book" w:hAnsi="Avenir Book"/>
            </w:rPr>
            <w:t xml:space="preserve"> may start making the artwork. The </w:t>
          </w:r>
          <w:r w:rsidR="00FC69B7" w:rsidRPr="00E73ADA">
            <w:rPr>
              <w:rFonts w:ascii="Avenir Book" w:hAnsi="Avenir Book"/>
            </w:rPr>
            <w:t>artist</w:t>
          </w:r>
          <w:r w:rsidRPr="00E73ADA">
            <w:rPr>
              <w:rFonts w:ascii="Avenir Book" w:hAnsi="Avenir Book"/>
            </w:rPr>
            <w:t xml:space="preserve"> must not make any significant changes to planning and realisation of the artwork as approved at the detailed design package stage unless an approval for variance has been updated for the contract. If the </w:t>
          </w:r>
          <w:r w:rsidR="00FC69B7" w:rsidRPr="00E73ADA">
            <w:rPr>
              <w:rFonts w:ascii="Avenir Book" w:hAnsi="Avenir Book"/>
            </w:rPr>
            <w:t>artist</w:t>
          </w:r>
          <w:r w:rsidRPr="00E73ADA">
            <w:rPr>
              <w:rFonts w:ascii="Avenir Book" w:hAnsi="Avenir Book"/>
            </w:rPr>
            <w:t xml:space="preserve"> makes changes to the artwork without approval, then the commissioner may refuse to accept the artwork. Both of these outcomes have financial and time implications for the </w:t>
          </w:r>
          <w:r w:rsidR="00FC69B7" w:rsidRPr="00E73ADA">
            <w:rPr>
              <w:rFonts w:ascii="Avenir Book" w:hAnsi="Avenir Book"/>
            </w:rPr>
            <w:t>artist</w:t>
          </w:r>
          <w:r w:rsidRPr="00E73ADA">
            <w:rPr>
              <w:rFonts w:ascii="Avenir Book" w:hAnsi="Avenir Book"/>
            </w:rPr>
            <w:t>.</w:t>
          </w:r>
        </w:p>
      </w:sdtContent>
    </w:sdt>
    <w:sdt>
      <w:sdtPr>
        <w:rPr>
          <w:rFonts w:ascii="Avenir Book" w:hAnsi="Avenir Book"/>
        </w:rPr>
        <w:tag w:val="goog_rdk_424"/>
        <w:id w:val="220331567"/>
      </w:sdtPr>
      <w:sdtContent>
        <w:p w14:paraId="000001A4" w14:textId="42E34A16" w:rsidR="006659AB" w:rsidRPr="00E73ADA" w:rsidRDefault="00955E10">
          <w:pPr>
            <w:rPr>
              <w:rFonts w:ascii="Avenir Book" w:hAnsi="Avenir Book"/>
            </w:rPr>
          </w:pPr>
          <w:r w:rsidRPr="00E73ADA">
            <w:rPr>
              <w:rFonts w:ascii="Avenir Book" w:hAnsi="Avenir Book"/>
            </w:rPr>
            <w:t xml:space="preserve">Once the artwork has been completed according to the terms of the contract, the artwork will be installed in accordance with the conditions outlined in the contract between the </w:t>
          </w:r>
          <w:r w:rsidR="00FC69B7" w:rsidRPr="00E73ADA">
            <w:rPr>
              <w:rFonts w:ascii="Avenir Book" w:hAnsi="Avenir Book"/>
            </w:rPr>
            <w:t>artist</w:t>
          </w:r>
          <w:r w:rsidRPr="00E73ADA">
            <w:rPr>
              <w:rFonts w:ascii="Avenir Book" w:hAnsi="Avenir Book"/>
            </w:rPr>
            <w:t xml:space="preserve"> and commissioner. As the final stage of the contracted public artwork commission project, the </w:t>
          </w:r>
          <w:r w:rsidR="00FC69B7" w:rsidRPr="00E73ADA">
            <w:rPr>
              <w:rFonts w:ascii="Avenir Book" w:hAnsi="Avenir Book"/>
            </w:rPr>
            <w:t>artist</w:t>
          </w:r>
          <w:r w:rsidRPr="00E73ADA">
            <w:rPr>
              <w:rFonts w:ascii="Avenir Book" w:hAnsi="Avenir Book"/>
            </w:rPr>
            <w:t xml:space="preserve"> should provide a maintenance report. </w:t>
          </w:r>
        </w:p>
      </w:sdtContent>
    </w:sdt>
    <w:bookmarkStart w:id="154" w:name="_Toc20722971" w:displacedByCustomXml="next"/>
    <w:bookmarkStart w:id="155" w:name="_Toc16771790" w:displacedByCustomXml="next"/>
    <w:bookmarkStart w:id="156" w:name="_Toc16680766" w:displacedByCustomXml="next"/>
    <w:sdt>
      <w:sdtPr>
        <w:rPr>
          <w:rFonts w:ascii="Avenir Book" w:hAnsi="Avenir Book"/>
        </w:rPr>
        <w:tag w:val="goog_rdk_426"/>
        <w:id w:val="883140100"/>
      </w:sdtPr>
      <w:sdtContent>
        <w:p w14:paraId="000001A6" w14:textId="14529B2C" w:rsidR="006659AB" w:rsidRPr="00E73ADA" w:rsidRDefault="00EC3586">
          <w:pPr>
            <w:pStyle w:val="Heading2"/>
            <w:rPr>
              <w:rFonts w:ascii="Avenir Book" w:hAnsi="Avenir Book"/>
              <w:sz w:val="22"/>
              <w:szCs w:val="22"/>
            </w:rPr>
          </w:pPr>
          <w:r w:rsidRPr="00E73ADA">
            <w:rPr>
              <w:rFonts w:ascii="Avenir Book" w:hAnsi="Avenir Book"/>
            </w:rPr>
            <w:t>Installation of Artwork</w:t>
          </w:r>
        </w:p>
      </w:sdtContent>
    </w:sdt>
    <w:bookmarkEnd w:id="154" w:displacedByCustomXml="prev"/>
    <w:bookmarkEnd w:id="155" w:displacedByCustomXml="prev"/>
    <w:bookmarkEnd w:id="156" w:displacedByCustomXml="prev"/>
    <w:sdt>
      <w:sdtPr>
        <w:rPr>
          <w:rFonts w:ascii="Avenir Book" w:hAnsi="Avenir Book"/>
        </w:rPr>
        <w:tag w:val="goog_rdk_427"/>
        <w:id w:val="1108312627"/>
      </w:sdtPr>
      <w:sdtContent>
        <w:p w14:paraId="000001A7" w14:textId="1A927821" w:rsidR="006659AB" w:rsidRPr="00E73ADA" w:rsidRDefault="00EC3586">
          <w:pPr>
            <w:rPr>
              <w:rFonts w:ascii="Avenir Book" w:hAnsi="Avenir Book"/>
            </w:rPr>
          </w:pPr>
          <w:r w:rsidRPr="00E73ADA">
            <w:rPr>
              <w:rFonts w:ascii="Avenir Book" w:hAnsi="Avenir Book"/>
            </w:rPr>
            <w:t xml:space="preserve">The </w:t>
          </w:r>
          <w:r w:rsidR="00955E10" w:rsidRPr="00E73ADA">
            <w:rPr>
              <w:rFonts w:ascii="Avenir Book" w:hAnsi="Avenir Book"/>
            </w:rPr>
            <w:t>c</w:t>
          </w:r>
          <w:r w:rsidRPr="00E73ADA">
            <w:rPr>
              <w:rFonts w:ascii="Avenir Book" w:hAnsi="Avenir Book"/>
            </w:rPr>
            <w:t>ommissioner should also arrange or work with the practitioner to fulfil any regulatory submissions or requirements that are needed for installation of the work. This may include engineering certificates, approval to work onsite or access considerations such as traffic control.</w:t>
          </w:r>
        </w:p>
      </w:sdtContent>
    </w:sdt>
    <w:sdt>
      <w:sdtPr>
        <w:rPr>
          <w:rFonts w:ascii="Avenir Book" w:hAnsi="Avenir Book"/>
        </w:rPr>
        <w:tag w:val="goog_rdk_428"/>
        <w:id w:val="803285749"/>
      </w:sdtPr>
      <w:sdtContent>
        <w:p w14:paraId="000001A8" w14:textId="6581C2AC" w:rsidR="006659AB" w:rsidRPr="00E73ADA" w:rsidRDefault="00EC3586">
          <w:pPr>
            <w:rPr>
              <w:rFonts w:ascii="Avenir Book" w:hAnsi="Avenir Book"/>
              <w:highlight w:val="yellow"/>
            </w:rPr>
          </w:pPr>
          <w:r w:rsidRPr="00E73ADA">
            <w:rPr>
              <w:rFonts w:ascii="Avenir Book" w:hAnsi="Avenir Book"/>
            </w:rPr>
            <w:t xml:space="preserve">The installation will take place at the exact site identified in the original </w:t>
          </w:r>
          <w:r w:rsidR="00FC69B7" w:rsidRPr="00E73ADA">
            <w:rPr>
              <w:rFonts w:ascii="Avenir Book" w:hAnsi="Avenir Book"/>
            </w:rPr>
            <w:t>artist</w:t>
          </w:r>
          <w:r w:rsidRPr="00E73ADA">
            <w:rPr>
              <w:rFonts w:ascii="Avenir Book" w:hAnsi="Avenir Book"/>
            </w:rPr>
            <w:t xml:space="preserve"> </w:t>
          </w:r>
          <w:r w:rsidR="00955E10" w:rsidRPr="00E73ADA">
            <w:rPr>
              <w:rFonts w:ascii="Avenir Book" w:hAnsi="Avenir Book"/>
            </w:rPr>
            <w:t>b</w:t>
          </w:r>
          <w:r w:rsidRPr="00E73ADA">
            <w:rPr>
              <w:rFonts w:ascii="Avenir Book" w:hAnsi="Avenir Book"/>
            </w:rPr>
            <w:t xml:space="preserve">rief and detailed in contract. The </w:t>
          </w:r>
          <w:r w:rsidR="0057458D" w:rsidRPr="00E73ADA">
            <w:rPr>
              <w:rFonts w:ascii="Avenir Book" w:hAnsi="Avenir Book"/>
            </w:rPr>
            <w:t>c</w:t>
          </w:r>
          <w:r w:rsidRPr="00E73ADA">
            <w:rPr>
              <w:rFonts w:ascii="Avenir Book" w:hAnsi="Avenir Book"/>
            </w:rPr>
            <w:t xml:space="preserve">ommissioner will have sought approvals for this site in advance of the advertisement of the </w:t>
          </w:r>
          <w:r w:rsidR="00FC69B7" w:rsidRPr="00E73ADA">
            <w:rPr>
              <w:rFonts w:ascii="Avenir Book" w:hAnsi="Avenir Book"/>
            </w:rPr>
            <w:t>artist</w:t>
          </w:r>
          <w:r w:rsidRPr="00E73ADA">
            <w:rPr>
              <w:rFonts w:ascii="Avenir Book" w:hAnsi="Avenir Book"/>
            </w:rPr>
            <w:t xml:space="preserve"> </w:t>
          </w:r>
          <w:r w:rsidR="00955E10" w:rsidRPr="00E73ADA">
            <w:rPr>
              <w:rFonts w:ascii="Avenir Book" w:hAnsi="Avenir Book"/>
            </w:rPr>
            <w:t>b</w:t>
          </w:r>
          <w:r w:rsidRPr="00E73ADA">
            <w:rPr>
              <w:rFonts w:ascii="Avenir Book" w:hAnsi="Avenir Book"/>
            </w:rPr>
            <w:t xml:space="preserve">rief and clarified these approvals in the contract. The </w:t>
          </w:r>
          <w:r w:rsidR="00955E10" w:rsidRPr="00E73ADA">
            <w:rPr>
              <w:rFonts w:ascii="Avenir Book" w:hAnsi="Avenir Book"/>
            </w:rPr>
            <w:t>c</w:t>
          </w:r>
          <w:r w:rsidRPr="00E73ADA">
            <w:rPr>
              <w:rFonts w:ascii="Avenir Book" w:hAnsi="Avenir Book"/>
            </w:rPr>
            <w:t>ommissioner will manage any consultation about the installation at this site</w:t>
          </w:r>
        </w:p>
      </w:sdtContent>
    </w:sdt>
    <w:sdt>
      <w:sdtPr>
        <w:rPr>
          <w:rFonts w:ascii="Avenir Book" w:hAnsi="Avenir Book"/>
        </w:rPr>
        <w:tag w:val="goog_rdk_429"/>
        <w:id w:val="1457920960"/>
      </w:sdtPr>
      <w:sdtContent>
        <w:p w14:paraId="35387497" w14:textId="7612D93D" w:rsidR="00883EF4" w:rsidRPr="00E73ADA" w:rsidRDefault="00FC69B7" w:rsidP="0083221C">
          <w:pPr>
            <w:rPr>
              <w:rFonts w:ascii="Avenir Book" w:hAnsi="Avenir Book"/>
            </w:rPr>
          </w:pPr>
          <w:r w:rsidRPr="00E73ADA">
            <w:rPr>
              <w:rFonts w:ascii="Avenir Book" w:hAnsi="Avenir Book"/>
            </w:rPr>
            <w:t>Artist</w:t>
          </w:r>
          <w:r w:rsidR="00EC3586" w:rsidRPr="00E73ADA">
            <w:rPr>
              <w:rFonts w:ascii="Avenir Book" w:hAnsi="Avenir Book"/>
            </w:rPr>
            <w:t xml:space="preserve"> contracts should clearly outline the </w:t>
          </w:r>
          <w:r w:rsidRPr="00E73ADA">
            <w:rPr>
              <w:rFonts w:ascii="Avenir Book" w:hAnsi="Avenir Book"/>
            </w:rPr>
            <w:t>artist</w:t>
          </w:r>
          <w:r w:rsidR="00EC3586" w:rsidRPr="00E73ADA">
            <w:rPr>
              <w:rFonts w:ascii="Avenir Book" w:hAnsi="Avenir Book"/>
            </w:rPr>
            <w:t xml:space="preserve">’s responsibility for transportation of an artwork to the installation site, and for ensuring secure storage if site readiness occurs later than delivery, as well as insurance prior to acceptance of the artwork on site. The </w:t>
          </w:r>
          <w:r w:rsidRPr="00E73ADA">
            <w:rPr>
              <w:rFonts w:ascii="Avenir Book" w:hAnsi="Avenir Book"/>
            </w:rPr>
            <w:t>artist</w:t>
          </w:r>
          <w:r w:rsidR="00EC3586" w:rsidRPr="00E73ADA">
            <w:rPr>
              <w:rFonts w:ascii="Avenir Book" w:hAnsi="Avenir Book"/>
            </w:rPr>
            <w:t xml:space="preserve">’s responsibility for the cost of artwork installation should also be included in the </w:t>
          </w:r>
          <w:r w:rsidR="0057458D" w:rsidRPr="00E73ADA">
            <w:rPr>
              <w:rFonts w:ascii="Avenir Book" w:hAnsi="Avenir Book"/>
            </w:rPr>
            <w:t>a</w:t>
          </w:r>
          <w:r w:rsidRPr="00E73ADA">
            <w:rPr>
              <w:rFonts w:ascii="Avenir Book" w:hAnsi="Avenir Book"/>
            </w:rPr>
            <w:t>rtist</w:t>
          </w:r>
          <w:r w:rsidR="00EC3586" w:rsidRPr="00E73ADA">
            <w:rPr>
              <w:rFonts w:ascii="Avenir Book" w:hAnsi="Avenir Book"/>
            </w:rPr>
            <w:t xml:space="preserve">’s contract, as appropriate. The lighting of public artwork will be specified in the </w:t>
          </w:r>
          <w:r w:rsidR="00955E10" w:rsidRPr="00E73ADA">
            <w:rPr>
              <w:rFonts w:ascii="Avenir Book" w:hAnsi="Avenir Book"/>
            </w:rPr>
            <w:t xml:space="preserve">detailed design package </w:t>
          </w:r>
          <w:r w:rsidR="00EC3586" w:rsidRPr="00E73ADA">
            <w:rPr>
              <w:rFonts w:ascii="Avenir Book" w:hAnsi="Avenir Book"/>
            </w:rPr>
            <w:t xml:space="preserve">by the </w:t>
          </w:r>
          <w:r w:rsidRPr="00E73ADA">
            <w:rPr>
              <w:rFonts w:ascii="Avenir Book" w:hAnsi="Avenir Book"/>
            </w:rPr>
            <w:t>artist</w:t>
          </w:r>
          <w:r w:rsidR="00EC3586" w:rsidRPr="00E73ADA">
            <w:rPr>
              <w:rFonts w:ascii="Avenir Book" w:hAnsi="Avenir Book"/>
            </w:rPr>
            <w:t xml:space="preserve"> and approved by notice and budget in the contract. </w:t>
          </w:r>
        </w:p>
        <w:sdt>
          <w:sdtPr>
            <w:rPr>
              <w:rFonts w:ascii="Avenir Book" w:hAnsi="Avenir Book"/>
            </w:rPr>
            <w:tag w:val="goog_rdk_425"/>
            <w:id w:val="-837694713"/>
          </w:sdtPr>
          <w:sdtContent>
            <w:p w14:paraId="000001AA" w14:textId="4ACD0B2E" w:rsidR="006659AB" w:rsidRPr="00E73ADA" w:rsidRDefault="00883EF4" w:rsidP="0083221C">
              <w:pPr>
                <w:rPr>
                  <w:rFonts w:ascii="Avenir Book" w:hAnsi="Avenir Book"/>
                </w:rPr>
              </w:pPr>
              <w:r w:rsidRPr="00E73ADA">
                <w:rPr>
                  <w:rFonts w:ascii="Avenir Book" w:hAnsi="Avenir Book"/>
                </w:rPr>
                <w:t xml:space="preserve">On completion of the project, an event may be organised involving the artist and stakeholders to celebrate and promote the project. Artists should be invited to give a public talk about the artwork and the development process. </w:t>
              </w:r>
              <w:r w:rsidR="003C7164" w:rsidRPr="00E73ADA">
                <w:rPr>
                  <w:rFonts w:ascii="Avenir Book" w:hAnsi="Avenir Book"/>
                </w:rPr>
                <w:t xml:space="preserve">Traditional Owners of the site should be invited to contribute, attend or are consulted. Someone from the community should be invited to perform a Welcome to Country </w:t>
              </w:r>
              <w:r w:rsidR="004D6655" w:rsidRPr="00E73ADA">
                <w:rPr>
                  <w:rFonts w:ascii="Avenir Book" w:hAnsi="Avenir Book" w:cs="Cambria"/>
                  <w:color w:val="000000"/>
                </w:rPr>
                <w:t xml:space="preserve">(see </w:t>
              </w:r>
              <w:r w:rsidR="004D6655">
                <w:rPr>
                  <w:rFonts w:ascii="Avenir Book" w:hAnsi="Avenir Book" w:cs="Cambria"/>
                  <w:color w:val="000000"/>
                </w:rPr>
                <w:t xml:space="preserve">Pay Standards for Artists &amp; </w:t>
              </w:r>
              <w:proofErr w:type="spellStart"/>
              <w:r w:rsidR="004D6655">
                <w:rPr>
                  <w:rFonts w:ascii="Avenir Book" w:hAnsi="Avenir Book" w:cs="Cambria"/>
                  <w:color w:val="000000"/>
                </w:rPr>
                <w:t>Artsworkers</w:t>
              </w:r>
              <w:proofErr w:type="spellEnd"/>
              <w:r w:rsidR="004D6655">
                <w:rPr>
                  <w:rFonts w:ascii="Avenir Book" w:hAnsi="Avenir Book" w:cs="Cambria"/>
                  <w:color w:val="000000"/>
                </w:rPr>
                <w:t xml:space="preserve"> in </w:t>
              </w:r>
              <w:hyperlink r:id="rId22" w:history="1">
                <w:r w:rsidR="004D6655" w:rsidRPr="004D6655">
                  <w:rPr>
                    <w:rStyle w:val="Hyperlink"/>
                    <w:rFonts w:ascii="Avenir Book" w:hAnsi="Avenir Book"/>
                  </w:rPr>
                  <w:t>NAVA’s Code of Practice</w:t>
                </w:r>
              </w:hyperlink>
              <w:r w:rsidR="004D6655">
                <w:rPr>
                  <w:rFonts w:ascii="Avenir Book" w:hAnsi="Avenir Book"/>
                </w:rPr>
                <w:t>)</w:t>
              </w:r>
              <w:r w:rsidR="00700013" w:rsidRPr="00E73ADA">
                <w:rPr>
                  <w:rFonts w:ascii="Avenir Book" w:hAnsi="Avenir Book" w:cs="Cambria"/>
                  <w:color w:val="000000"/>
                </w:rPr>
                <w:t xml:space="preserve">. </w:t>
              </w:r>
              <w:r w:rsidRPr="00E73ADA">
                <w:rPr>
                  <w:rFonts w:ascii="Avenir Book" w:hAnsi="Avenir Book"/>
                </w:rPr>
                <w:t>This process can also help encourage community understanding of the artistic vision and process of creation of the public art project. Unless included in the contract, the artist should be provided a fee for the artist talk.</w:t>
              </w:r>
            </w:p>
          </w:sdtContent>
        </w:sdt>
      </w:sdtContent>
    </w:sdt>
    <w:bookmarkStart w:id="157" w:name="_heading=h.3tbugp1" w:colFirst="0" w:colLast="0" w:displacedByCustomXml="prev"/>
    <w:bookmarkEnd w:id="157" w:displacedByCustomXml="prev"/>
    <w:bookmarkStart w:id="158" w:name="_Toc20722972" w:displacedByCustomXml="next"/>
    <w:bookmarkStart w:id="159" w:name="_Toc16771791" w:displacedByCustomXml="next"/>
    <w:bookmarkStart w:id="160" w:name="_Toc16680767" w:displacedByCustomXml="next"/>
    <w:sdt>
      <w:sdtPr>
        <w:rPr>
          <w:rFonts w:ascii="Avenir Book" w:hAnsi="Avenir Book"/>
          <w:sz w:val="32"/>
          <w:szCs w:val="32"/>
        </w:rPr>
        <w:tag w:val="goog_rdk_431"/>
        <w:id w:val="360718300"/>
      </w:sdtPr>
      <w:sdtContent>
        <w:p w14:paraId="3292C565" w14:textId="77777777" w:rsidR="004D6655" w:rsidRDefault="004D6655" w:rsidP="00EC044D">
          <w:pPr>
            <w:pStyle w:val="Heading1"/>
            <w:rPr>
              <w:rFonts w:ascii="Avenir Book" w:hAnsi="Avenir Book"/>
              <w:sz w:val="32"/>
              <w:szCs w:val="32"/>
            </w:rPr>
          </w:pPr>
        </w:p>
        <w:p w14:paraId="674DB2DA" w14:textId="3732CA97" w:rsidR="00EC044D" w:rsidRPr="00E73ADA" w:rsidRDefault="00EC044D" w:rsidP="00EC044D">
          <w:pPr>
            <w:pStyle w:val="Heading1"/>
            <w:rPr>
              <w:rFonts w:ascii="Avenir Book" w:hAnsi="Avenir Book"/>
            </w:rPr>
          </w:pPr>
          <w:r w:rsidRPr="00E73ADA">
            <w:rPr>
              <w:rFonts w:ascii="Avenir Book" w:hAnsi="Avenir Book"/>
            </w:rPr>
            <w:lastRenderedPageBreak/>
            <w:t xml:space="preserve">Step 4 </w:t>
          </w:r>
          <w:proofErr w:type="spellStart"/>
          <w:r w:rsidRPr="00E73ADA">
            <w:rPr>
              <w:rFonts w:ascii="Avenir Book" w:hAnsi="Avenir Book"/>
            </w:rPr>
            <w:t>Post Handover</w:t>
          </w:r>
          <w:bookmarkEnd w:id="158"/>
          <w:proofErr w:type="spellEnd"/>
        </w:p>
        <w:p w14:paraId="000001AB" w14:textId="77777777" w:rsidR="006659AB" w:rsidRPr="00E73ADA" w:rsidRDefault="00EC3586">
          <w:pPr>
            <w:pStyle w:val="Heading2"/>
            <w:rPr>
              <w:rFonts w:ascii="Avenir Book" w:hAnsi="Avenir Book"/>
            </w:rPr>
          </w:pPr>
          <w:bookmarkStart w:id="161" w:name="_Toc20722973"/>
          <w:r w:rsidRPr="00E73ADA">
            <w:rPr>
              <w:rFonts w:ascii="Avenir Book" w:hAnsi="Avenir Book"/>
            </w:rPr>
            <w:t>Attribution of Artwork</w:t>
          </w:r>
        </w:p>
      </w:sdtContent>
    </w:sdt>
    <w:bookmarkEnd w:id="161" w:displacedByCustomXml="prev"/>
    <w:bookmarkEnd w:id="159" w:displacedByCustomXml="prev"/>
    <w:bookmarkEnd w:id="160" w:displacedByCustomXml="prev"/>
    <w:sdt>
      <w:sdtPr>
        <w:rPr>
          <w:rFonts w:ascii="Avenir Book" w:hAnsi="Avenir Book"/>
        </w:rPr>
        <w:tag w:val="goog_rdk_432"/>
        <w:id w:val="-2081589512"/>
      </w:sdtPr>
      <w:sdtContent>
        <w:p w14:paraId="79CC4E48" w14:textId="77777777" w:rsidR="003C7164" w:rsidRPr="00E73ADA" w:rsidRDefault="00EC3586" w:rsidP="003C7164">
          <w:pPr>
            <w:rPr>
              <w:rFonts w:ascii="Avenir Book" w:hAnsi="Avenir Book"/>
            </w:rPr>
          </w:pPr>
          <w:r w:rsidRPr="00E73ADA">
            <w:rPr>
              <w:rFonts w:ascii="Avenir Book" w:hAnsi="Avenir Book"/>
            </w:rPr>
            <w:t xml:space="preserve">Moral rights legislation requires that the </w:t>
          </w:r>
          <w:r w:rsidR="00FC69B7" w:rsidRPr="00E73ADA">
            <w:rPr>
              <w:rFonts w:ascii="Avenir Book" w:hAnsi="Avenir Book"/>
            </w:rPr>
            <w:t>artist</w:t>
          </w:r>
          <w:r w:rsidRPr="00E73ADA">
            <w:rPr>
              <w:rFonts w:ascii="Avenir Book" w:hAnsi="Avenir Book"/>
            </w:rPr>
            <w:t xml:space="preserve"> is properly acknowledged. There are two ways public art will be acknowledged: physical signage or virtual attribution. If the artwork is commissioned by government, there </w:t>
          </w:r>
          <w:r w:rsidR="00653446" w:rsidRPr="00E73ADA">
            <w:rPr>
              <w:rFonts w:ascii="Avenir Book" w:hAnsi="Avenir Book"/>
            </w:rPr>
            <w:t>should</w:t>
          </w:r>
          <w:r w:rsidRPr="00E73ADA">
            <w:rPr>
              <w:rFonts w:ascii="Avenir Book" w:hAnsi="Avenir Book"/>
            </w:rPr>
            <w:t xml:space="preserve"> be signage or plaque installed detailing the </w:t>
          </w:r>
          <w:r w:rsidR="00FC69B7" w:rsidRPr="00E73ADA">
            <w:rPr>
              <w:rFonts w:ascii="Avenir Book" w:hAnsi="Avenir Book"/>
            </w:rPr>
            <w:t>artist</w:t>
          </w:r>
          <w:r w:rsidRPr="00E73ADA">
            <w:rPr>
              <w:rFonts w:ascii="Avenir Book" w:hAnsi="Avenir Book"/>
            </w:rPr>
            <w:t xml:space="preserve">’s name, the title of the artwork, the year, the materials used and acknowledging the commissioning body of the artwork. Increasingly, </w:t>
          </w:r>
          <w:r w:rsidR="00955E10" w:rsidRPr="00E73ADA">
            <w:rPr>
              <w:rFonts w:ascii="Avenir Book" w:hAnsi="Avenir Book"/>
            </w:rPr>
            <w:t>c</w:t>
          </w:r>
          <w:r w:rsidRPr="00E73ADA">
            <w:rPr>
              <w:rFonts w:ascii="Avenir Book" w:hAnsi="Avenir Book"/>
            </w:rPr>
            <w:t xml:space="preserve">ommissioners will publish this information on a website or find other digital and interactive ways to identify works such as </w:t>
          </w:r>
          <w:r w:rsidR="00A302C7" w:rsidRPr="00E73ADA">
            <w:rPr>
              <w:rFonts w:ascii="Avenir Book" w:hAnsi="Avenir Book"/>
            </w:rPr>
            <w:t xml:space="preserve">smartphone </w:t>
          </w:r>
          <w:r w:rsidRPr="00E73ADA">
            <w:rPr>
              <w:rFonts w:ascii="Avenir Book" w:hAnsi="Avenir Book"/>
            </w:rPr>
            <w:t xml:space="preserve">apps for public art collection maps or walking tours. </w:t>
          </w:r>
          <w:r w:rsidR="00653446" w:rsidRPr="00E73ADA">
            <w:rPr>
              <w:rFonts w:ascii="Avenir Book" w:hAnsi="Avenir Book"/>
            </w:rPr>
            <w:t xml:space="preserve">Virtual attribution should be done in additional to physical signage. </w:t>
          </w:r>
        </w:p>
        <w:p w14:paraId="48B71D47" w14:textId="34B6C536" w:rsidR="00D87079" w:rsidRPr="00E73ADA" w:rsidRDefault="003C7164" w:rsidP="003C7164">
          <w:pPr>
            <w:rPr>
              <w:rFonts w:ascii="Avenir Book" w:hAnsi="Avenir Book" w:cs="Times New Roman"/>
              <w:color w:val="000000"/>
              <w:lang w:val="en-GB"/>
            </w:rPr>
          </w:pPr>
          <w:r w:rsidRPr="00E73ADA">
            <w:rPr>
              <w:rFonts w:ascii="Avenir Book" w:hAnsi="Avenir Book"/>
            </w:rPr>
            <w:t>The commissioner will include a notice of Traditional Custodianship should be included and if created by an</w:t>
          </w:r>
          <w:r w:rsidRPr="00E73ADA">
            <w:rPr>
              <w:rFonts w:ascii="Avenir Book" w:hAnsi="Avenir Book" w:cs="Times New Roman"/>
              <w:color w:val="000000"/>
              <w:lang w:val="en-GB"/>
            </w:rPr>
            <w:t xml:space="preserve"> Indigenous artist</w:t>
          </w:r>
          <w:r w:rsidRPr="00E73ADA">
            <w:rPr>
              <w:rFonts w:ascii="Avenir Book" w:hAnsi="Avenir Book" w:cs="Times New Roman"/>
              <w:lang w:val="en-GB"/>
            </w:rPr>
            <w:t xml:space="preserve">, be guided </w:t>
          </w:r>
          <w:r w:rsidR="00A673B0" w:rsidRPr="00E73ADA">
            <w:rPr>
              <w:rFonts w:ascii="Avenir Book" w:hAnsi="Avenir Book" w:cs="Times New Roman"/>
              <w:lang w:val="en-GB"/>
            </w:rPr>
            <w:t>by</w:t>
          </w:r>
          <w:r w:rsidRPr="00E73ADA">
            <w:rPr>
              <w:rFonts w:ascii="Avenir Book" w:hAnsi="Avenir Book" w:cs="Times New Roman"/>
              <w:lang w:val="en-GB"/>
            </w:rPr>
            <w:t xml:space="preserve"> them</w:t>
          </w:r>
          <w:r w:rsidRPr="00E73ADA">
            <w:rPr>
              <w:rFonts w:ascii="Avenir Book" w:hAnsi="Avenir Book" w:cs="Times New Roman"/>
              <w:color w:val="000000"/>
              <w:lang w:val="en-GB"/>
            </w:rPr>
            <w:t xml:space="preserve"> on attribution of community</w:t>
          </w:r>
          <w:r w:rsidRPr="00E73ADA">
            <w:rPr>
              <w:rFonts w:ascii="Avenir Book" w:hAnsi="Avenir Book" w:cs="Times New Roman"/>
              <w:lang w:val="en-GB"/>
            </w:rPr>
            <w:t>.</w:t>
          </w:r>
          <w:r w:rsidRPr="00E73ADA">
            <w:rPr>
              <w:rFonts w:ascii="Avenir Book" w:hAnsi="Avenir Book" w:cs="Times New Roman"/>
              <w:color w:val="000000"/>
              <w:lang w:val="en-GB"/>
            </w:rPr>
            <w:t xml:space="preserve"> </w:t>
          </w:r>
        </w:p>
        <w:p w14:paraId="000001AC" w14:textId="4CA74962" w:rsidR="006659AB" w:rsidRPr="00E73ADA" w:rsidRDefault="00E73ADA" w:rsidP="003C7164">
          <w:pPr>
            <w:rPr>
              <w:rFonts w:ascii="Avenir Book" w:hAnsi="Avenir Book" w:cs="Times New Roman"/>
              <w:lang w:val="en-GB"/>
            </w:rPr>
          </w:pPr>
        </w:p>
      </w:sdtContent>
    </w:sdt>
    <w:bookmarkStart w:id="162" w:name="_Toc20722974" w:displacedByCustomXml="next"/>
    <w:bookmarkStart w:id="163" w:name="_Toc16771792" w:displacedByCustomXml="next"/>
    <w:bookmarkStart w:id="164" w:name="_Toc16680768" w:displacedByCustomXml="next"/>
    <w:sdt>
      <w:sdtPr>
        <w:rPr>
          <w:rFonts w:ascii="Avenir Book" w:hAnsi="Avenir Book"/>
        </w:rPr>
        <w:tag w:val="goog_rdk_433"/>
        <w:id w:val="1966935825"/>
      </w:sdtPr>
      <w:sdtContent>
        <w:p w14:paraId="000001AD" w14:textId="77777777" w:rsidR="006659AB" w:rsidRPr="00E73ADA" w:rsidRDefault="00EC3586">
          <w:pPr>
            <w:pStyle w:val="Heading2"/>
            <w:rPr>
              <w:rFonts w:ascii="Avenir Book" w:hAnsi="Avenir Book"/>
            </w:rPr>
          </w:pPr>
          <w:r w:rsidRPr="00E73ADA">
            <w:rPr>
              <w:rFonts w:ascii="Avenir Book" w:hAnsi="Avenir Book"/>
            </w:rPr>
            <w:t xml:space="preserve">Maintenance, Conservation and Repair </w:t>
          </w:r>
        </w:p>
      </w:sdtContent>
    </w:sdt>
    <w:bookmarkEnd w:id="162" w:displacedByCustomXml="prev"/>
    <w:bookmarkEnd w:id="163" w:displacedByCustomXml="prev"/>
    <w:bookmarkEnd w:id="164" w:displacedByCustomXml="prev"/>
    <w:sdt>
      <w:sdtPr>
        <w:rPr>
          <w:rFonts w:ascii="Avenir Book" w:hAnsi="Avenir Book"/>
        </w:rPr>
        <w:tag w:val="goog_rdk_434"/>
        <w:id w:val="1148021655"/>
      </w:sdtPr>
      <w:sdtContent>
        <w:p w14:paraId="000001AE" w14:textId="5C0FAD10" w:rsidR="006659AB" w:rsidRPr="00E73ADA" w:rsidRDefault="00EC3586">
          <w:pPr>
            <w:rPr>
              <w:rFonts w:ascii="Avenir Book" w:hAnsi="Avenir Book"/>
            </w:rPr>
          </w:pPr>
          <w:r w:rsidRPr="00E73ADA">
            <w:rPr>
              <w:rFonts w:ascii="Avenir Book" w:hAnsi="Avenir Book"/>
            </w:rPr>
            <w:t xml:space="preserve">A public artwork must be able to be installed and subsequently maintained within available resources for the duration of its lifespan. As each artwork is different, some works will be more fragile than others and subsequently will require more maintenance and conservation work.   Handover and delivery of the project the practitioner should provide the </w:t>
          </w:r>
          <w:r w:rsidR="00955E10" w:rsidRPr="00E73ADA">
            <w:rPr>
              <w:rFonts w:ascii="Avenir Book" w:hAnsi="Avenir Book"/>
            </w:rPr>
            <w:t>c</w:t>
          </w:r>
          <w:r w:rsidRPr="00E73ADA">
            <w:rPr>
              <w:rFonts w:ascii="Avenir Book" w:hAnsi="Avenir Book"/>
            </w:rPr>
            <w:t xml:space="preserve">ommissioner with a maintenance schedule. The </w:t>
          </w:r>
          <w:r w:rsidR="00955E10" w:rsidRPr="00E73ADA">
            <w:rPr>
              <w:rFonts w:ascii="Avenir Book" w:hAnsi="Avenir Book"/>
            </w:rPr>
            <w:t>c</w:t>
          </w:r>
          <w:r w:rsidRPr="00E73ADA">
            <w:rPr>
              <w:rFonts w:ascii="Avenir Book" w:hAnsi="Avenir Book"/>
            </w:rPr>
            <w:t>ommissioner should implement a regular program of cleaning and checking the work to ensure that the work is kept in good condition</w:t>
          </w:r>
          <w:r w:rsidR="00A673B0" w:rsidRPr="00E73ADA">
            <w:rPr>
              <w:rFonts w:ascii="Avenir Book" w:hAnsi="Avenir Book"/>
            </w:rPr>
            <w:t>.</w:t>
          </w:r>
          <w:r w:rsidRPr="00E73ADA">
            <w:rPr>
              <w:rFonts w:ascii="Avenir Book" w:hAnsi="Avenir Book"/>
            </w:rPr>
            <w:t xml:space="preserve"> The </w:t>
          </w:r>
          <w:r w:rsidR="00955E10" w:rsidRPr="00E73ADA">
            <w:rPr>
              <w:rFonts w:ascii="Avenir Book" w:hAnsi="Avenir Book"/>
            </w:rPr>
            <w:t>c</w:t>
          </w:r>
          <w:r w:rsidRPr="00E73ADA">
            <w:rPr>
              <w:rFonts w:ascii="Avenir Book" w:hAnsi="Avenir Book"/>
            </w:rPr>
            <w:t xml:space="preserve">ommissioner also needs to be aware that maintenance of the artwork may be required in order to uphold the practitioner’s moral right of integrity in the work. This is also relevant if the site was to be redeveloped in the future and the impact that this may have on the relationship of the work of art to its location. A public artwork may need to be removed from public display for a range of reasons, including deterioration in it condition or circumstances impact on the site of the work and compromise its integrity. </w:t>
          </w:r>
        </w:p>
      </w:sdtContent>
    </w:sdt>
    <w:sdt>
      <w:sdtPr>
        <w:rPr>
          <w:rFonts w:ascii="Avenir Book" w:hAnsi="Avenir Book"/>
        </w:rPr>
        <w:tag w:val="goog_rdk_435"/>
        <w:id w:val="-700933320"/>
      </w:sdtPr>
      <w:sdtContent>
        <w:p w14:paraId="1D927687" w14:textId="7DD5D071" w:rsidR="00760DBF" w:rsidRPr="00E73ADA" w:rsidRDefault="00EC3586">
          <w:pPr>
            <w:rPr>
              <w:rFonts w:ascii="Avenir Book" w:hAnsi="Avenir Book"/>
            </w:rPr>
          </w:pPr>
          <w:r w:rsidRPr="00E73ADA">
            <w:rPr>
              <w:rFonts w:ascii="Avenir Book" w:hAnsi="Avenir Book"/>
            </w:rPr>
            <w:t xml:space="preserve">The contract or agreement should outline the maintenance and conservation responsibilities, repair processes and process of deaccession and disposal. As these responsibilities occur after the transfer of ownership of the public artwork, this should be the fiscal responsibility of the </w:t>
          </w:r>
          <w:r w:rsidR="00855FAC" w:rsidRPr="00E73ADA">
            <w:rPr>
              <w:rFonts w:ascii="Avenir Book" w:hAnsi="Avenir Book"/>
            </w:rPr>
            <w:t>c</w:t>
          </w:r>
          <w:r w:rsidRPr="00E73ADA">
            <w:rPr>
              <w:rFonts w:ascii="Avenir Book" w:hAnsi="Avenir Book"/>
            </w:rPr>
            <w:t>ommissioner</w:t>
          </w:r>
          <w:r w:rsidR="00760DBF" w:rsidRPr="00E73ADA">
            <w:rPr>
              <w:rFonts w:ascii="Avenir Book" w:hAnsi="Avenir Book"/>
            </w:rPr>
            <w:t>;</w:t>
          </w:r>
          <w:r w:rsidRPr="00E73ADA">
            <w:rPr>
              <w:rFonts w:ascii="Avenir Book" w:hAnsi="Avenir Book"/>
            </w:rPr>
            <w:t xml:space="preserve"> however</w:t>
          </w:r>
          <w:r w:rsidR="00760DBF" w:rsidRPr="00E73ADA">
            <w:rPr>
              <w:rFonts w:ascii="Avenir Book" w:hAnsi="Avenir Book"/>
            </w:rPr>
            <w:t>,</w:t>
          </w:r>
          <w:r w:rsidRPr="00E73ADA">
            <w:rPr>
              <w:rFonts w:ascii="Avenir Book" w:hAnsi="Avenir Book"/>
            </w:rPr>
            <w:t xml:space="preserve"> the </w:t>
          </w:r>
          <w:r w:rsidR="00855FAC" w:rsidRPr="00E73ADA">
            <w:rPr>
              <w:rFonts w:ascii="Avenir Book" w:hAnsi="Avenir Book"/>
            </w:rPr>
            <w:t>a</w:t>
          </w:r>
          <w:r w:rsidR="00FC69B7" w:rsidRPr="00E73ADA">
            <w:rPr>
              <w:rFonts w:ascii="Avenir Book" w:hAnsi="Avenir Book"/>
            </w:rPr>
            <w:t>rtist</w:t>
          </w:r>
          <w:r w:rsidRPr="00E73ADA">
            <w:rPr>
              <w:rFonts w:ascii="Avenir Book" w:hAnsi="Avenir Book"/>
            </w:rPr>
            <w:t xml:space="preserve"> should be immediately notified of any damage or proposals for changing/moving the work and be given the opportunity to provide advice or undertake repairs on public work. If undertaking repairs or changes on request by the </w:t>
          </w:r>
          <w:r w:rsidR="00855FAC" w:rsidRPr="00E73ADA">
            <w:rPr>
              <w:rFonts w:ascii="Avenir Book" w:hAnsi="Avenir Book"/>
            </w:rPr>
            <w:t>c</w:t>
          </w:r>
          <w:r w:rsidRPr="00E73ADA">
            <w:rPr>
              <w:rFonts w:ascii="Avenir Book" w:hAnsi="Avenir Book"/>
            </w:rPr>
            <w:t xml:space="preserve">ommissioner, after the final delivery of the work, the </w:t>
          </w:r>
          <w:r w:rsidR="00855FAC" w:rsidRPr="00E73ADA">
            <w:rPr>
              <w:rFonts w:ascii="Avenir Book" w:hAnsi="Avenir Book"/>
            </w:rPr>
            <w:t>a</w:t>
          </w:r>
          <w:r w:rsidR="00FC69B7" w:rsidRPr="00E73ADA">
            <w:rPr>
              <w:rFonts w:ascii="Avenir Book" w:hAnsi="Avenir Book"/>
            </w:rPr>
            <w:t>rtist</w:t>
          </w:r>
          <w:r w:rsidRPr="00E73ADA">
            <w:rPr>
              <w:rFonts w:ascii="Avenir Book" w:hAnsi="Avenir Book"/>
            </w:rPr>
            <w:t xml:space="preserve"> should be paid appropriately for additional work outside of the initial project scope and outside of the specified warranty. </w:t>
          </w:r>
        </w:p>
        <w:p w14:paraId="000001AF" w14:textId="6054501E" w:rsidR="006659AB" w:rsidRPr="00E73ADA" w:rsidRDefault="00EC3586">
          <w:pPr>
            <w:rPr>
              <w:rFonts w:ascii="Avenir Book" w:hAnsi="Avenir Book"/>
            </w:rPr>
          </w:pPr>
          <w:r w:rsidRPr="00E73ADA">
            <w:rPr>
              <w:rFonts w:ascii="Avenir Book" w:hAnsi="Avenir Book"/>
            </w:rPr>
            <w:t xml:space="preserve">Maintenance involves basic frequent activities such as cleaning of artwork surfaces and infrequent activities such as surface polishing. Maintenance also includes responding to vandalism and damage such as replacing broken components and removing graffiti and bill posters. Conservation refers to major activities required to refurbish an artwork and may require removing the artwork from site. Conservation works may include the repainting of an artwork or the replacement of mechanical components. Specialised professional services are recommended for conservation work. </w:t>
          </w:r>
        </w:p>
      </w:sdtContent>
    </w:sdt>
    <w:sdt>
      <w:sdtPr>
        <w:rPr>
          <w:rFonts w:ascii="Avenir Book" w:hAnsi="Avenir Book"/>
        </w:rPr>
        <w:tag w:val="goog_rdk_436"/>
        <w:id w:val="88974975"/>
      </w:sdtPr>
      <w:sdtContent>
        <w:p w14:paraId="000001B0" w14:textId="3B3A50E2" w:rsidR="006659AB" w:rsidRPr="00E73ADA" w:rsidRDefault="00760DBF">
          <w:pPr>
            <w:rPr>
              <w:rFonts w:ascii="Avenir Book" w:hAnsi="Avenir Book"/>
            </w:rPr>
          </w:pPr>
          <w:r w:rsidRPr="00E73ADA">
            <w:rPr>
              <w:rFonts w:ascii="Avenir Book" w:hAnsi="Avenir Book"/>
            </w:rPr>
            <w:t xml:space="preserve">The </w:t>
          </w:r>
          <w:r w:rsidR="00955E10" w:rsidRPr="00E73ADA">
            <w:rPr>
              <w:rFonts w:ascii="Avenir Book" w:hAnsi="Avenir Book"/>
            </w:rPr>
            <w:t>c</w:t>
          </w:r>
          <w:r w:rsidR="00EC3586" w:rsidRPr="00E73ADA">
            <w:rPr>
              <w:rFonts w:ascii="Avenir Book" w:hAnsi="Avenir Book"/>
            </w:rPr>
            <w:t xml:space="preserve">ommissioner </w:t>
          </w:r>
          <w:r w:rsidRPr="00E73ADA">
            <w:rPr>
              <w:rFonts w:ascii="Avenir Book" w:hAnsi="Avenir Book"/>
            </w:rPr>
            <w:t xml:space="preserve">should </w:t>
          </w:r>
          <w:r w:rsidR="00EC3586" w:rsidRPr="00E73ADA">
            <w:rPr>
              <w:rFonts w:ascii="Avenir Book" w:hAnsi="Avenir Book"/>
            </w:rPr>
            <w:t xml:space="preserve">budget dedicated funding for the maintenance of artworks each financial year with a more substantial amount being set aside for major activities required until decommissioning. The amount of funding required for maintenance will depend on the tasks set out in the maintenance manual provided by the </w:t>
          </w:r>
          <w:r w:rsidR="00855FAC" w:rsidRPr="00E73ADA">
            <w:rPr>
              <w:rFonts w:ascii="Avenir Book" w:hAnsi="Avenir Book"/>
            </w:rPr>
            <w:t>a</w:t>
          </w:r>
          <w:r w:rsidR="00FC69B7" w:rsidRPr="00E73ADA">
            <w:rPr>
              <w:rFonts w:ascii="Avenir Book" w:hAnsi="Avenir Book"/>
            </w:rPr>
            <w:t>rtist</w:t>
          </w:r>
          <w:r w:rsidR="00EC3586" w:rsidRPr="00E73ADA">
            <w:rPr>
              <w:rFonts w:ascii="Avenir Book" w:hAnsi="Avenir Book"/>
            </w:rPr>
            <w:t xml:space="preserve"> at the installation of the work. Some artworks will be more expensive to maintain than others. For example, those using </w:t>
          </w:r>
          <w:r w:rsidR="00EC3586" w:rsidRPr="00E73ADA">
            <w:rPr>
              <w:rFonts w:ascii="Avenir Book" w:hAnsi="Avenir Book"/>
            </w:rPr>
            <w:lastRenderedPageBreak/>
            <w:t xml:space="preserve">water or electrical components can be very costly to maintain and the guaranteed availability of a suitable maintenance budget should be considered when commissioning an artwork. </w:t>
          </w:r>
        </w:p>
      </w:sdtContent>
    </w:sdt>
    <w:sdt>
      <w:sdtPr>
        <w:rPr>
          <w:rFonts w:ascii="Avenir Book" w:hAnsi="Avenir Book"/>
        </w:rPr>
        <w:tag w:val="goog_rdk_437"/>
        <w:id w:val="-1176803965"/>
      </w:sdtPr>
      <w:sdtContent>
        <w:p w14:paraId="000001B1" w14:textId="256BF9E9" w:rsidR="006659AB" w:rsidRPr="00E73ADA" w:rsidRDefault="00EC3586">
          <w:pPr>
            <w:rPr>
              <w:rFonts w:ascii="Avenir Book" w:eastAsia="Times New Roman" w:hAnsi="Avenir Book" w:cs="Times New Roman"/>
            </w:rPr>
          </w:pPr>
          <w:r w:rsidRPr="00E73ADA">
            <w:rPr>
              <w:rFonts w:ascii="Avenir Book" w:hAnsi="Avenir Book"/>
            </w:rPr>
            <w:t xml:space="preserve">The ongoing maintenance of the public artwork should be the responsibility of the owner. The maintenance manual is prepared by the </w:t>
          </w:r>
          <w:r w:rsidR="00855FAC" w:rsidRPr="00E73ADA">
            <w:rPr>
              <w:rFonts w:ascii="Avenir Book" w:hAnsi="Avenir Book"/>
            </w:rPr>
            <w:t>a</w:t>
          </w:r>
          <w:r w:rsidR="00FC69B7" w:rsidRPr="00E73ADA">
            <w:rPr>
              <w:rFonts w:ascii="Avenir Book" w:hAnsi="Avenir Book"/>
            </w:rPr>
            <w:t>rtist</w:t>
          </w:r>
          <w:r w:rsidRPr="00E73ADA">
            <w:rPr>
              <w:rFonts w:ascii="Avenir Book" w:hAnsi="Avenir Book"/>
            </w:rPr>
            <w:t xml:space="preserve"> at the end of the project and outlines: </w:t>
          </w:r>
        </w:p>
      </w:sdtContent>
    </w:sdt>
    <w:sdt>
      <w:sdtPr>
        <w:rPr>
          <w:rFonts w:ascii="Avenir Book" w:hAnsi="Avenir Book"/>
        </w:rPr>
        <w:tag w:val="goog_rdk_438"/>
        <w:id w:val="-1426255629"/>
      </w:sdtPr>
      <w:sdtContent>
        <w:p w14:paraId="000001B2" w14:textId="77777777" w:rsidR="006659AB" w:rsidRPr="00E73ADA" w:rsidRDefault="00EC3586" w:rsidP="00700013">
          <w:pPr>
            <w:numPr>
              <w:ilvl w:val="0"/>
              <w:numId w:val="14"/>
            </w:numPr>
            <w:pBdr>
              <w:top w:val="nil"/>
              <w:left w:val="nil"/>
              <w:bottom w:val="nil"/>
              <w:right w:val="nil"/>
              <w:between w:val="nil"/>
            </w:pBdr>
            <w:spacing w:before="0" w:after="0" w:line="240" w:lineRule="auto"/>
            <w:ind w:left="284" w:hanging="284"/>
            <w:rPr>
              <w:rFonts w:ascii="Avenir Book" w:eastAsia="Times New Roman" w:hAnsi="Avenir Book" w:cs="Times New Roman"/>
              <w:color w:val="000000"/>
            </w:rPr>
          </w:pPr>
          <w:r w:rsidRPr="00E73ADA">
            <w:rPr>
              <w:rFonts w:ascii="Avenir Book" w:hAnsi="Avenir Book" w:cs="Cambria"/>
              <w:color w:val="000000"/>
            </w:rPr>
            <w:t xml:space="preserve">a description of the artwork (including digital images and the date of completion); </w:t>
          </w:r>
        </w:p>
      </w:sdtContent>
    </w:sdt>
    <w:sdt>
      <w:sdtPr>
        <w:rPr>
          <w:rFonts w:ascii="Avenir Book" w:hAnsi="Avenir Book"/>
        </w:rPr>
        <w:tag w:val="goog_rdk_439"/>
        <w:id w:val="1965922789"/>
      </w:sdtPr>
      <w:sdtContent>
        <w:p w14:paraId="000001B3" w14:textId="6E30A9A0" w:rsidR="006659AB" w:rsidRPr="00E73ADA" w:rsidRDefault="00855FAC" w:rsidP="00700013">
          <w:pPr>
            <w:numPr>
              <w:ilvl w:val="0"/>
              <w:numId w:val="14"/>
            </w:numPr>
            <w:pBdr>
              <w:top w:val="nil"/>
              <w:left w:val="nil"/>
              <w:bottom w:val="nil"/>
              <w:right w:val="nil"/>
              <w:between w:val="nil"/>
            </w:pBdr>
            <w:spacing w:before="0" w:after="0" w:line="240" w:lineRule="auto"/>
            <w:ind w:left="284" w:hanging="284"/>
            <w:rPr>
              <w:rFonts w:ascii="Avenir Book" w:eastAsia="Times New Roman" w:hAnsi="Avenir Book" w:cs="Times New Roman"/>
              <w:color w:val="000000"/>
            </w:rPr>
          </w:pPr>
          <w:r w:rsidRPr="00E73ADA">
            <w:rPr>
              <w:rFonts w:ascii="Avenir Book" w:hAnsi="Avenir Book" w:cs="Cambria"/>
              <w:color w:val="000000"/>
            </w:rPr>
            <w:t>a</w:t>
          </w:r>
          <w:r w:rsidR="00FC69B7" w:rsidRPr="00E73ADA">
            <w:rPr>
              <w:rFonts w:ascii="Avenir Book" w:hAnsi="Avenir Book" w:cs="Cambria"/>
              <w:color w:val="000000"/>
            </w:rPr>
            <w:t>rtist</w:t>
          </w:r>
          <w:r w:rsidR="00EC3586" w:rsidRPr="00E73ADA">
            <w:rPr>
              <w:rFonts w:ascii="Avenir Book" w:hAnsi="Avenir Book" w:cs="Cambria"/>
              <w:color w:val="000000"/>
            </w:rPr>
            <w:t xml:space="preserve"> team contact details</w:t>
          </w:r>
        </w:p>
      </w:sdtContent>
    </w:sdt>
    <w:sdt>
      <w:sdtPr>
        <w:rPr>
          <w:rFonts w:ascii="Avenir Book" w:hAnsi="Avenir Book"/>
        </w:rPr>
        <w:tag w:val="goog_rdk_440"/>
        <w:id w:val="998386499"/>
      </w:sdtPr>
      <w:sdtContent>
        <w:p w14:paraId="000001B4" w14:textId="5353BD10" w:rsidR="006659AB" w:rsidRPr="00E73ADA" w:rsidRDefault="00EC3586" w:rsidP="00700013">
          <w:pPr>
            <w:numPr>
              <w:ilvl w:val="0"/>
              <w:numId w:val="14"/>
            </w:numPr>
            <w:pBdr>
              <w:top w:val="nil"/>
              <w:left w:val="nil"/>
              <w:bottom w:val="nil"/>
              <w:right w:val="nil"/>
              <w:between w:val="nil"/>
            </w:pBdr>
            <w:spacing w:before="0" w:after="0" w:line="240" w:lineRule="auto"/>
            <w:ind w:left="284" w:hanging="284"/>
            <w:rPr>
              <w:rFonts w:ascii="Avenir Book" w:eastAsia="Times New Roman" w:hAnsi="Avenir Book" w:cs="Times New Roman"/>
              <w:color w:val="000000"/>
            </w:rPr>
          </w:pPr>
          <w:r w:rsidRPr="00E73ADA">
            <w:rPr>
              <w:rFonts w:ascii="Avenir Book" w:hAnsi="Avenir Book" w:cs="Cambria"/>
              <w:color w:val="000000"/>
            </w:rPr>
            <w:t>a maintenance schedule and an agreement on who is responsible</w:t>
          </w:r>
        </w:p>
      </w:sdtContent>
    </w:sdt>
    <w:sdt>
      <w:sdtPr>
        <w:rPr>
          <w:rFonts w:ascii="Avenir Book" w:hAnsi="Avenir Book"/>
        </w:rPr>
        <w:tag w:val="goog_rdk_441"/>
        <w:id w:val="-188987426"/>
      </w:sdtPr>
      <w:sdtContent>
        <w:p w14:paraId="000001B5" w14:textId="2B9E22F0" w:rsidR="006659AB" w:rsidRPr="00E73ADA" w:rsidRDefault="00EC3586" w:rsidP="00700013">
          <w:pPr>
            <w:numPr>
              <w:ilvl w:val="0"/>
              <w:numId w:val="14"/>
            </w:numPr>
            <w:pBdr>
              <w:top w:val="nil"/>
              <w:left w:val="nil"/>
              <w:bottom w:val="nil"/>
              <w:right w:val="nil"/>
              <w:between w:val="nil"/>
            </w:pBdr>
            <w:spacing w:before="0" w:after="0" w:line="240" w:lineRule="auto"/>
            <w:ind w:left="284" w:hanging="284"/>
            <w:rPr>
              <w:rFonts w:ascii="Avenir Book" w:eastAsia="Times New Roman" w:hAnsi="Avenir Book" w:cs="Times New Roman"/>
              <w:color w:val="000000"/>
            </w:rPr>
          </w:pPr>
          <w:r w:rsidRPr="00E73ADA">
            <w:rPr>
              <w:rFonts w:ascii="Avenir Book" w:hAnsi="Avenir Book" w:cs="Cambria"/>
              <w:color w:val="000000"/>
            </w:rPr>
            <w:t>the expected and agreed lifespan of the work</w:t>
          </w:r>
          <w:r w:rsidR="002065B8" w:rsidRPr="00E73ADA">
            <w:rPr>
              <w:rFonts w:ascii="Avenir Book" w:hAnsi="Avenir Book" w:cs="Cambria"/>
              <w:color w:val="000000"/>
            </w:rPr>
            <w:t xml:space="preserve"> (refer to commissioner’s policy)</w:t>
          </w:r>
        </w:p>
      </w:sdtContent>
    </w:sdt>
    <w:sdt>
      <w:sdtPr>
        <w:rPr>
          <w:rFonts w:ascii="Avenir Book" w:hAnsi="Avenir Book"/>
        </w:rPr>
        <w:tag w:val="goog_rdk_442"/>
        <w:id w:val="1575539955"/>
      </w:sdtPr>
      <w:sdtContent>
        <w:p w14:paraId="000001B6" w14:textId="77777777" w:rsidR="006659AB" w:rsidRPr="00E73ADA" w:rsidRDefault="00EC3586" w:rsidP="00700013">
          <w:pPr>
            <w:numPr>
              <w:ilvl w:val="0"/>
              <w:numId w:val="14"/>
            </w:numPr>
            <w:pBdr>
              <w:top w:val="nil"/>
              <w:left w:val="nil"/>
              <w:bottom w:val="nil"/>
              <w:right w:val="nil"/>
              <w:between w:val="nil"/>
            </w:pBdr>
            <w:spacing w:before="0" w:after="0" w:line="240" w:lineRule="auto"/>
            <w:ind w:left="284" w:hanging="284"/>
            <w:rPr>
              <w:rFonts w:ascii="Avenir Book" w:eastAsia="Times New Roman" w:hAnsi="Avenir Book" w:cs="Times New Roman"/>
              <w:color w:val="000000"/>
            </w:rPr>
          </w:pPr>
          <w:r w:rsidRPr="00E73ADA">
            <w:rPr>
              <w:rFonts w:ascii="Avenir Book" w:hAnsi="Avenir Book" w:cs="Cambria"/>
              <w:color w:val="000000"/>
            </w:rPr>
            <w:t xml:space="preserve">dimensions of the artwork and materials used </w:t>
          </w:r>
        </w:p>
      </w:sdtContent>
    </w:sdt>
    <w:sdt>
      <w:sdtPr>
        <w:rPr>
          <w:rFonts w:ascii="Avenir Book" w:hAnsi="Avenir Book"/>
        </w:rPr>
        <w:tag w:val="goog_rdk_443"/>
        <w:id w:val="-970597410"/>
      </w:sdtPr>
      <w:sdtContent>
        <w:p w14:paraId="000001B7" w14:textId="77777777" w:rsidR="006659AB" w:rsidRPr="00E73ADA" w:rsidRDefault="00EC3586" w:rsidP="00700013">
          <w:pPr>
            <w:numPr>
              <w:ilvl w:val="0"/>
              <w:numId w:val="14"/>
            </w:numPr>
            <w:pBdr>
              <w:top w:val="nil"/>
              <w:left w:val="nil"/>
              <w:bottom w:val="nil"/>
              <w:right w:val="nil"/>
              <w:between w:val="nil"/>
            </w:pBdr>
            <w:spacing w:before="0" w:after="0" w:line="240" w:lineRule="auto"/>
            <w:ind w:left="284" w:hanging="284"/>
            <w:rPr>
              <w:rFonts w:ascii="Avenir Book" w:eastAsia="Times New Roman" w:hAnsi="Avenir Book" w:cs="Times New Roman"/>
              <w:color w:val="000000"/>
            </w:rPr>
          </w:pPr>
          <w:r w:rsidRPr="00E73ADA">
            <w:rPr>
              <w:rFonts w:ascii="Avenir Book" w:hAnsi="Avenir Book" w:cs="Cambria"/>
              <w:color w:val="000000"/>
            </w:rPr>
            <w:t xml:space="preserve">fabrication and installation techniques and certificates </w:t>
          </w:r>
        </w:p>
      </w:sdtContent>
    </w:sdt>
    <w:sdt>
      <w:sdtPr>
        <w:rPr>
          <w:rFonts w:ascii="Avenir Book" w:hAnsi="Avenir Book"/>
        </w:rPr>
        <w:tag w:val="goog_rdk_444"/>
        <w:id w:val="953835311"/>
      </w:sdtPr>
      <w:sdtContent>
        <w:p w14:paraId="000001B8" w14:textId="77777777" w:rsidR="006659AB" w:rsidRPr="00E73ADA" w:rsidRDefault="00EC3586" w:rsidP="00700013">
          <w:pPr>
            <w:numPr>
              <w:ilvl w:val="0"/>
              <w:numId w:val="14"/>
            </w:numPr>
            <w:pBdr>
              <w:top w:val="nil"/>
              <w:left w:val="nil"/>
              <w:bottom w:val="nil"/>
              <w:right w:val="nil"/>
              <w:between w:val="nil"/>
            </w:pBdr>
            <w:spacing w:before="0" w:after="0" w:line="240" w:lineRule="auto"/>
            <w:ind w:left="284" w:hanging="284"/>
            <w:rPr>
              <w:rFonts w:ascii="Avenir Book" w:eastAsia="Times New Roman" w:hAnsi="Avenir Book" w:cs="Times New Roman"/>
              <w:color w:val="000000"/>
            </w:rPr>
          </w:pPr>
          <w:r w:rsidRPr="00E73ADA">
            <w:rPr>
              <w:rFonts w:ascii="Avenir Book" w:hAnsi="Avenir Book" w:cs="Cambria"/>
              <w:color w:val="000000"/>
            </w:rPr>
            <w:t>details of any electrical and/or mechanical systems installed</w:t>
          </w:r>
        </w:p>
      </w:sdtContent>
    </w:sdt>
    <w:sdt>
      <w:sdtPr>
        <w:rPr>
          <w:rFonts w:ascii="Avenir Book" w:hAnsi="Avenir Book"/>
        </w:rPr>
        <w:tag w:val="goog_rdk_445"/>
        <w:id w:val="-701091449"/>
      </w:sdtPr>
      <w:sdtContent>
        <w:p w14:paraId="000001B9" w14:textId="7D530330" w:rsidR="006659AB" w:rsidRPr="00E73ADA" w:rsidRDefault="00855FAC" w:rsidP="00700013">
          <w:pPr>
            <w:numPr>
              <w:ilvl w:val="0"/>
              <w:numId w:val="14"/>
            </w:numPr>
            <w:pBdr>
              <w:top w:val="nil"/>
              <w:left w:val="nil"/>
              <w:bottom w:val="nil"/>
              <w:right w:val="nil"/>
              <w:between w:val="nil"/>
            </w:pBdr>
            <w:spacing w:before="0" w:after="0" w:line="240" w:lineRule="auto"/>
            <w:ind w:left="284" w:hanging="284"/>
            <w:rPr>
              <w:rFonts w:ascii="Avenir Book" w:eastAsia="Times New Roman" w:hAnsi="Avenir Book" w:cs="Times New Roman"/>
              <w:color w:val="000000"/>
            </w:rPr>
          </w:pPr>
          <w:r w:rsidRPr="00E73ADA">
            <w:rPr>
              <w:rFonts w:ascii="Avenir Book" w:hAnsi="Avenir Book" w:cs="Cambria"/>
              <w:color w:val="000000"/>
            </w:rPr>
            <w:t>s</w:t>
          </w:r>
          <w:r w:rsidR="00EC3586" w:rsidRPr="00E73ADA">
            <w:rPr>
              <w:rFonts w:ascii="Avenir Book" w:hAnsi="Avenir Book" w:cs="Cambria"/>
              <w:color w:val="000000"/>
            </w:rPr>
            <w:t>ub</w:t>
          </w:r>
          <w:r w:rsidR="00760DBF" w:rsidRPr="00E73ADA">
            <w:rPr>
              <w:rFonts w:ascii="Avenir Book" w:hAnsi="Avenir Book" w:cs="Cambria"/>
              <w:color w:val="000000"/>
            </w:rPr>
            <w:t>-</w:t>
          </w:r>
          <w:r w:rsidR="00EC3586" w:rsidRPr="00E73ADA">
            <w:rPr>
              <w:rFonts w:ascii="Avenir Book" w:hAnsi="Avenir Book" w:cs="Cambria"/>
              <w:color w:val="000000"/>
            </w:rPr>
            <w:t xml:space="preserve">contractors engaged </w:t>
          </w:r>
        </w:p>
      </w:sdtContent>
    </w:sdt>
    <w:sdt>
      <w:sdtPr>
        <w:rPr>
          <w:rFonts w:ascii="Avenir Book" w:hAnsi="Avenir Book"/>
        </w:rPr>
        <w:tag w:val="goog_rdk_446"/>
        <w:id w:val="1592359495"/>
      </w:sdtPr>
      <w:sdtContent>
        <w:p w14:paraId="000001BA" w14:textId="77777777" w:rsidR="006659AB" w:rsidRPr="00E73ADA" w:rsidRDefault="00EC3586" w:rsidP="00700013">
          <w:pPr>
            <w:numPr>
              <w:ilvl w:val="0"/>
              <w:numId w:val="14"/>
            </w:numPr>
            <w:pBdr>
              <w:top w:val="nil"/>
              <w:left w:val="nil"/>
              <w:bottom w:val="nil"/>
              <w:right w:val="nil"/>
              <w:between w:val="nil"/>
            </w:pBdr>
            <w:spacing w:before="0" w:after="0" w:line="240" w:lineRule="auto"/>
            <w:ind w:left="284" w:hanging="284"/>
            <w:rPr>
              <w:rFonts w:ascii="Avenir Book" w:eastAsia="Times New Roman" w:hAnsi="Avenir Book" w:cs="Times New Roman"/>
              <w:color w:val="000000"/>
            </w:rPr>
          </w:pPr>
          <w:r w:rsidRPr="00E73ADA">
            <w:rPr>
              <w:rFonts w:ascii="Avenir Book" w:hAnsi="Avenir Book" w:cs="Cambria"/>
              <w:color w:val="000000"/>
            </w:rPr>
            <w:t>cleaning/maintenance requirements and instructions</w:t>
          </w:r>
        </w:p>
      </w:sdtContent>
    </w:sdt>
    <w:sdt>
      <w:sdtPr>
        <w:rPr>
          <w:rFonts w:ascii="Avenir Book" w:hAnsi="Avenir Book"/>
        </w:rPr>
        <w:tag w:val="goog_rdk_447"/>
        <w:id w:val="1224637255"/>
      </w:sdtPr>
      <w:sdtContent>
        <w:p w14:paraId="000001BB" w14:textId="5AC148F2" w:rsidR="006659AB" w:rsidRPr="00E73ADA" w:rsidRDefault="00EC3586">
          <w:pPr>
            <w:rPr>
              <w:rFonts w:ascii="Avenir Book" w:hAnsi="Avenir Book"/>
            </w:rPr>
          </w:pPr>
          <w:r w:rsidRPr="00E73ADA">
            <w:rPr>
              <w:rFonts w:ascii="Avenir Book" w:hAnsi="Avenir Book"/>
            </w:rPr>
            <w:t xml:space="preserve">The contract should outline the maintenance responsibilities, repair processes and process of deaccession and disposal. This should be the responsibility of the </w:t>
          </w:r>
          <w:r w:rsidR="00955E10" w:rsidRPr="00E73ADA">
            <w:rPr>
              <w:rFonts w:ascii="Avenir Book" w:hAnsi="Avenir Book"/>
            </w:rPr>
            <w:t>c</w:t>
          </w:r>
          <w:r w:rsidRPr="00E73ADA">
            <w:rPr>
              <w:rFonts w:ascii="Avenir Book" w:hAnsi="Avenir Book"/>
            </w:rPr>
            <w:t xml:space="preserve">ommissioner; however, the </w:t>
          </w:r>
          <w:r w:rsidR="00855FAC" w:rsidRPr="00E73ADA">
            <w:rPr>
              <w:rFonts w:ascii="Avenir Book" w:hAnsi="Avenir Book"/>
            </w:rPr>
            <w:t>a</w:t>
          </w:r>
          <w:r w:rsidR="00FC69B7" w:rsidRPr="00E73ADA">
            <w:rPr>
              <w:rFonts w:ascii="Avenir Book" w:hAnsi="Avenir Book"/>
            </w:rPr>
            <w:t>rtist</w:t>
          </w:r>
          <w:r w:rsidRPr="00E73ADA">
            <w:rPr>
              <w:rFonts w:ascii="Avenir Book" w:hAnsi="Avenir Book"/>
            </w:rPr>
            <w:t xml:space="preserve"> should be immediately notified of any damage or proposals for changing/ moving the work and be given the opportunity to provide advice or undertake repairs on public work. If undertaking repairs or changes on request by the </w:t>
          </w:r>
          <w:r w:rsidR="00955E10" w:rsidRPr="00E73ADA">
            <w:rPr>
              <w:rFonts w:ascii="Avenir Book" w:hAnsi="Avenir Book"/>
            </w:rPr>
            <w:t>c</w:t>
          </w:r>
          <w:r w:rsidRPr="00E73ADA">
            <w:rPr>
              <w:rFonts w:ascii="Avenir Book" w:hAnsi="Avenir Book"/>
            </w:rPr>
            <w:t xml:space="preserve">ommissioner, after the final delivery of the work, the </w:t>
          </w:r>
          <w:r w:rsidR="00FC69B7" w:rsidRPr="00E73ADA">
            <w:rPr>
              <w:rFonts w:ascii="Avenir Book" w:hAnsi="Avenir Book"/>
            </w:rPr>
            <w:t>artist</w:t>
          </w:r>
          <w:r w:rsidRPr="00E73ADA">
            <w:rPr>
              <w:rFonts w:ascii="Avenir Book" w:hAnsi="Avenir Book"/>
            </w:rPr>
            <w:t xml:space="preserve"> should be paid appropriately for additional work outside of the initial project scope. Over time the original personnel involved with the commission may move on and the corporate knowledge around the commission could be lost. </w:t>
          </w:r>
        </w:p>
      </w:sdtContent>
    </w:sdt>
    <w:sdt>
      <w:sdtPr>
        <w:rPr>
          <w:rFonts w:ascii="Avenir Book" w:hAnsi="Avenir Book"/>
        </w:rPr>
        <w:tag w:val="goog_rdk_448"/>
        <w:id w:val="-1543891562"/>
      </w:sdtPr>
      <w:sdtContent>
        <w:p w14:paraId="000001BC" w14:textId="1CA15E96" w:rsidR="006659AB" w:rsidRPr="00E73ADA" w:rsidRDefault="00EC3586">
          <w:pPr>
            <w:rPr>
              <w:rFonts w:ascii="Avenir Book" w:hAnsi="Avenir Book"/>
            </w:rPr>
          </w:pPr>
          <w:r w:rsidRPr="00E73ADA">
            <w:rPr>
              <w:rFonts w:ascii="Avenir Book" w:hAnsi="Avenir Book"/>
            </w:rPr>
            <w:t xml:space="preserve">During the </w:t>
          </w:r>
          <w:r w:rsidR="00760DBF" w:rsidRPr="00E73ADA">
            <w:rPr>
              <w:rFonts w:ascii="Avenir Book" w:hAnsi="Avenir Book"/>
            </w:rPr>
            <w:t>warranty</w:t>
          </w:r>
          <w:r w:rsidRPr="00E73ADA">
            <w:rPr>
              <w:rFonts w:ascii="Avenir Book" w:hAnsi="Avenir Book"/>
            </w:rPr>
            <w:t xml:space="preserve"> period, which may be specified up to 12 months, the </w:t>
          </w:r>
          <w:r w:rsidR="00FC69B7" w:rsidRPr="00E73ADA">
            <w:rPr>
              <w:rFonts w:ascii="Avenir Book" w:hAnsi="Avenir Book"/>
            </w:rPr>
            <w:t>artist</w:t>
          </w:r>
          <w:r w:rsidRPr="00E73ADA">
            <w:rPr>
              <w:rFonts w:ascii="Avenir Book" w:hAnsi="Avenir Book"/>
            </w:rPr>
            <w:t xml:space="preserve"> will be required to fix defects in the artwork or else meet the costs the owner incurs in fixing defects in the artwork and installation in accordance with the contract requirements. </w:t>
          </w:r>
        </w:p>
      </w:sdtContent>
    </w:sdt>
    <w:bookmarkStart w:id="165" w:name="_Toc20722975" w:displacedByCustomXml="next"/>
    <w:bookmarkStart w:id="166" w:name="_Toc16771793" w:displacedByCustomXml="next"/>
    <w:bookmarkStart w:id="167" w:name="_Toc16680769" w:displacedByCustomXml="next"/>
    <w:sdt>
      <w:sdtPr>
        <w:rPr>
          <w:rFonts w:ascii="Avenir Book" w:hAnsi="Avenir Book"/>
        </w:rPr>
        <w:tag w:val="goog_rdk_449"/>
        <w:id w:val="1475637380"/>
      </w:sdtPr>
      <w:sdtContent>
        <w:p w14:paraId="000001BD" w14:textId="033BA854" w:rsidR="006659AB" w:rsidRPr="00E73ADA" w:rsidRDefault="00EC3586">
          <w:pPr>
            <w:pStyle w:val="Heading2"/>
            <w:rPr>
              <w:rFonts w:ascii="Avenir Book" w:hAnsi="Avenir Book"/>
            </w:rPr>
          </w:pPr>
          <w:r w:rsidRPr="00E73ADA">
            <w:rPr>
              <w:rFonts w:ascii="Avenir Book" w:hAnsi="Avenir Book"/>
            </w:rPr>
            <w:t>Decommissioning, Relocation or Disposal</w:t>
          </w:r>
        </w:p>
      </w:sdtContent>
    </w:sdt>
    <w:bookmarkEnd w:id="165" w:displacedByCustomXml="prev"/>
    <w:bookmarkEnd w:id="166" w:displacedByCustomXml="prev"/>
    <w:bookmarkEnd w:id="167" w:displacedByCustomXml="prev"/>
    <w:sdt>
      <w:sdtPr>
        <w:rPr>
          <w:rFonts w:ascii="Avenir Book" w:hAnsi="Avenir Book"/>
        </w:rPr>
        <w:tag w:val="goog_rdk_450"/>
        <w:id w:val="-962568770"/>
      </w:sdtPr>
      <w:sdtContent>
        <w:p w14:paraId="0FEB8F6E" w14:textId="62A1CF68" w:rsidR="00773ABA" w:rsidRPr="00E73ADA" w:rsidRDefault="00773ABA" w:rsidP="00700013">
          <w:pPr>
            <w:rPr>
              <w:rFonts w:ascii="Avenir Book" w:hAnsi="Avenir Book" w:cs="Times New Roman"/>
            </w:rPr>
          </w:pPr>
          <w:r w:rsidRPr="00E73ADA">
            <w:rPr>
              <w:rFonts w:ascii="Avenir Book" w:hAnsi="Avenir Book"/>
              <w:lang w:eastAsia="en-GB"/>
            </w:rPr>
            <w:t>In the event of destruction, removal, deaccession or relocation of the artwork, a contract requires compliance with section 195AT of the Copyright Act 1968. This section requires the person who wishes to destroy, remove or relocate the artwork to give the author a reasonable opportunity to remove the work from the place where it was situated, or a notice stating the person’s intention to carry out the above acts and an opportunity for the author to seek and have access to the artwork for the purpose of making a record of the work, or consulting with the person about the intended acts.</w:t>
          </w:r>
          <w:r w:rsidR="00EC044D" w:rsidRPr="00E73ADA">
            <w:rPr>
              <w:rFonts w:ascii="Avenir Book" w:hAnsi="Avenir Book"/>
              <w:lang w:eastAsia="en-GB"/>
            </w:rPr>
            <w:t xml:space="preserve"> </w:t>
          </w:r>
          <w:r w:rsidRPr="00E73ADA">
            <w:rPr>
              <w:rFonts w:ascii="Avenir Book" w:hAnsi="Avenir Book"/>
              <w:color w:val="000000"/>
            </w:rPr>
            <w:t xml:space="preserve">See </w:t>
          </w:r>
          <w:hyperlink r:id="rId23" w:history="1">
            <w:r w:rsidRPr="00E73ADA">
              <w:rPr>
                <w:rStyle w:val="Hyperlink"/>
                <w:rFonts w:ascii="Avenir Book" w:hAnsi="Avenir Book"/>
              </w:rPr>
              <w:t>Arts Law’s Public Art – design and commissioning information sheet</w:t>
            </w:r>
          </w:hyperlink>
          <w:r w:rsidRPr="00E73ADA">
            <w:rPr>
              <w:rFonts w:ascii="Avenir Book" w:hAnsi="Avenir Book"/>
              <w:color w:val="000000"/>
            </w:rPr>
            <w:t xml:space="preserve"> with regards to Moral Rights</w:t>
          </w:r>
          <w:r w:rsidR="00EC044D" w:rsidRPr="00E73ADA">
            <w:rPr>
              <w:rFonts w:ascii="Avenir Book" w:hAnsi="Avenir Book"/>
              <w:color w:val="000000"/>
            </w:rPr>
            <w:t xml:space="preserve"> (</w:t>
          </w:r>
          <w:r w:rsidRPr="00E73ADA">
            <w:rPr>
              <w:rFonts w:ascii="Avenir Book" w:hAnsi="Avenir Book"/>
              <w:color w:val="000000"/>
            </w:rPr>
            <w:t>page 5</w:t>
          </w:r>
          <w:r w:rsidR="00EC044D" w:rsidRPr="00E73ADA">
            <w:rPr>
              <w:rFonts w:ascii="Avenir Book" w:hAnsi="Avenir Book"/>
              <w:color w:val="000000"/>
            </w:rPr>
            <w:t>)</w:t>
          </w:r>
          <w:r w:rsidRPr="00E73ADA">
            <w:rPr>
              <w:rFonts w:ascii="Avenir Book" w:hAnsi="Avenir Book"/>
              <w:color w:val="000000"/>
            </w:rPr>
            <w:t>.</w:t>
          </w:r>
          <w:r w:rsidRPr="00E73ADA">
            <w:rPr>
              <w:rFonts w:ascii="Avenir Book" w:hAnsi="Avenir Book"/>
              <w:color w:val="000000"/>
              <w:sz w:val="27"/>
              <w:szCs w:val="27"/>
            </w:rPr>
            <w:t xml:space="preserve"> </w:t>
          </w:r>
          <w:r w:rsidRPr="00E73ADA">
            <w:rPr>
              <w:rFonts w:ascii="Avenir Book" w:hAnsi="Avenir Book" w:cs="Times New Roman"/>
            </w:rPr>
            <w:t xml:space="preserve"> </w:t>
          </w:r>
        </w:p>
        <w:p w14:paraId="0C6CF6C3" w14:textId="2C6DEB60" w:rsidR="00773ABA" w:rsidRPr="00E73ADA" w:rsidRDefault="00E73ADA" w:rsidP="00773ABA">
          <w:pPr>
            <w:rPr>
              <w:rFonts w:ascii="Avenir Book" w:hAnsi="Avenir Book"/>
            </w:rPr>
          </w:pPr>
          <w:sdt>
            <w:sdtPr>
              <w:rPr>
                <w:rFonts w:ascii="Avenir Book" w:hAnsi="Avenir Book"/>
              </w:rPr>
              <w:tag w:val="goog_rdk_451"/>
              <w:id w:val="-1405987668"/>
            </w:sdtPr>
            <w:sdtContent>
              <w:r w:rsidR="00773ABA" w:rsidRPr="00E73ADA">
                <w:rPr>
                  <w:rFonts w:ascii="Avenir Book" w:hAnsi="Avenir Book"/>
                </w:rPr>
                <w:t xml:space="preserve">The artist/practitioner should be contacted if it is proposed that the work be relocated or decommissioned. If it is not possible to contact the artist, then consideration need to be given as to who should be consulted on their behalf e.g. the estate and current copyright holder. If the public artwork is to be removed from its site for disposal, the artist should be given the first opportunity to have the title in the work transferred to them and to document the work in situ. </w:t>
              </w:r>
            </w:sdtContent>
          </w:sdt>
        </w:p>
        <w:p w14:paraId="000001BE" w14:textId="342A4BDC" w:rsidR="006659AB" w:rsidRPr="00E73ADA" w:rsidRDefault="00EC3586">
          <w:pPr>
            <w:rPr>
              <w:rFonts w:ascii="Avenir Book" w:eastAsia="Times New Roman" w:hAnsi="Avenir Book" w:cs="Times New Roman"/>
            </w:rPr>
          </w:pPr>
          <w:r w:rsidRPr="00E73ADA">
            <w:rPr>
              <w:rFonts w:ascii="Avenir Book" w:hAnsi="Avenir Book"/>
            </w:rPr>
            <w:t xml:space="preserve">Decommissioning is defined as the formal process to remove public artwork from its active status, including (but not limited to) relocation, storage, sale, donation or disposal/destruction. Each public artwork has a finite lifespan, depending on a number of factors, such as what it is made from and where it is located. If an artwork has reached its intended lifespan, has been damaged or destroyed, or is no longer safe, there may be a need to remove or relocate the artwork. This may also happen if the site on which the </w:t>
          </w:r>
          <w:r w:rsidRPr="00E73ADA">
            <w:rPr>
              <w:rFonts w:ascii="Avenir Book" w:hAnsi="Avenir Book"/>
            </w:rPr>
            <w:lastRenderedPageBreak/>
            <w:t>artwork is located has been sold</w:t>
          </w:r>
          <w:r w:rsidR="002065B8" w:rsidRPr="00E73ADA">
            <w:rPr>
              <w:rFonts w:ascii="Avenir Book" w:hAnsi="Avenir Book"/>
            </w:rPr>
            <w:t xml:space="preserve"> or is </w:t>
          </w:r>
          <w:r w:rsidRPr="00E73ADA">
            <w:rPr>
              <w:rFonts w:ascii="Avenir Book" w:hAnsi="Avenir Book"/>
            </w:rPr>
            <w:t>to be redeveloped</w:t>
          </w:r>
          <w:r w:rsidR="002065B8" w:rsidRPr="00E73ADA">
            <w:rPr>
              <w:rFonts w:ascii="Avenir Book" w:hAnsi="Avenir Book"/>
            </w:rPr>
            <w:t xml:space="preserve"> or if the artwork no longer reflects a sense of place. </w:t>
          </w:r>
        </w:p>
      </w:sdtContent>
    </w:sdt>
    <w:sdt>
      <w:sdtPr>
        <w:rPr>
          <w:rFonts w:ascii="Avenir Book" w:hAnsi="Avenir Book"/>
        </w:rPr>
        <w:tag w:val="goog_rdk_452"/>
        <w:id w:val="-1448995370"/>
      </w:sdtPr>
      <w:sdtContent>
        <w:p w14:paraId="000001C0" w14:textId="4BF03082" w:rsidR="006659AB" w:rsidRPr="00E73ADA" w:rsidRDefault="00EC3586">
          <w:pPr>
            <w:rPr>
              <w:rFonts w:ascii="Avenir Book" w:eastAsia="Times New Roman" w:hAnsi="Avenir Book" w:cs="Times New Roman"/>
            </w:rPr>
          </w:pPr>
          <w:r w:rsidRPr="00E73ADA">
            <w:rPr>
              <w:rFonts w:ascii="Avenir Book" w:hAnsi="Avenir Book"/>
            </w:rPr>
            <w:t>Before an artwork is de</w:t>
          </w:r>
          <w:r w:rsidR="00DA029A" w:rsidRPr="00E73ADA">
            <w:rPr>
              <w:rFonts w:ascii="Avenir Book" w:hAnsi="Avenir Book"/>
            </w:rPr>
            <w:t>commissioned</w:t>
          </w:r>
          <w:r w:rsidRPr="00E73ADA">
            <w:rPr>
              <w:rFonts w:ascii="Avenir Book" w:hAnsi="Avenir Book"/>
            </w:rPr>
            <w:t>, a formal process should be implemented</w:t>
          </w:r>
          <w:r w:rsidR="00DA029A" w:rsidRPr="00E73ADA">
            <w:rPr>
              <w:rFonts w:ascii="Avenir Book" w:hAnsi="Avenir Book"/>
            </w:rPr>
            <w:t xml:space="preserve"> to</w:t>
          </w:r>
          <w:r w:rsidRPr="00E73ADA">
            <w:rPr>
              <w:rFonts w:ascii="Avenir Book" w:hAnsi="Avenir Book"/>
            </w:rPr>
            <w:t xml:space="preserve"> consider: </w:t>
          </w:r>
        </w:p>
      </w:sdtContent>
    </w:sdt>
    <w:sdt>
      <w:sdtPr>
        <w:rPr>
          <w:rFonts w:ascii="Avenir Book" w:hAnsi="Avenir Book"/>
        </w:rPr>
        <w:tag w:val="goog_rdk_453"/>
        <w:id w:val="18740184"/>
      </w:sdtPr>
      <w:sdtContent>
        <w:p w14:paraId="000001C1" w14:textId="77777777" w:rsidR="006659AB" w:rsidRPr="00E73ADA" w:rsidRDefault="00EC3586" w:rsidP="00700013">
          <w:pPr>
            <w:numPr>
              <w:ilvl w:val="0"/>
              <w:numId w:val="3"/>
            </w:numPr>
            <w:pBdr>
              <w:top w:val="nil"/>
              <w:left w:val="nil"/>
              <w:bottom w:val="nil"/>
              <w:right w:val="nil"/>
              <w:between w:val="nil"/>
            </w:pBdr>
            <w:spacing w:after="0" w:line="240" w:lineRule="auto"/>
            <w:ind w:left="284" w:hanging="284"/>
            <w:rPr>
              <w:rFonts w:ascii="Avenir Book" w:eastAsia="Times New Roman" w:hAnsi="Avenir Book" w:cs="Times New Roman"/>
              <w:color w:val="000000"/>
            </w:rPr>
          </w:pPr>
          <w:r w:rsidRPr="00E73ADA">
            <w:rPr>
              <w:rFonts w:ascii="Avenir Book" w:hAnsi="Avenir Book" w:cs="Cambria"/>
              <w:color w:val="000000"/>
            </w:rPr>
            <w:t xml:space="preserve">the intended lifespan of the artwork; </w:t>
          </w:r>
        </w:p>
      </w:sdtContent>
    </w:sdt>
    <w:sdt>
      <w:sdtPr>
        <w:rPr>
          <w:rFonts w:ascii="Avenir Book" w:hAnsi="Avenir Book"/>
        </w:rPr>
        <w:tag w:val="goog_rdk_454"/>
        <w:id w:val="191662835"/>
      </w:sdtPr>
      <w:sdtContent>
        <w:p w14:paraId="000001C2" w14:textId="77777777" w:rsidR="006659AB" w:rsidRPr="00E73ADA" w:rsidRDefault="00EC3586" w:rsidP="00700013">
          <w:pPr>
            <w:numPr>
              <w:ilvl w:val="0"/>
              <w:numId w:val="3"/>
            </w:numPr>
            <w:pBdr>
              <w:top w:val="nil"/>
              <w:left w:val="nil"/>
              <w:bottom w:val="nil"/>
              <w:right w:val="nil"/>
              <w:between w:val="nil"/>
            </w:pBdr>
            <w:spacing w:before="0" w:after="0" w:line="240" w:lineRule="auto"/>
            <w:ind w:left="284" w:hanging="284"/>
            <w:rPr>
              <w:rFonts w:ascii="Avenir Book" w:eastAsia="Times New Roman" w:hAnsi="Avenir Book" w:cs="Times New Roman"/>
              <w:color w:val="000000"/>
            </w:rPr>
          </w:pPr>
          <w:r w:rsidRPr="00E73ADA">
            <w:rPr>
              <w:rFonts w:ascii="Avenir Book" w:hAnsi="Avenir Book" w:cs="Cambria"/>
              <w:color w:val="000000"/>
            </w:rPr>
            <w:t xml:space="preserve">any conditions relating to the deaccessioning of the artwork, as outlined in the contract; </w:t>
          </w:r>
        </w:p>
      </w:sdtContent>
    </w:sdt>
    <w:sdt>
      <w:sdtPr>
        <w:rPr>
          <w:rFonts w:ascii="Avenir Book" w:hAnsi="Avenir Book"/>
        </w:rPr>
        <w:tag w:val="goog_rdk_455"/>
        <w:id w:val="-624225367"/>
      </w:sdtPr>
      <w:sdtContent>
        <w:p w14:paraId="000001C3" w14:textId="7DCABD43" w:rsidR="006659AB" w:rsidRPr="00E73ADA" w:rsidRDefault="00EC3586" w:rsidP="00700013">
          <w:pPr>
            <w:numPr>
              <w:ilvl w:val="0"/>
              <w:numId w:val="3"/>
            </w:numPr>
            <w:pBdr>
              <w:top w:val="nil"/>
              <w:left w:val="nil"/>
              <w:bottom w:val="nil"/>
              <w:right w:val="nil"/>
              <w:between w:val="nil"/>
            </w:pBdr>
            <w:spacing w:before="0" w:after="0" w:line="240" w:lineRule="auto"/>
            <w:ind w:left="284" w:hanging="284"/>
            <w:rPr>
              <w:rFonts w:ascii="Avenir Book" w:eastAsia="Times New Roman" w:hAnsi="Avenir Book" w:cs="Times New Roman"/>
              <w:color w:val="000000"/>
            </w:rPr>
          </w:pPr>
          <w:r w:rsidRPr="00E73ADA">
            <w:rPr>
              <w:rFonts w:ascii="Avenir Book" w:hAnsi="Avenir Book" w:cs="Cambria"/>
              <w:color w:val="000000"/>
            </w:rPr>
            <w:t xml:space="preserve">the opinions and advice of relevant stakeholders including the </w:t>
          </w:r>
          <w:r w:rsidR="00FC69B7" w:rsidRPr="00E73ADA">
            <w:rPr>
              <w:rFonts w:ascii="Avenir Book" w:hAnsi="Avenir Book" w:cs="Cambria"/>
              <w:color w:val="000000"/>
            </w:rPr>
            <w:t>artist</w:t>
          </w:r>
          <w:r w:rsidRPr="00E73ADA">
            <w:rPr>
              <w:rFonts w:ascii="Avenir Book" w:hAnsi="Avenir Book" w:cs="Cambria"/>
              <w:color w:val="000000"/>
            </w:rPr>
            <w:t xml:space="preserve">, maintenance contractors, the owners of the building or land on which the artwork is located or any other experts, such as engineers; and </w:t>
          </w:r>
        </w:p>
      </w:sdtContent>
    </w:sdt>
    <w:sdt>
      <w:sdtPr>
        <w:rPr>
          <w:rFonts w:ascii="Avenir Book" w:hAnsi="Avenir Book"/>
        </w:rPr>
        <w:tag w:val="goog_rdk_456"/>
        <w:id w:val="1973632177"/>
      </w:sdtPr>
      <w:sdtContent>
        <w:p w14:paraId="000001C4" w14:textId="77777777" w:rsidR="006659AB" w:rsidRPr="00E73ADA" w:rsidRDefault="00EC3586" w:rsidP="00700013">
          <w:pPr>
            <w:numPr>
              <w:ilvl w:val="0"/>
              <w:numId w:val="3"/>
            </w:numPr>
            <w:pBdr>
              <w:top w:val="nil"/>
              <w:left w:val="nil"/>
              <w:bottom w:val="nil"/>
              <w:right w:val="nil"/>
              <w:between w:val="nil"/>
            </w:pBdr>
            <w:spacing w:before="0" w:line="240" w:lineRule="auto"/>
            <w:ind w:left="284" w:hanging="284"/>
            <w:rPr>
              <w:rFonts w:ascii="Avenir Book" w:eastAsia="Times New Roman" w:hAnsi="Avenir Book" w:cs="Times New Roman"/>
              <w:color w:val="000000"/>
            </w:rPr>
          </w:pPr>
          <w:r w:rsidRPr="00E73ADA">
            <w:rPr>
              <w:rFonts w:ascii="Avenir Book" w:hAnsi="Avenir Book" w:cs="Cambria"/>
              <w:color w:val="000000"/>
            </w:rPr>
            <w:t xml:space="preserve">community or cultural issues associated with the artwork, building, land and/or original commissioning process. </w:t>
          </w:r>
        </w:p>
      </w:sdtContent>
    </w:sdt>
    <w:sdt>
      <w:sdtPr>
        <w:rPr>
          <w:rFonts w:ascii="Avenir Book" w:hAnsi="Avenir Book"/>
        </w:rPr>
        <w:tag w:val="goog_rdk_457"/>
        <w:id w:val="-1221968877"/>
      </w:sdtPr>
      <w:sdtContent>
        <w:p w14:paraId="000001C5" w14:textId="03720B59" w:rsidR="006659AB" w:rsidRPr="00E73ADA" w:rsidRDefault="00EC3586">
          <w:pPr>
            <w:rPr>
              <w:rFonts w:ascii="Avenir Book" w:eastAsia="Times New Roman" w:hAnsi="Avenir Book" w:cs="Times New Roman"/>
            </w:rPr>
          </w:pPr>
          <w:r w:rsidRPr="00E73ADA">
            <w:rPr>
              <w:rFonts w:ascii="Avenir Book" w:hAnsi="Avenir Book"/>
            </w:rPr>
            <w:t xml:space="preserve">If an artwork cannot be retained in its original location, the artwork may be able to be sensitively relocated, only after discussions between the </w:t>
          </w:r>
          <w:r w:rsidR="00855FAC" w:rsidRPr="00E73ADA">
            <w:rPr>
              <w:rFonts w:ascii="Avenir Book" w:hAnsi="Avenir Book"/>
            </w:rPr>
            <w:t>c</w:t>
          </w:r>
          <w:r w:rsidRPr="00E73ADA">
            <w:rPr>
              <w:rFonts w:ascii="Avenir Book" w:hAnsi="Avenir Book"/>
            </w:rPr>
            <w:t xml:space="preserve">ommissioner and the </w:t>
          </w:r>
          <w:r w:rsidR="00855FAC" w:rsidRPr="00E73ADA">
            <w:rPr>
              <w:rFonts w:ascii="Avenir Book" w:hAnsi="Avenir Book"/>
            </w:rPr>
            <w:t>a</w:t>
          </w:r>
          <w:r w:rsidR="00FC69B7" w:rsidRPr="00E73ADA">
            <w:rPr>
              <w:rFonts w:ascii="Avenir Book" w:hAnsi="Avenir Book"/>
            </w:rPr>
            <w:t>rtist</w:t>
          </w:r>
          <w:r w:rsidRPr="00E73ADA">
            <w:rPr>
              <w:rFonts w:ascii="Avenir Book" w:hAnsi="Avenir Book"/>
            </w:rPr>
            <w:t xml:space="preserve"> have occurred. </w:t>
          </w:r>
        </w:p>
      </w:sdtContent>
    </w:sdt>
    <w:bookmarkStart w:id="168" w:name="_Toc20722976" w:displacedByCustomXml="next"/>
    <w:bookmarkStart w:id="169" w:name="_Toc16771794" w:displacedByCustomXml="next"/>
    <w:bookmarkStart w:id="170" w:name="_Toc16680770" w:displacedByCustomXml="next"/>
    <w:sdt>
      <w:sdtPr>
        <w:rPr>
          <w:rFonts w:ascii="Avenir Book" w:hAnsi="Avenir Book"/>
        </w:rPr>
        <w:tag w:val="goog_rdk_458"/>
        <w:id w:val="-318737463"/>
      </w:sdtPr>
      <w:sdtContent>
        <w:p w14:paraId="000001C6" w14:textId="77777777" w:rsidR="006659AB" w:rsidRPr="00E73ADA" w:rsidRDefault="00EC3586">
          <w:pPr>
            <w:pStyle w:val="Heading2"/>
            <w:rPr>
              <w:rFonts w:ascii="Avenir Book" w:hAnsi="Avenir Book"/>
            </w:rPr>
          </w:pPr>
          <w:r w:rsidRPr="00E73ADA">
            <w:rPr>
              <w:rFonts w:ascii="Avenir Book" w:hAnsi="Avenir Book"/>
            </w:rPr>
            <w:t>Evaluation</w:t>
          </w:r>
        </w:p>
      </w:sdtContent>
    </w:sdt>
    <w:bookmarkEnd w:id="168" w:displacedByCustomXml="prev"/>
    <w:bookmarkEnd w:id="169" w:displacedByCustomXml="prev"/>
    <w:bookmarkEnd w:id="170" w:displacedByCustomXml="prev"/>
    <w:sdt>
      <w:sdtPr>
        <w:rPr>
          <w:rFonts w:ascii="Avenir Book" w:hAnsi="Avenir Book"/>
        </w:rPr>
        <w:tag w:val="goog_rdk_459"/>
        <w:id w:val="1382291390"/>
      </w:sdtPr>
      <w:sdtContent>
        <w:p w14:paraId="000001C7" w14:textId="77777777" w:rsidR="006659AB" w:rsidRPr="00E73ADA" w:rsidRDefault="00EC3586">
          <w:pPr>
            <w:rPr>
              <w:rFonts w:ascii="Avenir Book" w:eastAsia="Times New Roman" w:hAnsi="Avenir Book" w:cs="Times New Roman"/>
            </w:rPr>
          </w:pPr>
          <w:r w:rsidRPr="00E73ADA">
            <w:rPr>
              <w:rFonts w:ascii="Avenir Book" w:hAnsi="Avenir Book"/>
            </w:rPr>
            <w:t xml:space="preserve">At the completion of the project, it can be useful to evaluate the processes involved in the commission. </w:t>
          </w:r>
        </w:p>
      </w:sdtContent>
    </w:sdt>
    <w:bookmarkStart w:id="171" w:name="_Toc20722977" w:displacedByCustomXml="next"/>
    <w:bookmarkStart w:id="172" w:name="_Toc16771795" w:displacedByCustomXml="next"/>
    <w:bookmarkStart w:id="173" w:name="_Toc16680771" w:displacedByCustomXml="next"/>
    <w:sdt>
      <w:sdtPr>
        <w:rPr>
          <w:rFonts w:ascii="Avenir Book" w:hAnsi="Avenir Book"/>
        </w:rPr>
        <w:tag w:val="goog_rdk_460"/>
        <w:id w:val="648642331"/>
      </w:sdtPr>
      <w:sdtContent>
        <w:p w14:paraId="000001C8" w14:textId="77777777" w:rsidR="006659AB" w:rsidRPr="00E73ADA" w:rsidRDefault="00EC3586">
          <w:pPr>
            <w:pStyle w:val="Heading1"/>
            <w:rPr>
              <w:rFonts w:ascii="Avenir Book" w:hAnsi="Avenir Book"/>
            </w:rPr>
          </w:pPr>
          <w:r w:rsidRPr="00E73ADA">
            <w:rPr>
              <w:rFonts w:ascii="Avenir Book" w:hAnsi="Avenir Book"/>
            </w:rPr>
            <w:t>Other Issues</w:t>
          </w:r>
        </w:p>
      </w:sdtContent>
    </w:sdt>
    <w:bookmarkEnd w:id="171" w:displacedByCustomXml="prev"/>
    <w:bookmarkEnd w:id="172" w:displacedByCustomXml="prev"/>
    <w:bookmarkEnd w:id="173" w:displacedByCustomXml="prev"/>
    <w:bookmarkStart w:id="174" w:name="_Toc20722978" w:displacedByCustomXml="next"/>
    <w:bookmarkStart w:id="175" w:name="_Toc16771796" w:displacedByCustomXml="next"/>
    <w:bookmarkStart w:id="176" w:name="_Toc16680772" w:displacedByCustomXml="next"/>
    <w:sdt>
      <w:sdtPr>
        <w:rPr>
          <w:rFonts w:ascii="Avenir Book" w:hAnsi="Avenir Book"/>
        </w:rPr>
        <w:tag w:val="goog_rdk_461"/>
        <w:id w:val="2045558780"/>
      </w:sdtPr>
      <w:sdtContent>
        <w:p w14:paraId="000001C9" w14:textId="77777777" w:rsidR="006659AB" w:rsidRPr="00E73ADA" w:rsidRDefault="00EC3586">
          <w:pPr>
            <w:pStyle w:val="Heading3"/>
            <w:rPr>
              <w:rFonts w:ascii="Avenir Book" w:hAnsi="Avenir Book"/>
            </w:rPr>
          </w:pPr>
          <w:r w:rsidRPr="00E73ADA">
            <w:rPr>
              <w:rFonts w:ascii="Avenir Book" w:hAnsi="Avenir Book"/>
            </w:rPr>
            <w:t>Disputes</w:t>
          </w:r>
        </w:p>
      </w:sdtContent>
    </w:sdt>
    <w:bookmarkEnd w:id="174" w:displacedByCustomXml="prev"/>
    <w:bookmarkEnd w:id="175" w:displacedByCustomXml="prev"/>
    <w:bookmarkEnd w:id="176" w:displacedByCustomXml="prev"/>
    <w:sdt>
      <w:sdtPr>
        <w:rPr>
          <w:rFonts w:ascii="Avenir Book" w:hAnsi="Avenir Book"/>
        </w:rPr>
        <w:tag w:val="goog_rdk_462"/>
        <w:id w:val="-1700846207"/>
      </w:sdtPr>
      <w:sdtContent>
        <w:p w14:paraId="350771DB" w14:textId="4712F8C5" w:rsidR="002448EB" w:rsidRPr="00E73ADA" w:rsidRDefault="002448EB">
          <w:pPr>
            <w:rPr>
              <w:rFonts w:ascii="Avenir Book" w:hAnsi="Avenir Book"/>
            </w:rPr>
          </w:pPr>
          <w:r w:rsidRPr="00E73ADA">
            <w:rPr>
              <w:rFonts w:ascii="Avenir Book" w:hAnsi="Avenir Book" w:cs="Arial"/>
              <w:lang w:val="en-GB"/>
            </w:rPr>
            <w:t xml:space="preserve">Arts Law has </w:t>
          </w:r>
          <w:hyperlink r:id="rId24" w:history="1">
            <w:r w:rsidRPr="00E73ADA">
              <w:rPr>
                <w:rStyle w:val="Hyperlink"/>
                <w:rFonts w:ascii="Avenir Book" w:hAnsi="Avenir Book" w:cs="Arial"/>
                <w:lang w:val="en-GB"/>
              </w:rPr>
              <w:t>Mediation Guidelines</w:t>
            </w:r>
          </w:hyperlink>
          <w:r w:rsidRPr="00E73ADA">
            <w:rPr>
              <w:rFonts w:ascii="Avenir Book" w:hAnsi="Avenir Book" w:cs="Arial"/>
              <w:lang w:val="en-GB"/>
            </w:rPr>
            <w:t xml:space="preserve"> and services available for artists and commissioners.</w:t>
          </w:r>
        </w:p>
        <w:p w14:paraId="000001CA" w14:textId="3CD43BD0" w:rsidR="006659AB" w:rsidRPr="00E73ADA" w:rsidRDefault="00EC3586">
          <w:pPr>
            <w:rPr>
              <w:rFonts w:ascii="Avenir Book" w:hAnsi="Avenir Book"/>
            </w:rPr>
          </w:pPr>
          <w:r w:rsidRPr="00E73ADA">
            <w:rPr>
              <w:rFonts w:ascii="Avenir Book" w:hAnsi="Avenir Book"/>
            </w:rPr>
            <w:t xml:space="preserve">There is a need for appropriate dispute resolution mechanisms to address disputes that may arise over issues such as whether the work has been satisfactorily completed, who should bear the costs of changes to designs or to the work itself, differing expectations about completion, access to the work site, inspection of the work prior to completion, and so on. </w:t>
          </w:r>
        </w:p>
      </w:sdtContent>
    </w:sdt>
    <w:sdt>
      <w:sdtPr>
        <w:rPr>
          <w:rFonts w:ascii="Avenir Book" w:hAnsi="Avenir Book"/>
        </w:rPr>
        <w:tag w:val="goog_rdk_463"/>
        <w:id w:val="535080318"/>
      </w:sdtPr>
      <w:sdtContent>
        <w:p w14:paraId="000001CB" w14:textId="0CC4ACB2" w:rsidR="006659AB" w:rsidRPr="00E73ADA" w:rsidRDefault="00EC3586">
          <w:pPr>
            <w:rPr>
              <w:rFonts w:ascii="Avenir Book" w:hAnsi="Avenir Book"/>
            </w:rPr>
          </w:pPr>
          <w:r w:rsidRPr="00E73ADA">
            <w:rPr>
              <w:rFonts w:ascii="Avenir Book" w:hAnsi="Avenir Book"/>
            </w:rPr>
            <w:t xml:space="preserve">Dispute resolution should be conducted by an independent mediator agreed to by both parties. The costs of the dispute resolution process should be met by the </w:t>
          </w:r>
          <w:r w:rsidR="00356E53" w:rsidRPr="00E73ADA">
            <w:rPr>
              <w:rFonts w:ascii="Avenir Book" w:hAnsi="Avenir Book"/>
            </w:rPr>
            <w:t>c</w:t>
          </w:r>
          <w:r w:rsidRPr="00E73ADA">
            <w:rPr>
              <w:rFonts w:ascii="Avenir Book" w:hAnsi="Avenir Book"/>
            </w:rPr>
            <w:t>ommissioner.</w:t>
          </w:r>
        </w:p>
      </w:sdtContent>
    </w:sdt>
    <w:bookmarkStart w:id="177" w:name="_Toc20722979" w:displacedByCustomXml="next"/>
    <w:bookmarkStart w:id="178" w:name="_Toc16771797" w:displacedByCustomXml="next"/>
    <w:bookmarkStart w:id="179" w:name="_Toc16680773" w:displacedByCustomXml="next"/>
    <w:sdt>
      <w:sdtPr>
        <w:rPr>
          <w:rFonts w:ascii="Avenir Book" w:hAnsi="Avenir Book"/>
        </w:rPr>
        <w:tag w:val="goog_rdk_464"/>
        <w:id w:val="271754266"/>
      </w:sdtPr>
      <w:sdtContent>
        <w:p w14:paraId="000001CC" w14:textId="77777777" w:rsidR="006659AB" w:rsidRPr="00E73ADA" w:rsidRDefault="00EC3586">
          <w:pPr>
            <w:pStyle w:val="Heading3"/>
            <w:rPr>
              <w:rFonts w:ascii="Avenir Book" w:hAnsi="Avenir Book"/>
            </w:rPr>
          </w:pPr>
          <w:r w:rsidRPr="00E73ADA">
            <w:rPr>
              <w:rFonts w:ascii="Avenir Book" w:hAnsi="Avenir Book"/>
            </w:rPr>
            <w:t>Termination</w:t>
          </w:r>
        </w:p>
      </w:sdtContent>
    </w:sdt>
    <w:bookmarkEnd w:id="177" w:displacedByCustomXml="prev"/>
    <w:bookmarkEnd w:id="178" w:displacedByCustomXml="prev"/>
    <w:bookmarkEnd w:id="179" w:displacedByCustomXml="prev"/>
    <w:sdt>
      <w:sdtPr>
        <w:rPr>
          <w:rFonts w:ascii="Avenir Book" w:hAnsi="Avenir Book"/>
        </w:rPr>
        <w:tag w:val="goog_rdk_465"/>
        <w:id w:val="-537049381"/>
      </w:sdtPr>
      <w:sdtContent>
        <w:p w14:paraId="000001CD" w14:textId="2ED529BB" w:rsidR="006659AB" w:rsidRPr="00E73ADA" w:rsidRDefault="00EC3586">
          <w:pPr>
            <w:rPr>
              <w:rFonts w:ascii="Avenir Book" w:hAnsi="Avenir Book"/>
            </w:rPr>
          </w:pPr>
          <w:r w:rsidRPr="00E73ADA">
            <w:rPr>
              <w:rFonts w:ascii="Avenir Book" w:hAnsi="Avenir Book"/>
            </w:rPr>
            <w:t xml:space="preserve">A termination clause should be included that outlines the conditions where the commission might be terminated. The </w:t>
          </w:r>
          <w:r w:rsidR="00855FAC" w:rsidRPr="00E73ADA">
            <w:rPr>
              <w:rFonts w:ascii="Avenir Book" w:hAnsi="Avenir Book"/>
            </w:rPr>
            <w:t xml:space="preserve">artist </w:t>
          </w:r>
          <w:r w:rsidRPr="00E73ADA">
            <w:rPr>
              <w:rFonts w:ascii="Avenir Book" w:hAnsi="Avenir Book"/>
            </w:rPr>
            <w:t xml:space="preserve">should be paid for any work completed thus far </w:t>
          </w:r>
          <w:r w:rsidR="00A302C7" w:rsidRPr="00E73ADA">
            <w:rPr>
              <w:rFonts w:ascii="Avenir Book" w:hAnsi="Avenir Book"/>
            </w:rPr>
            <w:t>in the commission</w:t>
          </w:r>
          <w:r w:rsidRPr="00E73ADA">
            <w:rPr>
              <w:rFonts w:ascii="Avenir Book" w:hAnsi="Avenir Book"/>
            </w:rPr>
            <w:t xml:space="preserve">. This clause should also outline what should happen if the </w:t>
          </w:r>
          <w:r w:rsidR="00855FAC" w:rsidRPr="00E73ADA">
            <w:rPr>
              <w:rFonts w:ascii="Avenir Book" w:hAnsi="Avenir Book"/>
            </w:rPr>
            <w:t>artist</w:t>
          </w:r>
          <w:r w:rsidRPr="00E73ADA">
            <w:rPr>
              <w:rFonts w:ascii="Avenir Book" w:hAnsi="Avenir Book"/>
            </w:rPr>
            <w:t xml:space="preserve"> falls ill or dies during the commissioning process.</w:t>
          </w:r>
          <w:r w:rsidR="00A320FC" w:rsidRPr="00E73ADA">
            <w:rPr>
              <w:rFonts w:ascii="Avenir Book" w:hAnsi="Avenir Book"/>
            </w:rPr>
            <w:t xml:space="preserve"> </w:t>
          </w:r>
        </w:p>
      </w:sdtContent>
    </w:sdt>
    <w:bookmarkStart w:id="180" w:name="_Toc20722980" w:displacedByCustomXml="next"/>
    <w:bookmarkStart w:id="181" w:name="_Toc16771798" w:displacedByCustomXml="next"/>
    <w:bookmarkStart w:id="182" w:name="_Toc16680774" w:displacedByCustomXml="next"/>
    <w:sdt>
      <w:sdtPr>
        <w:rPr>
          <w:rFonts w:ascii="Avenir Book" w:hAnsi="Avenir Book"/>
        </w:rPr>
        <w:tag w:val="goog_rdk_466"/>
        <w:id w:val="-1970120718"/>
      </w:sdtPr>
      <w:sdtContent>
        <w:p w14:paraId="000001CE" w14:textId="77777777" w:rsidR="006659AB" w:rsidRPr="00E73ADA" w:rsidRDefault="00EC3586">
          <w:pPr>
            <w:pStyle w:val="Heading1"/>
            <w:rPr>
              <w:rFonts w:ascii="Avenir Book" w:hAnsi="Avenir Book"/>
            </w:rPr>
          </w:pPr>
          <w:r w:rsidRPr="00E73ADA">
            <w:rPr>
              <w:rFonts w:ascii="Avenir Book" w:hAnsi="Avenir Book"/>
            </w:rPr>
            <w:t xml:space="preserve">Acquisition: Purchase, Donation or Bequest </w:t>
          </w:r>
        </w:p>
      </w:sdtContent>
    </w:sdt>
    <w:bookmarkEnd w:id="180" w:displacedByCustomXml="prev"/>
    <w:bookmarkEnd w:id="181" w:displacedByCustomXml="prev"/>
    <w:bookmarkEnd w:id="182" w:displacedByCustomXml="prev"/>
    <w:sdt>
      <w:sdtPr>
        <w:rPr>
          <w:rFonts w:ascii="Avenir Book" w:hAnsi="Avenir Book"/>
        </w:rPr>
        <w:tag w:val="goog_rdk_467"/>
        <w:id w:val="730274372"/>
      </w:sdtPr>
      <w:sdtContent>
        <w:p w14:paraId="000001CF" w14:textId="4E8AD157" w:rsidR="006659AB" w:rsidRPr="00E73ADA" w:rsidRDefault="00EC3586">
          <w:pPr>
            <w:rPr>
              <w:rFonts w:ascii="Avenir Book" w:hAnsi="Avenir Book"/>
            </w:rPr>
          </w:pPr>
          <w:r w:rsidRPr="00E73ADA">
            <w:rPr>
              <w:rFonts w:ascii="Avenir Book" w:hAnsi="Avenir Book"/>
            </w:rPr>
            <w:t xml:space="preserve">The acquisition processes of purchase or donation of a pre-existing artwork follow very similar processes </w:t>
          </w:r>
          <w:r w:rsidR="00855FAC" w:rsidRPr="00E73ADA">
            <w:rPr>
              <w:rFonts w:ascii="Avenir Book" w:hAnsi="Avenir Book"/>
            </w:rPr>
            <w:t>to commissioning a new work</w:t>
          </w:r>
          <w:r w:rsidRPr="00E73ADA">
            <w:rPr>
              <w:rFonts w:ascii="Avenir Book" w:hAnsi="Avenir Book"/>
            </w:rPr>
            <w:t xml:space="preserve">. This is also true for a bequest: an existing artwork that has been privately or publicly donated via a will. </w:t>
          </w:r>
        </w:p>
      </w:sdtContent>
    </w:sdt>
    <w:sdt>
      <w:sdtPr>
        <w:rPr>
          <w:rFonts w:ascii="Avenir Book" w:hAnsi="Avenir Book"/>
        </w:rPr>
        <w:tag w:val="goog_rdk_468"/>
        <w:id w:val="-426348409"/>
      </w:sdtPr>
      <w:sdtContent>
        <w:p w14:paraId="000001D0" w14:textId="77777777" w:rsidR="006659AB" w:rsidRPr="00E73ADA" w:rsidRDefault="00EC3586">
          <w:pPr>
            <w:rPr>
              <w:rFonts w:ascii="Avenir Book" w:hAnsi="Avenir Book"/>
            </w:rPr>
          </w:pPr>
          <w:r w:rsidRPr="00E73ADA">
            <w:rPr>
              <w:rFonts w:ascii="Avenir Book" w:hAnsi="Avenir Book"/>
            </w:rPr>
            <w:t xml:space="preserve"> These elements include: </w:t>
          </w:r>
        </w:p>
      </w:sdtContent>
    </w:sdt>
    <w:sdt>
      <w:sdtPr>
        <w:rPr>
          <w:rFonts w:ascii="Avenir Book" w:hAnsi="Avenir Book"/>
        </w:rPr>
        <w:tag w:val="goog_rdk_469"/>
        <w:id w:val="985749441"/>
      </w:sdtPr>
      <w:sdtContent>
        <w:p w14:paraId="000001D1" w14:textId="77777777" w:rsidR="006659AB" w:rsidRPr="00E73ADA" w:rsidRDefault="00EC3586" w:rsidP="00C83A82">
          <w:pPr>
            <w:numPr>
              <w:ilvl w:val="0"/>
              <w:numId w:val="5"/>
            </w:numPr>
            <w:pBdr>
              <w:top w:val="nil"/>
              <w:left w:val="nil"/>
              <w:bottom w:val="nil"/>
              <w:right w:val="nil"/>
              <w:between w:val="nil"/>
            </w:pBdr>
            <w:spacing w:before="0" w:after="0" w:line="240" w:lineRule="auto"/>
            <w:ind w:left="714" w:hanging="357"/>
            <w:rPr>
              <w:rFonts w:ascii="Avenir Book" w:hAnsi="Avenir Book"/>
            </w:rPr>
          </w:pPr>
          <w:r w:rsidRPr="00E73ADA">
            <w:rPr>
              <w:rFonts w:ascii="Avenir Book" w:hAnsi="Avenir Book" w:cs="Cambria"/>
              <w:color w:val="000000"/>
            </w:rPr>
            <w:t xml:space="preserve">proposals for donation, </w:t>
          </w:r>
        </w:p>
      </w:sdtContent>
    </w:sdt>
    <w:sdt>
      <w:sdtPr>
        <w:rPr>
          <w:rFonts w:ascii="Avenir Book" w:hAnsi="Avenir Book"/>
        </w:rPr>
        <w:tag w:val="goog_rdk_470"/>
        <w:id w:val="-475994569"/>
      </w:sdtPr>
      <w:sdtContent>
        <w:p w14:paraId="000001D2" w14:textId="77777777" w:rsidR="006659AB" w:rsidRPr="00E73ADA" w:rsidRDefault="00EC3586" w:rsidP="00C83A82">
          <w:pPr>
            <w:numPr>
              <w:ilvl w:val="0"/>
              <w:numId w:val="5"/>
            </w:numPr>
            <w:pBdr>
              <w:top w:val="nil"/>
              <w:left w:val="nil"/>
              <w:bottom w:val="nil"/>
              <w:right w:val="nil"/>
              <w:between w:val="nil"/>
            </w:pBdr>
            <w:spacing w:before="0" w:after="0" w:line="240" w:lineRule="auto"/>
            <w:ind w:left="714" w:hanging="357"/>
            <w:rPr>
              <w:rFonts w:ascii="Avenir Book" w:hAnsi="Avenir Book"/>
            </w:rPr>
          </w:pPr>
          <w:r w:rsidRPr="00E73ADA">
            <w:rPr>
              <w:rFonts w:ascii="Avenir Book" w:hAnsi="Avenir Book" w:cs="Cambria"/>
              <w:color w:val="000000"/>
            </w:rPr>
            <w:t xml:space="preserve">selection and contracting, </w:t>
          </w:r>
        </w:p>
      </w:sdtContent>
    </w:sdt>
    <w:sdt>
      <w:sdtPr>
        <w:rPr>
          <w:rFonts w:ascii="Avenir Book" w:hAnsi="Avenir Book"/>
        </w:rPr>
        <w:tag w:val="goog_rdk_471"/>
        <w:id w:val="794254560"/>
      </w:sdtPr>
      <w:sdtContent>
        <w:p w14:paraId="000001D3" w14:textId="77777777" w:rsidR="006659AB" w:rsidRPr="00E73ADA" w:rsidRDefault="00EC3586" w:rsidP="00C83A82">
          <w:pPr>
            <w:numPr>
              <w:ilvl w:val="0"/>
              <w:numId w:val="5"/>
            </w:numPr>
            <w:pBdr>
              <w:top w:val="nil"/>
              <w:left w:val="nil"/>
              <w:bottom w:val="nil"/>
              <w:right w:val="nil"/>
              <w:between w:val="nil"/>
            </w:pBdr>
            <w:spacing w:before="0" w:after="0" w:line="240" w:lineRule="auto"/>
            <w:ind w:left="714" w:hanging="357"/>
            <w:rPr>
              <w:rFonts w:ascii="Avenir Book" w:hAnsi="Avenir Book"/>
            </w:rPr>
          </w:pPr>
          <w:r w:rsidRPr="00E73ADA">
            <w:rPr>
              <w:rFonts w:ascii="Avenir Book" w:hAnsi="Avenir Book" w:cs="Cambria"/>
              <w:color w:val="000000"/>
            </w:rPr>
            <w:t xml:space="preserve">transportation and installation, </w:t>
          </w:r>
        </w:p>
      </w:sdtContent>
    </w:sdt>
    <w:sdt>
      <w:sdtPr>
        <w:rPr>
          <w:rFonts w:ascii="Avenir Book" w:hAnsi="Avenir Book"/>
        </w:rPr>
        <w:tag w:val="goog_rdk_472"/>
        <w:id w:val="1112784544"/>
      </w:sdtPr>
      <w:sdtContent>
        <w:p w14:paraId="000001D4" w14:textId="77777777" w:rsidR="006659AB" w:rsidRPr="00E73ADA" w:rsidRDefault="00EC3586" w:rsidP="00C83A82">
          <w:pPr>
            <w:numPr>
              <w:ilvl w:val="0"/>
              <w:numId w:val="5"/>
            </w:numPr>
            <w:pBdr>
              <w:top w:val="nil"/>
              <w:left w:val="nil"/>
              <w:bottom w:val="nil"/>
              <w:right w:val="nil"/>
              <w:between w:val="nil"/>
            </w:pBdr>
            <w:spacing w:before="0" w:after="0" w:line="240" w:lineRule="auto"/>
            <w:ind w:left="714" w:hanging="357"/>
            <w:rPr>
              <w:rFonts w:ascii="Avenir Book" w:hAnsi="Avenir Book"/>
            </w:rPr>
          </w:pPr>
          <w:r w:rsidRPr="00E73ADA">
            <w:rPr>
              <w:rFonts w:ascii="Avenir Book" w:hAnsi="Avenir Book" w:cs="Cambria"/>
              <w:color w:val="000000"/>
            </w:rPr>
            <w:t xml:space="preserve">attribution, intellectual property and moral rights, </w:t>
          </w:r>
        </w:p>
      </w:sdtContent>
    </w:sdt>
    <w:sdt>
      <w:sdtPr>
        <w:rPr>
          <w:rFonts w:ascii="Avenir Book" w:hAnsi="Avenir Book"/>
        </w:rPr>
        <w:tag w:val="goog_rdk_473"/>
        <w:id w:val="1940102673"/>
      </w:sdtPr>
      <w:sdtContent>
        <w:p w14:paraId="000001D5" w14:textId="77777777" w:rsidR="006659AB" w:rsidRPr="00E73ADA" w:rsidRDefault="00EC3586" w:rsidP="00C83A82">
          <w:pPr>
            <w:numPr>
              <w:ilvl w:val="0"/>
              <w:numId w:val="5"/>
            </w:numPr>
            <w:pBdr>
              <w:top w:val="nil"/>
              <w:left w:val="nil"/>
              <w:bottom w:val="nil"/>
              <w:right w:val="nil"/>
              <w:between w:val="nil"/>
            </w:pBdr>
            <w:spacing w:before="0" w:after="0" w:line="240" w:lineRule="auto"/>
            <w:ind w:left="714" w:hanging="357"/>
            <w:rPr>
              <w:rFonts w:ascii="Avenir Book" w:hAnsi="Avenir Book"/>
            </w:rPr>
          </w:pPr>
          <w:r w:rsidRPr="00E73ADA">
            <w:rPr>
              <w:rFonts w:ascii="Avenir Book" w:hAnsi="Avenir Book" w:cs="Cambria"/>
              <w:color w:val="000000"/>
            </w:rPr>
            <w:t xml:space="preserve">maintenance, conservation and repair, </w:t>
          </w:r>
        </w:p>
      </w:sdtContent>
    </w:sdt>
    <w:sdt>
      <w:sdtPr>
        <w:rPr>
          <w:rFonts w:ascii="Avenir Book" w:hAnsi="Avenir Book"/>
        </w:rPr>
        <w:tag w:val="goog_rdk_474"/>
        <w:id w:val="1496301067"/>
      </w:sdtPr>
      <w:sdtContent>
        <w:p w14:paraId="000001D6" w14:textId="77777777" w:rsidR="006659AB" w:rsidRPr="00E73ADA" w:rsidRDefault="00EC3586" w:rsidP="00C83A82">
          <w:pPr>
            <w:numPr>
              <w:ilvl w:val="0"/>
              <w:numId w:val="5"/>
            </w:numPr>
            <w:pBdr>
              <w:top w:val="nil"/>
              <w:left w:val="nil"/>
              <w:bottom w:val="nil"/>
              <w:right w:val="nil"/>
              <w:between w:val="nil"/>
            </w:pBdr>
            <w:spacing w:before="0" w:after="0" w:line="240" w:lineRule="auto"/>
            <w:ind w:left="714" w:hanging="357"/>
            <w:rPr>
              <w:rFonts w:ascii="Avenir Book" w:hAnsi="Avenir Book"/>
            </w:rPr>
          </w:pPr>
          <w:r w:rsidRPr="00E73ADA">
            <w:rPr>
              <w:rFonts w:ascii="Avenir Book" w:hAnsi="Avenir Book" w:cs="Cambria"/>
              <w:color w:val="000000"/>
              <w:sz w:val="23"/>
              <w:szCs w:val="23"/>
            </w:rPr>
            <w:t>certification of the artwork components by an appropriately qualified Australian certified professional engineer</w:t>
          </w:r>
        </w:p>
      </w:sdtContent>
    </w:sdt>
    <w:sdt>
      <w:sdtPr>
        <w:rPr>
          <w:rFonts w:ascii="Avenir Book" w:hAnsi="Avenir Book"/>
        </w:rPr>
        <w:tag w:val="goog_rdk_475"/>
        <w:id w:val="283928598"/>
      </w:sdtPr>
      <w:sdtContent>
        <w:p w14:paraId="000001D7" w14:textId="0A048C77" w:rsidR="006659AB" w:rsidRPr="00E73ADA" w:rsidRDefault="00EC3586" w:rsidP="00C83A82">
          <w:pPr>
            <w:numPr>
              <w:ilvl w:val="0"/>
              <w:numId w:val="5"/>
            </w:numPr>
            <w:pBdr>
              <w:top w:val="nil"/>
              <w:left w:val="nil"/>
              <w:bottom w:val="nil"/>
              <w:right w:val="nil"/>
              <w:between w:val="nil"/>
            </w:pBdr>
            <w:spacing w:before="0" w:after="0" w:line="240" w:lineRule="auto"/>
            <w:ind w:left="714" w:hanging="357"/>
            <w:rPr>
              <w:rFonts w:ascii="Avenir Book" w:hAnsi="Avenir Book"/>
            </w:rPr>
          </w:pPr>
          <w:r w:rsidRPr="00E73ADA">
            <w:rPr>
              <w:rFonts w:ascii="Avenir Book" w:hAnsi="Avenir Book" w:cs="Cambria"/>
              <w:color w:val="000000"/>
            </w:rPr>
            <w:t>and deaccessioning, rel</w:t>
          </w:r>
          <w:r w:rsidR="00653446" w:rsidRPr="00E73ADA">
            <w:rPr>
              <w:rFonts w:ascii="Avenir Book" w:hAnsi="Avenir Book" w:cs="Cambria"/>
              <w:color w:val="000000"/>
            </w:rPr>
            <w:t>oc</w:t>
          </w:r>
          <w:r w:rsidRPr="00E73ADA">
            <w:rPr>
              <w:rFonts w:ascii="Avenir Book" w:hAnsi="Avenir Book" w:cs="Cambria"/>
              <w:color w:val="000000"/>
            </w:rPr>
            <w:t xml:space="preserve">ation or disposal.  </w:t>
          </w:r>
        </w:p>
      </w:sdtContent>
    </w:sdt>
    <w:sdt>
      <w:sdtPr>
        <w:rPr>
          <w:rFonts w:ascii="Avenir Book" w:hAnsi="Avenir Book"/>
        </w:rPr>
        <w:tag w:val="goog_rdk_476"/>
        <w:id w:val="2065911655"/>
      </w:sdtPr>
      <w:sdtContent>
        <w:p w14:paraId="000001D8" w14:textId="543330E0" w:rsidR="006659AB" w:rsidRPr="00E73ADA" w:rsidRDefault="00EC3586">
          <w:pPr>
            <w:rPr>
              <w:rFonts w:ascii="Avenir Book" w:hAnsi="Avenir Book"/>
            </w:rPr>
          </w:pPr>
          <w:r w:rsidRPr="00E73ADA">
            <w:rPr>
              <w:rFonts w:ascii="Avenir Book" w:hAnsi="Avenir Book"/>
            </w:rPr>
            <w:t>A proposal to sell or donate a work to a public or private organisation should include</w:t>
          </w:r>
          <w:r w:rsidR="00700013" w:rsidRPr="00E73ADA">
            <w:rPr>
              <w:rFonts w:ascii="Avenir Book" w:hAnsi="Avenir Book"/>
            </w:rPr>
            <w:t>:</w:t>
          </w:r>
        </w:p>
      </w:sdtContent>
    </w:sdt>
    <w:sdt>
      <w:sdtPr>
        <w:rPr>
          <w:rFonts w:ascii="Avenir Book" w:hAnsi="Avenir Book"/>
        </w:rPr>
        <w:tag w:val="goog_rdk_477"/>
        <w:id w:val="1899246283"/>
      </w:sdtPr>
      <w:sdtContent>
        <w:p w14:paraId="000001D9" w14:textId="77777777" w:rsidR="006659AB" w:rsidRPr="00E73ADA" w:rsidRDefault="00EC3586">
          <w:pPr>
            <w:numPr>
              <w:ilvl w:val="0"/>
              <w:numId w:val="8"/>
            </w:numPr>
            <w:spacing w:after="0"/>
            <w:rPr>
              <w:rFonts w:ascii="Avenir Book" w:hAnsi="Avenir Book"/>
            </w:rPr>
          </w:pPr>
          <w:r w:rsidRPr="00E73ADA">
            <w:rPr>
              <w:rFonts w:ascii="Avenir Book" w:hAnsi="Avenir Book"/>
            </w:rPr>
            <w:t xml:space="preserve"> a location map showing the proposed site </w:t>
          </w:r>
        </w:p>
      </w:sdtContent>
    </w:sdt>
    <w:sdt>
      <w:sdtPr>
        <w:rPr>
          <w:rFonts w:ascii="Avenir Book" w:hAnsi="Avenir Book"/>
        </w:rPr>
        <w:tag w:val="goog_rdk_478"/>
        <w:id w:val="-388729409"/>
      </w:sdtPr>
      <w:sdtContent>
        <w:p w14:paraId="000001DA" w14:textId="77777777" w:rsidR="006659AB" w:rsidRPr="00E73ADA" w:rsidRDefault="00EC3586">
          <w:pPr>
            <w:numPr>
              <w:ilvl w:val="0"/>
              <w:numId w:val="8"/>
            </w:numPr>
            <w:spacing w:before="0" w:after="0"/>
            <w:rPr>
              <w:rFonts w:ascii="Avenir Book" w:hAnsi="Avenir Book"/>
            </w:rPr>
          </w:pPr>
          <w:r w:rsidRPr="00E73ADA">
            <w:rPr>
              <w:rFonts w:ascii="Avenir Book" w:hAnsi="Avenir Book"/>
            </w:rPr>
            <w:t xml:space="preserve">drawings of the proposed artwork showing materials, colours and dimensions </w:t>
          </w:r>
        </w:p>
      </w:sdtContent>
    </w:sdt>
    <w:sdt>
      <w:sdtPr>
        <w:rPr>
          <w:rFonts w:ascii="Avenir Book" w:hAnsi="Avenir Book"/>
        </w:rPr>
        <w:tag w:val="goog_rdk_479"/>
        <w:id w:val="2119409268"/>
      </w:sdtPr>
      <w:sdtContent>
        <w:p w14:paraId="000001DB" w14:textId="77777777" w:rsidR="006659AB" w:rsidRPr="00E73ADA" w:rsidRDefault="00EC3586">
          <w:pPr>
            <w:numPr>
              <w:ilvl w:val="0"/>
              <w:numId w:val="8"/>
            </w:numPr>
            <w:spacing w:before="0" w:after="0"/>
            <w:rPr>
              <w:rFonts w:ascii="Avenir Book" w:hAnsi="Avenir Book"/>
            </w:rPr>
          </w:pPr>
          <w:r w:rsidRPr="00E73ADA">
            <w:rPr>
              <w:rFonts w:ascii="Avenir Book" w:hAnsi="Avenir Book"/>
            </w:rPr>
            <w:t xml:space="preserve">images of the artwork </w:t>
          </w:r>
        </w:p>
      </w:sdtContent>
    </w:sdt>
    <w:sdt>
      <w:sdtPr>
        <w:rPr>
          <w:rFonts w:ascii="Avenir Book" w:hAnsi="Avenir Book"/>
        </w:rPr>
        <w:tag w:val="goog_rdk_480"/>
        <w:id w:val="464091774"/>
      </w:sdtPr>
      <w:sdtContent>
        <w:p w14:paraId="000001DC" w14:textId="77777777" w:rsidR="006659AB" w:rsidRPr="00E73ADA" w:rsidRDefault="00EC3586">
          <w:pPr>
            <w:numPr>
              <w:ilvl w:val="0"/>
              <w:numId w:val="8"/>
            </w:numPr>
            <w:spacing w:before="0" w:after="0"/>
            <w:rPr>
              <w:rFonts w:ascii="Avenir Book" w:hAnsi="Avenir Book"/>
            </w:rPr>
          </w:pPr>
          <w:r w:rsidRPr="00E73ADA">
            <w:rPr>
              <w:rFonts w:ascii="Avenir Book" w:hAnsi="Avenir Book"/>
            </w:rPr>
            <w:t>a description of the conceptual basis of the artwork</w:t>
          </w:r>
        </w:p>
      </w:sdtContent>
    </w:sdt>
    <w:sdt>
      <w:sdtPr>
        <w:rPr>
          <w:rFonts w:ascii="Avenir Book" w:hAnsi="Avenir Book"/>
        </w:rPr>
        <w:tag w:val="goog_rdk_481"/>
        <w:id w:val="-1730065125"/>
      </w:sdtPr>
      <w:sdtContent>
        <w:p w14:paraId="000001DD" w14:textId="23DAF074" w:rsidR="006659AB" w:rsidRPr="00E73ADA" w:rsidRDefault="00FC69B7">
          <w:pPr>
            <w:numPr>
              <w:ilvl w:val="0"/>
              <w:numId w:val="8"/>
            </w:numPr>
            <w:spacing w:before="0" w:after="0"/>
            <w:rPr>
              <w:rFonts w:ascii="Avenir Book" w:hAnsi="Avenir Book"/>
            </w:rPr>
          </w:pPr>
          <w:r w:rsidRPr="00E73ADA">
            <w:rPr>
              <w:rFonts w:ascii="Avenir Book" w:hAnsi="Avenir Book"/>
            </w:rPr>
            <w:t>Artist</w:t>
          </w:r>
          <w:r w:rsidR="00EC3586" w:rsidRPr="00E73ADA">
            <w:rPr>
              <w:rFonts w:ascii="Avenir Book" w:hAnsi="Avenir Book"/>
            </w:rPr>
            <w:t xml:space="preserve">’s name and curriculum vitae </w:t>
          </w:r>
        </w:p>
      </w:sdtContent>
    </w:sdt>
    <w:sdt>
      <w:sdtPr>
        <w:rPr>
          <w:rFonts w:ascii="Avenir Book" w:hAnsi="Avenir Book"/>
        </w:rPr>
        <w:tag w:val="goog_rdk_482"/>
        <w:id w:val="1668898857"/>
      </w:sdtPr>
      <w:sdtContent>
        <w:p w14:paraId="000001DE" w14:textId="77777777" w:rsidR="006659AB" w:rsidRPr="00E73ADA" w:rsidRDefault="00EC3586">
          <w:pPr>
            <w:numPr>
              <w:ilvl w:val="0"/>
              <w:numId w:val="8"/>
            </w:numPr>
            <w:spacing w:before="0" w:after="0"/>
            <w:rPr>
              <w:rFonts w:ascii="Avenir Book" w:hAnsi="Avenir Book"/>
            </w:rPr>
          </w:pPr>
          <w:r w:rsidRPr="00E73ADA">
            <w:rPr>
              <w:rFonts w:ascii="Avenir Book" w:hAnsi="Avenir Book"/>
            </w:rPr>
            <w:t xml:space="preserve">certification of the artwork components by an Australian certified professional engineer; </w:t>
          </w:r>
        </w:p>
      </w:sdtContent>
    </w:sdt>
    <w:sdt>
      <w:sdtPr>
        <w:rPr>
          <w:rFonts w:ascii="Avenir Book" w:hAnsi="Avenir Book"/>
        </w:rPr>
        <w:tag w:val="goog_rdk_483"/>
        <w:id w:val="1453749252"/>
      </w:sdtPr>
      <w:sdtContent>
        <w:p w14:paraId="000001DF" w14:textId="77777777" w:rsidR="006659AB" w:rsidRPr="00E73ADA" w:rsidRDefault="00EC3586">
          <w:pPr>
            <w:numPr>
              <w:ilvl w:val="0"/>
              <w:numId w:val="8"/>
            </w:numPr>
            <w:spacing w:before="0" w:after="0"/>
            <w:rPr>
              <w:rFonts w:ascii="Avenir Book" w:hAnsi="Avenir Book"/>
            </w:rPr>
          </w:pPr>
          <w:r w:rsidRPr="00E73ADA">
            <w:rPr>
              <w:rFonts w:ascii="Avenir Book" w:hAnsi="Avenir Book"/>
            </w:rPr>
            <w:t xml:space="preserve">a recent valuation of the artwork </w:t>
          </w:r>
        </w:p>
      </w:sdtContent>
    </w:sdt>
    <w:sdt>
      <w:sdtPr>
        <w:rPr>
          <w:rFonts w:ascii="Avenir Book" w:hAnsi="Avenir Book"/>
        </w:rPr>
        <w:tag w:val="goog_rdk_484"/>
        <w:id w:val="423687811"/>
      </w:sdtPr>
      <w:sdtContent>
        <w:p w14:paraId="000001E0" w14:textId="77777777" w:rsidR="006659AB" w:rsidRPr="00E73ADA" w:rsidRDefault="00EC3586">
          <w:pPr>
            <w:numPr>
              <w:ilvl w:val="0"/>
              <w:numId w:val="8"/>
            </w:numPr>
            <w:spacing w:before="0" w:after="0"/>
            <w:rPr>
              <w:rFonts w:ascii="Avenir Book" w:hAnsi="Avenir Book"/>
            </w:rPr>
          </w:pPr>
          <w:r w:rsidRPr="00E73ADA">
            <w:rPr>
              <w:rFonts w:ascii="Avenir Book" w:hAnsi="Avenir Book"/>
            </w:rPr>
            <w:t>name of the artwork owner</w:t>
          </w:r>
        </w:p>
      </w:sdtContent>
    </w:sdt>
    <w:sdt>
      <w:sdtPr>
        <w:rPr>
          <w:rFonts w:ascii="Avenir Book" w:hAnsi="Avenir Book"/>
        </w:rPr>
        <w:tag w:val="goog_rdk_485"/>
        <w:id w:val="1842819310"/>
      </w:sdtPr>
      <w:sdtContent>
        <w:p w14:paraId="000001E1" w14:textId="77777777" w:rsidR="006659AB" w:rsidRPr="00E73ADA" w:rsidRDefault="00EC3586">
          <w:pPr>
            <w:numPr>
              <w:ilvl w:val="0"/>
              <w:numId w:val="8"/>
            </w:numPr>
            <w:spacing w:before="0" w:after="0"/>
            <w:rPr>
              <w:rFonts w:ascii="Avenir Book" w:hAnsi="Avenir Book"/>
            </w:rPr>
          </w:pPr>
          <w:r w:rsidRPr="00E73ADA">
            <w:rPr>
              <w:rFonts w:ascii="Avenir Book" w:hAnsi="Avenir Book"/>
            </w:rPr>
            <w:t xml:space="preserve">information on the preferred approach to the installation of the artwork including materials, layout and lighting; and </w:t>
          </w:r>
        </w:p>
      </w:sdtContent>
    </w:sdt>
    <w:sdt>
      <w:sdtPr>
        <w:rPr>
          <w:rFonts w:ascii="Avenir Book" w:hAnsi="Avenir Book"/>
        </w:rPr>
        <w:tag w:val="goog_rdk_486"/>
        <w:id w:val="1604223247"/>
      </w:sdtPr>
      <w:sdtContent>
        <w:p w14:paraId="000001E2" w14:textId="77777777" w:rsidR="006659AB" w:rsidRPr="00E73ADA" w:rsidRDefault="00EC3586">
          <w:pPr>
            <w:numPr>
              <w:ilvl w:val="0"/>
              <w:numId w:val="8"/>
            </w:numPr>
            <w:spacing w:before="0"/>
            <w:rPr>
              <w:rFonts w:ascii="Avenir Book" w:hAnsi="Avenir Book"/>
            </w:rPr>
          </w:pPr>
          <w:r w:rsidRPr="00E73ADA">
            <w:rPr>
              <w:rFonts w:ascii="Avenir Book" w:hAnsi="Avenir Book"/>
            </w:rPr>
            <w:t>information about ownership, ongoing maintenance and decommissioning requirements.</w:t>
          </w:r>
        </w:p>
      </w:sdtContent>
    </w:sdt>
    <w:bookmarkStart w:id="183" w:name="_Toc20722981" w:displacedByCustomXml="next"/>
    <w:bookmarkStart w:id="184" w:name="_Toc16771799" w:displacedByCustomXml="next"/>
    <w:bookmarkStart w:id="185" w:name="_Toc16680775" w:displacedByCustomXml="next"/>
    <w:sdt>
      <w:sdtPr>
        <w:rPr>
          <w:rFonts w:ascii="Avenir Book" w:hAnsi="Avenir Book"/>
        </w:rPr>
        <w:tag w:val="goog_rdk_487"/>
        <w:id w:val="1896538591"/>
      </w:sdtPr>
      <w:sdtContent>
        <w:p w14:paraId="000001E3" w14:textId="071F5651" w:rsidR="006659AB" w:rsidRPr="00E73ADA" w:rsidRDefault="00EC3586">
          <w:pPr>
            <w:pStyle w:val="Heading1"/>
            <w:rPr>
              <w:rFonts w:ascii="Avenir Book" w:hAnsi="Avenir Book"/>
            </w:rPr>
          </w:pPr>
          <w:r w:rsidRPr="00E73ADA">
            <w:rPr>
              <w:rFonts w:ascii="Avenir Book" w:hAnsi="Avenir Book"/>
            </w:rPr>
            <w:t>Other areas for development in the Code</w:t>
          </w:r>
        </w:p>
      </w:sdtContent>
    </w:sdt>
    <w:bookmarkEnd w:id="183" w:displacedByCustomXml="prev"/>
    <w:bookmarkEnd w:id="184" w:displacedByCustomXml="prev"/>
    <w:bookmarkEnd w:id="185" w:displacedByCustomXml="prev"/>
    <w:bookmarkStart w:id="186" w:name="_Toc16680776" w:displacedByCustomXml="next"/>
    <w:sdt>
      <w:sdtPr>
        <w:rPr>
          <w:rFonts w:ascii="Avenir Book" w:hAnsi="Avenir Book"/>
        </w:rPr>
        <w:tag w:val="goog_rdk_488"/>
        <w:id w:val="-1633945210"/>
      </w:sdtPr>
      <w:sdtContent>
        <w:p w14:paraId="12657571" w14:textId="77777777" w:rsidR="0083221C" w:rsidRPr="00E73ADA" w:rsidRDefault="0083221C" w:rsidP="003F7B94">
          <w:pPr>
            <w:pStyle w:val="ListParagraph"/>
            <w:numPr>
              <w:ilvl w:val="0"/>
              <w:numId w:val="33"/>
            </w:numPr>
            <w:rPr>
              <w:rFonts w:ascii="Avenir Book" w:hAnsi="Avenir Book"/>
              <w:b/>
            </w:rPr>
          </w:pPr>
          <w:r w:rsidRPr="00E73ADA">
            <w:rPr>
              <w:rFonts w:ascii="Avenir Book" w:hAnsi="Avenir Book"/>
            </w:rPr>
            <w:t>Public art works commissioned via a</w:t>
          </w:r>
          <w:r w:rsidR="00085E3B" w:rsidRPr="00E73ADA">
            <w:rPr>
              <w:rFonts w:ascii="Avenir Book" w:hAnsi="Avenir Book"/>
            </w:rPr>
            <w:t>genc</w:t>
          </w:r>
          <w:r w:rsidRPr="00E73ADA">
            <w:rPr>
              <w:rFonts w:ascii="Avenir Book" w:hAnsi="Avenir Book"/>
            </w:rPr>
            <w:t>ies</w:t>
          </w:r>
          <w:bookmarkEnd w:id="186"/>
        </w:p>
        <w:p w14:paraId="5AA5D588" w14:textId="2F4E20F7" w:rsidR="0083221C" w:rsidRPr="00E73ADA" w:rsidRDefault="00EC3586" w:rsidP="003F7B94">
          <w:pPr>
            <w:pStyle w:val="ListParagraph"/>
            <w:numPr>
              <w:ilvl w:val="0"/>
              <w:numId w:val="33"/>
            </w:numPr>
            <w:rPr>
              <w:rFonts w:ascii="Avenir Book" w:hAnsi="Avenir Book"/>
              <w:b/>
            </w:rPr>
          </w:pPr>
          <w:bookmarkStart w:id="187" w:name="_Toc16680777"/>
          <w:r w:rsidRPr="00E73ADA">
            <w:rPr>
              <w:rFonts w:ascii="Avenir Book" w:hAnsi="Avenir Book"/>
            </w:rPr>
            <w:t xml:space="preserve">Exhibiting and </w:t>
          </w:r>
          <w:r w:rsidR="006B2086" w:rsidRPr="00E73ADA">
            <w:rPr>
              <w:rFonts w:ascii="Avenir Book" w:hAnsi="Avenir Book"/>
            </w:rPr>
            <w:t>l</w:t>
          </w:r>
          <w:r w:rsidRPr="00E73ADA">
            <w:rPr>
              <w:rFonts w:ascii="Avenir Book" w:hAnsi="Avenir Book"/>
            </w:rPr>
            <w:t xml:space="preserve">oaned </w:t>
          </w:r>
          <w:r w:rsidR="006B2086" w:rsidRPr="00E73ADA">
            <w:rPr>
              <w:rFonts w:ascii="Avenir Book" w:hAnsi="Avenir Book"/>
            </w:rPr>
            <w:t>p</w:t>
          </w:r>
          <w:r w:rsidRPr="00E73ADA">
            <w:rPr>
              <w:rFonts w:ascii="Avenir Book" w:hAnsi="Avenir Book"/>
            </w:rPr>
            <w:t xml:space="preserve">ublic </w:t>
          </w:r>
          <w:r w:rsidR="006B2086" w:rsidRPr="00E73ADA">
            <w:rPr>
              <w:rFonts w:ascii="Avenir Book" w:hAnsi="Avenir Book"/>
            </w:rPr>
            <w:t>a</w:t>
          </w:r>
          <w:r w:rsidRPr="00E73ADA">
            <w:rPr>
              <w:rFonts w:ascii="Avenir Book" w:hAnsi="Avenir Book"/>
            </w:rPr>
            <w:t>rt</w:t>
          </w:r>
          <w:bookmarkEnd w:id="187"/>
        </w:p>
        <w:p w14:paraId="3F4EDD94" w14:textId="6DD78411" w:rsidR="0083221C" w:rsidRPr="00E73ADA" w:rsidRDefault="0083221C" w:rsidP="003F7B94">
          <w:pPr>
            <w:pStyle w:val="ListParagraph"/>
            <w:numPr>
              <w:ilvl w:val="0"/>
              <w:numId w:val="33"/>
            </w:numPr>
            <w:rPr>
              <w:rFonts w:ascii="Avenir Book" w:hAnsi="Avenir Book"/>
            </w:rPr>
          </w:pPr>
          <w:r w:rsidRPr="00E73ADA">
            <w:rPr>
              <w:rFonts w:ascii="Avenir Book" w:hAnsi="Avenir Book"/>
            </w:rPr>
            <w:t xml:space="preserve">Legal </w:t>
          </w:r>
          <w:r w:rsidR="006B2086" w:rsidRPr="00E73ADA">
            <w:rPr>
              <w:rFonts w:ascii="Avenir Book" w:hAnsi="Avenir Book"/>
            </w:rPr>
            <w:t>s</w:t>
          </w:r>
          <w:r w:rsidRPr="00E73ADA">
            <w:rPr>
              <w:rFonts w:ascii="Avenir Book" w:hAnsi="Avenir Book"/>
            </w:rPr>
            <w:t>treet</w:t>
          </w:r>
          <w:r w:rsidR="006B2086" w:rsidRPr="00E73ADA">
            <w:rPr>
              <w:rFonts w:ascii="Avenir Book" w:hAnsi="Avenir Book"/>
            </w:rPr>
            <w:t xml:space="preserve"> a</w:t>
          </w:r>
          <w:r w:rsidRPr="00E73ADA">
            <w:rPr>
              <w:rFonts w:ascii="Avenir Book" w:hAnsi="Avenir Book"/>
            </w:rPr>
            <w:t>rt</w:t>
          </w:r>
        </w:p>
        <w:p w14:paraId="11EADFF1" w14:textId="21D0CF26" w:rsidR="006B2086" w:rsidRPr="00E73ADA" w:rsidRDefault="0083221C" w:rsidP="003F7B94">
          <w:pPr>
            <w:pStyle w:val="ListParagraph"/>
            <w:numPr>
              <w:ilvl w:val="0"/>
              <w:numId w:val="33"/>
            </w:numPr>
            <w:rPr>
              <w:rFonts w:ascii="Avenir Book" w:hAnsi="Avenir Book"/>
            </w:rPr>
          </w:pPr>
          <w:r w:rsidRPr="00E73ADA">
            <w:rPr>
              <w:rFonts w:ascii="Avenir Book" w:hAnsi="Avenir Book"/>
            </w:rPr>
            <w:t>Festivals, per</w:t>
          </w:r>
          <w:r w:rsidR="006B2086" w:rsidRPr="00E73ADA">
            <w:rPr>
              <w:rFonts w:ascii="Avenir Book" w:hAnsi="Avenir Book"/>
            </w:rPr>
            <w:t>formance and ephemeral art</w:t>
          </w:r>
        </w:p>
        <w:p w14:paraId="000001E9" w14:textId="015055C4" w:rsidR="006659AB" w:rsidRPr="00E73ADA" w:rsidRDefault="006B2086" w:rsidP="00A673B0">
          <w:pPr>
            <w:pStyle w:val="ListParagraph"/>
            <w:numPr>
              <w:ilvl w:val="0"/>
              <w:numId w:val="33"/>
            </w:numPr>
            <w:rPr>
              <w:rFonts w:ascii="Avenir Book" w:hAnsi="Avenir Book"/>
            </w:rPr>
          </w:pPr>
          <w:r w:rsidRPr="00E73ADA">
            <w:rPr>
              <w:rFonts w:ascii="Avenir Book" w:hAnsi="Avenir Book"/>
            </w:rPr>
            <w:t>Community art</w:t>
          </w:r>
        </w:p>
      </w:sdtContent>
    </w:sdt>
    <w:bookmarkStart w:id="188" w:name="_heading=h.3ygebqi" w:colFirst="0" w:colLast="0" w:displacedByCustomXml="prev"/>
    <w:bookmarkEnd w:id="188" w:displacedByCustomXml="prev"/>
    <w:bookmarkStart w:id="189" w:name="_heading=h.2zbgiuw" w:colFirst="0" w:colLast="0" w:displacedByCustomXml="prev"/>
    <w:bookmarkEnd w:id="189" w:displacedByCustomXml="prev"/>
    <w:bookmarkStart w:id="190" w:name="_Toc16680778" w:displacedByCustomXml="next"/>
    <w:sdt>
      <w:sdtPr>
        <w:rPr>
          <w:rFonts w:ascii="Avenir Book" w:hAnsi="Avenir Book"/>
        </w:rPr>
        <w:tag w:val="goog_rdk_503"/>
        <w:id w:val="1589268113"/>
      </w:sdtPr>
      <w:sdtContent>
        <w:bookmarkStart w:id="191" w:name="_Toc20722982" w:displacedByCustomXml="prev"/>
        <w:bookmarkStart w:id="192" w:name="_Toc16771800" w:displacedByCustomXml="prev"/>
        <w:p w14:paraId="61B1CF20" w14:textId="77777777" w:rsidR="00F22B79" w:rsidRDefault="00F22B79" w:rsidP="006B2086">
          <w:pPr>
            <w:pStyle w:val="Heading1"/>
            <w:rPr>
              <w:rFonts w:ascii="Avenir Book" w:hAnsi="Avenir Book"/>
            </w:rPr>
          </w:pPr>
        </w:p>
        <w:p w14:paraId="7A79F5A5" w14:textId="77777777" w:rsidR="00F22B79" w:rsidRDefault="00F22B79">
          <w:pPr>
            <w:spacing w:line="280" w:lineRule="auto"/>
            <w:rPr>
              <w:rFonts w:ascii="Avenir Book" w:hAnsi="Avenir Book"/>
              <w:b/>
              <w:sz w:val="44"/>
              <w:szCs w:val="44"/>
            </w:rPr>
          </w:pPr>
          <w:r>
            <w:rPr>
              <w:rFonts w:ascii="Avenir Book" w:hAnsi="Avenir Book"/>
            </w:rPr>
            <w:br w:type="page"/>
          </w:r>
        </w:p>
        <w:p w14:paraId="000001F3" w14:textId="7D63D89D" w:rsidR="006659AB" w:rsidRPr="00E73ADA" w:rsidRDefault="00EC3586" w:rsidP="006B2086">
          <w:pPr>
            <w:pStyle w:val="Heading1"/>
            <w:rPr>
              <w:rFonts w:ascii="Avenir Book" w:hAnsi="Avenir Book"/>
            </w:rPr>
          </w:pPr>
          <w:r w:rsidRPr="00E73ADA">
            <w:rPr>
              <w:rFonts w:ascii="Avenir Book" w:hAnsi="Avenir Book"/>
            </w:rPr>
            <w:lastRenderedPageBreak/>
            <w:t>Glossary</w:t>
          </w:r>
        </w:p>
      </w:sdtContent>
    </w:sdt>
    <w:bookmarkEnd w:id="191" w:displacedByCustomXml="prev"/>
    <w:bookmarkEnd w:id="192" w:displacedByCustomXml="prev"/>
    <w:bookmarkEnd w:id="190" w:displacedByCustomXml="prev"/>
    <w:tbl>
      <w:tblPr>
        <w:tblStyle w:val="a1"/>
        <w:tblW w:w="10196" w:type="dxa"/>
        <w:tblLayout w:type="fixed"/>
        <w:tblLook w:val="0400" w:firstRow="0" w:lastRow="0" w:firstColumn="0" w:lastColumn="0" w:noHBand="0" w:noVBand="1"/>
      </w:tblPr>
      <w:tblGrid>
        <w:gridCol w:w="2214"/>
        <w:gridCol w:w="7982"/>
      </w:tblGrid>
      <w:tr w:rsidR="006659AB" w:rsidRPr="00E73ADA" w14:paraId="4A14EDE7" w14:textId="77777777">
        <w:tc>
          <w:tcPr>
            <w:tcW w:w="2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04"/>
              <w:id w:val="1963839578"/>
            </w:sdtPr>
            <w:sdtContent>
              <w:p w14:paraId="000001F4" w14:textId="77777777" w:rsidR="006659AB" w:rsidRPr="00E73ADA" w:rsidRDefault="00EC3586">
                <w:pPr>
                  <w:rPr>
                    <w:rFonts w:ascii="Avenir Book" w:hAnsi="Avenir Book"/>
                    <w:sz w:val="18"/>
                    <w:szCs w:val="18"/>
                  </w:rPr>
                </w:pPr>
                <w:r w:rsidRPr="00E73ADA">
                  <w:rPr>
                    <w:rFonts w:ascii="Avenir Book" w:hAnsi="Avenir Book"/>
                    <w:sz w:val="18"/>
                    <w:szCs w:val="18"/>
                  </w:rPr>
                  <w:t>TERM</w:t>
                </w:r>
              </w:p>
            </w:sdtContent>
          </w:sdt>
        </w:tc>
        <w:tc>
          <w:tcPr>
            <w:tcW w:w="798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05"/>
              <w:id w:val="1829711484"/>
            </w:sdtPr>
            <w:sdtContent>
              <w:p w14:paraId="000001F5" w14:textId="77777777" w:rsidR="006659AB" w:rsidRPr="00E73ADA" w:rsidRDefault="00EC3586">
                <w:pPr>
                  <w:rPr>
                    <w:rFonts w:ascii="Avenir Book" w:hAnsi="Avenir Book"/>
                    <w:sz w:val="18"/>
                    <w:szCs w:val="18"/>
                  </w:rPr>
                </w:pPr>
                <w:r w:rsidRPr="00E73ADA">
                  <w:rPr>
                    <w:rFonts w:ascii="Avenir Book" w:hAnsi="Avenir Book"/>
                    <w:sz w:val="18"/>
                    <w:szCs w:val="18"/>
                  </w:rPr>
                  <w:t>DEFINITIONS</w:t>
                </w:r>
              </w:p>
            </w:sdtContent>
          </w:sdt>
        </w:tc>
      </w:tr>
      <w:tr w:rsidR="001937C2" w:rsidRPr="00E73ADA" w14:paraId="69C38604" w14:textId="77777777">
        <w:trPr>
          <w:trHeight w:val="200"/>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64"/>
              <w:id w:val="1175388710"/>
            </w:sdtPr>
            <w:sdtContent>
              <w:p w14:paraId="120F1696" w14:textId="220792FC" w:rsidR="001937C2" w:rsidRPr="00E73ADA" w:rsidRDefault="001937C2" w:rsidP="001937C2">
                <w:pPr>
                  <w:rPr>
                    <w:rFonts w:ascii="Avenir Book" w:hAnsi="Avenir Book"/>
                  </w:rPr>
                </w:pPr>
                <w:r w:rsidRPr="00E73ADA">
                  <w:rPr>
                    <w:rFonts w:ascii="Avenir Book" w:hAnsi="Avenir Book"/>
                    <w:sz w:val="18"/>
                    <w:szCs w:val="18"/>
                  </w:rPr>
                  <w:t>Acquired public art / Public art acquisition</w:t>
                </w:r>
              </w:p>
            </w:sdtContent>
          </w:sdt>
        </w:tc>
        <w:tc>
          <w:tcPr>
            <w:tcW w:w="7982" w:type="dxa"/>
            <w:tcBorders>
              <w:top w:val="nil"/>
              <w:left w:val="nil"/>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65"/>
              <w:id w:val="-721985849"/>
            </w:sdtPr>
            <w:sdtContent>
              <w:p w14:paraId="67E22572" w14:textId="3A4097A6" w:rsidR="001937C2" w:rsidRPr="00E73ADA" w:rsidRDefault="001937C2" w:rsidP="001937C2">
                <w:pPr>
                  <w:rPr>
                    <w:rFonts w:ascii="Avenir Book" w:hAnsi="Avenir Book"/>
                  </w:rPr>
                </w:pPr>
                <w:r w:rsidRPr="00E73ADA">
                  <w:rPr>
                    <w:rFonts w:ascii="Avenir Book" w:hAnsi="Avenir Book"/>
                    <w:sz w:val="18"/>
                    <w:szCs w:val="18"/>
                  </w:rPr>
                  <w:t>An existing artwork that has been purchased ‘off the shelf’ (e.g. from an artist, gallery, exhibition or catalogue) with the specific intention of being sited or staged in the physical public domain and accessible by the public.</w:t>
                </w:r>
                <w:r w:rsidRPr="00E73ADA">
                  <w:rPr>
                    <w:rFonts w:ascii="Avenir Book" w:eastAsia="Calibri" w:hAnsi="Avenir Book" w:cs="Calibri"/>
                    <w:sz w:val="18"/>
                    <w:szCs w:val="18"/>
                  </w:rPr>
                  <w:t> </w:t>
                </w:r>
              </w:p>
            </w:sdtContent>
          </w:sdt>
        </w:tc>
      </w:tr>
      <w:tr w:rsidR="001937C2" w:rsidRPr="00E73ADA" w14:paraId="01A1A788" w14:textId="77777777">
        <w:trPr>
          <w:trHeight w:val="200"/>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24"/>
              <w:id w:val="1236896776"/>
            </w:sdtPr>
            <w:sdtContent>
              <w:p w14:paraId="000001F6" w14:textId="75EB9AAD" w:rsidR="001937C2" w:rsidRPr="00E73ADA" w:rsidRDefault="001937C2" w:rsidP="001937C2">
                <w:pPr>
                  <w:rPr>
                    <w:rFonts w:ascii="Avenir Book" w:hAnsi="Avenir Book"/>
                    <w:sz w:val="18"/>
                    <w:szCs w:val="18"/>
                  </w:rPr>
                </w:pPr>
                <w:r w:rsidRPr="00E73ADA">
                  <w:rPr>
                    <w:rFonts w:ascii="Avenir Book" w:hAnsi="Avenir Book"/>
                    <w:sz w:val="18"/>
                    <w:szCs w:val="18"/>
                  </w:rPr>
                  <w:t xml:space="preserve">Art in the Public </w:t>
                </w:r>
                <w:r w:rsidR="00EB7AA7" w:rsidRPr="00E73ADA">
                  <w:rPr>
                    <w:rFonts w:ascii="Avenir Book" w:hAnsi="Avenir Book"/>
                    <w:sz w:val="18"/>
                    <w:szCs w:val="18"/>
                  </w:rPr>
                  <w:t>Space</w:t>
                </w:r>
              </w:p>
            </w:sdtContent>
          </w:sdt>
        </w:tc>
        <w:tc>
          <w:tcPr>
            <w:tcW w:w="7982" w:type="dxa"/>
            <w:tcBorders>
              <w:top w:val="nil"/>
              <w:left w:val="nil"/>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25"/>
              <w:id w:val="-612354756"/>
            </w:sdtPr>
            <w:sdtContent>
              <w:p w14:paraId="000001F7" w14:textId="052C6918" w:rsidR="001937C2" w:rsidRPr="00E73ADA" w:rsidRDefault="001937C2" w:rsidP="001937C2">
                <w:pPr>
                  <w:rPr>
                    <w:rFonts w:ascii="Avenir Book" w:hAnsi="Avenir Book"/>
                    <w:sz w:val="18"/>
                    <w:szCs w:val="18"/>
                  </w:rPr>
                </w:pPr>
                <w:r w:rsidRPr="00E73ADA">
                  <w:rPr>
                    <w:rFonts w:ascii="Avenir Book" w:hAnsi="Avenir Book"/>
                    <w:sz w:val="18"/>
                    <w:szCs w:val="18"/>
                  </w:rPr>
                  <w:t xml:space="preserve">Referring to projects that exist outside of an </w:t>
                </w:r>
                <w:proofErr w:type="gramStart"/>
                <w:r w:rsidRPr="00E73ADA">
                  <w:rPr>
                    <w:rFonts w:ascii="Avenir Book" w:hAnsi="Avenir Book"/>
                    <w:sz w:val="18"/>
                    <w:szCs w:val="18"/>
                  </w:rPr>
                  <w:t>arts</w:t>
                </w:r>
                <w:proofErr w:type="gramEnd"/>
                <w:r w:rsidRPr="00E73ADA">
                  <w:rPr>
                    <w:rFonts w:ascii="Avenir Book" w:hAnsi="Avenir Book"/>
                    <w:sz w:val="18"/>
                    <w:szCs w:val="18"/>
                  </w:rPr>
                  <w:t xml:space="preserve"> (gallery, festival, event etc.) setting.</w:t>
                </w:r>
              </w:p>
            </w:sdtContent>
          </w:sdt>
        </w:tc>
      </w:tr>
      <w:tr w:rsidR="001937C2" w:rsidRPr="00E73ADA" w14:paraId="6BA9C422" w14:textId="77777777">
        <w:trPr>
          <w:trHeight w:val="200"/>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08"/>
              <w:id w:val="1665741271"/>
            </w:sdtPr>
            <w:sdtContent>
              <w:p w14:paraId="000001F8" w14:textId="27CE05C9" w:rsidR="001937C2" w:rsidRPr="00E73ADA" w:rsidRDefault="001937C2" w:rsidP="001937C2">
                <w:pPr>
                  <w:rPr>
                    <w:rFonts w:ascii="Avenir Book" w:hAnsi="Avenir Book"/>
                    <w:sz w:val="18"/>
                    <w:szCs w:val="18"/>
                  </w:rPr>
                </w:pPr>
                <w:r w:rsidRPr="00E73ADA">
                  <w:rPr>
                    <w:rFonts w:ascii="Avenir Book" w:hAnsi="Avenir Book"/>
                    <w:sz w:val="18"/>
                    <w:szCs w:val="18"/>
                  </w:rPr>
                  <w:t>Artist Brief</w:t>
                </w:r>
              </w:p>
            </w:sdtContent>
          </w:sdt>
        </w:tc>
        <w:tc>
          <w:tcPr>
            <w:tcW w:w="7982" w:type="dxa"/>
            <w:tcBorders>
              <w:top w:val="nil"/>
              <w:left w:val="nil"/>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09"/>
              <w:id w:val="1700120374"/>
            </w:sdtPr>
            <w:sdtContent>
              <w:p w14:paraId="000001F9" w14:textId="77777777" w:rsidR="001937C2" w:rsidRPr="00E73ADA" w:rsidRDefault="001937C2" w:rsidP="001937C2">
                <w:pPr>
                  <w:rPr>
                    <w:rFonts w:ascii="Avenir Book" w:hAnsi="Avenir Book"/>
                    <w:sz w:val="18"/>
                    <w:szCs w:val="18"/>
                  </w:rPr>
                </w:pPr>
                <w:r w:rsidRPr="00E73ADA">
                  <w:rPr>
                    <w:rFonts w:ascii="Avenir Book" w:hAnsi="Avenir Book"/>
                    <w:sz w:val="18"/>
                    <w:szCs w:val="18"/>
                  </w:rPr>
                  <w:t>A brief is a document outlining the outcomes and details of a project. This describes the project in a call-out or EOI advertisement.</w:t>
                </w:r>
              </w:p>
            </w:sdtContent>
          </w:sdt>
        </w:tc>
      </w:tr>
      <w:tr w:rsidR="001937C2" w:rsidRPr="00E73ADA" w14:paraId="3692D8BB" w14:textId="77777777">
        <w:trPr>
          <w:trHeight w:val="200"/>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44"/>
              <w:id w:val="-449165977"/>
            </w:sdtPr>
            <w:sdtContent>
              <w:p w14:paraId="3DF2FAC1" w14:textId="33119528" w:rsidR="001937C2" w:rsidRPr="00E73ADA" w:rsidRDefault="001937C2" w:rsidP="001937C2">
                <w:pPr>
                  <w:rPr>
                    <w:rFonts w:ascii="Avenir Book" w:hAnsi="Avenir Book"/>
                  </w:rPr>
                </w:pPr>
                <w:r w:rsidRPr="00E73ADA">
                  <w:rPr>
                    <w:rFonts w:ascii="Avenir Book" w:hAnsi="Avenir Book"/>
                    <w:sz w:val="18"/>
                    <w:szCs w:val="18"/>
                  </w:rPr>
                  <w:t>Approval Processes</w:t>
                </w:r>
              </w:p>
            </w:sdtContent>
          </w:sdt>
        </w:tc>
        <w:tc>
          <w:tcPr>
            <w:tcW w:w="7982" w:type="dxa"/>
            <w:tcBorders>
              <w:top w:val="nil"/>
              <w:left w:val="nil"/>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45"/>
              <w:id w:val="1721321197"/>
            </w:sdtPr>
            <w:sdtContent>
              <w:p w14:paraId="2D8A8812" w14:textId="357E3217" w:rsidR="001937C2" w:rsidRPr="00E73ADA" w:rsidRDefault="001937C2" w:rsidP="001937C2">
                <w:pPr>
                  <w:rPr>
                    <w:rFonts w:ascii="Avenir Book" w:hAnsi="Avenir Book"/>
                  </w:rPr>
                </w:pPr>
                <w:r w:rsidRPr="00E73ADA">
                  <w:rPr>
                    <w:rFonts w:ascii="Avenir Book" w:hAnsi="Avenir Book"/>
                    <w:sz w:val="18"/>
                    <w:szCs w:val="18"/>
                  </w:rPr>
                  <w:t>Different processes for choosing which practitioner/project will be chosen by the commissioner.</w:t>
                </w:r>
              </w:p>
            </w:sdtContent>
          </w:sdt>
        </w:tc>
      </w:tr>
      <w:tr w:rsidR="001937C2" w:rsidRPr="00E73ADA" w14:paraId="64E7C836" w14:textId="77777777">
        <w:trPr>
          <w:trHeight w:val="200"/>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34"/>
              <w:id w:val="1875580860"/>
            </w:sdtPr>
            <w:sdtContent>
              <w:p w14:paraId="36F78740" w14:textId="10BB5AB3" w:rsidR="001937C2" w:rsidRPr="00E73ADA" w:rsidRDefault="001937C2" w:rsidP="001937C2">
                <w:pPr>
                  <w:rPr>
                    <w:rFonts w:ascii="Avenir Book" w:hAnsi="Avenir Book"/>
                  </w:rPr>
                </w:pPr>
                <w:r w:rsidRPr="00E73ADA">
                  <w:rPr>
                    <w:rFonts w:ascii="Avenir Book" w:hAnsi="Avenir Book"/>
                    <w:sz w:val="18"/>
                    <w:szCs w:val="18"/>
                  </w:rPr>
                  <w:t>Bequest</w:t>
                </w:r>
              </w:p>
            </w:sdtContent>
          </w:sdt>
        </w:tc>
        <w:tc>
          <w:tcPr>
            <w:tcW w:w="7982" w:type="dxa"/>
            <w:tcBorders>
              <w:top w:val="nil"/>
              <w:left w:val="nil"/>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35"/>
              <w:id w:val="600923799"/>
            </w:sdtPr>
            <w:sdtContent>
              <w:p w14:paraId="510C6E14" w14:textId="2F9499E2" w:rsidR="001937C2" w:rsidRPr="00E73ADA" w:rsidRDefault="001937C2" w:rsidP="001937C2">
                <w:pPr>
                  <w:rPr>
                    <w:rFonts w:ascii="Avenir Book" w:hAnsi="Avenir Book"/>
                  </w:rPr>
                </w:pPr>
                <w:r w:rsidRPr="00E73ADA">
                  <w:rPr>
                    <w:rFonts w:ascii="Avenir Book" w:hAnsi="Avenir Book"/>
                    <w:sz w:val="18"/>
                    <w:szCs w:val="18"/>
                  </w:rPr>
                  <w:t>An existing artwork that has been privately or publicly donated via a will.</w:t>
                </w:r>
              </w:p>
            </w:sdtContent>
          </w:sdt>
        </w:tc>
      </w:tr>
      <w:tr w:rsidR="001937C2" w:rsidRPr="00E73ADA" w14:paraId="7B683CB0" w14:textId="77777777">
        <w:trPr>
          <w:trHeight w:val="200"/>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80"/>
              <w:id w:val="1715157813"/>
            </w:sdtPr>
            <w:sdtContent>
              <w:p w14:paraId="5A63956E" w14:textId="0F991212" w:rsidR="001937C2" w:rsidRPr="00E73ADA" w:rsidRDefault="001937C2" w:rsidP="001937C2">
                <w:pPr>
                  <w:rPr>
                    <w:rFonts w:ascii="Avenir Book" w:hAnsi="Avenir Book"/>
                  </w:rPr>
                </w:pPr>
                <w:r w:rsidRPr="00E73ADA">
                  <w:rPr>
                    <w:rFonts w:ascii="Avenir Book" w:hAnsi="Avenir Book"/>
                    <w:sz w:val="18"/>
                    <w:szCs w:val="18"/>
                  </w:rPr>
                  <w:t>Building Code of Australia</w:t>
                </w:r>
              </w:p>
            </w:sdtContent>
          </w:sdt>
        </w:tc>
        <w:tc>
          <w:tcPr>
            <w:tcW w:w="7982" w:type="dxa"/>
            <w:tcBorders>
              <w:top w:val="nil"/>
              <w:left w:val="nil"/>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81"/>
              <w:id w:val="-380868199"/>
            </w:sdtPr>
            <w:sdtContent>
              <w:p w14:paraId="39688FFA" w14:textId="68041DA2" w:rsidR="001937C2" w:rsidRPr="00E73ADA" w:rsidRDefault="001937C2" w:rsidP="001937C2">
                <w:pPr>
                  <w:rPr>
                    <w:rFonts w:ascii="Avenir Book" w:hAnsi="Avenir Book"/>
                  </w:rPr>
                </w:pPr>
                <w:r w:rsidRPr="00E73ADA">
                  <w:rPr>
                    <w:rFonts w:ascii="Avenir Book" w:hAnsi="Avenir Book"/>
                    <w:sz w:val="18"/>
                    <w:szCs w:val="18"/>
                  </w:rPr>
                  <w:t>The Building Code of Australia (BCA) provides a nationally accepted and uniform set of technical requirements for all areas of building, from design to construction. Developed by the Australian Building Codes Board (ABCB) on behalf of the Commonwealth, State and Territory Governments, the BCA is referred to as the building regulation in all States and Territories.</w:t>
                </w:r>
              </w:p>
            </w:sdtContent>
          </w:sdt>
        </w:tc>
      </w:tr>
      <w:tr w:rsidR="001937C2" w:rsidRPr="00E73ADA" w14:paraId="2B003287" w14:textId="77777777">
        <w:trPr>
          <w:trHeight w:val="200"/>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20"/>
              <w:id w:val="424925166"/>
            </w:sdtPr>
            <w:sdtContent>
              <w:p w14:paraId="000001FA" w14:textId="0915143A" w:rsidR="001937C2" w:rsidRPr="00E73ADA" w:rsidRDefault="001937C2" w:rsidP="001937C2">
                <w:pPr>
                  <w:rPr>
                    <w:rFonts w:ascii="Avenir Book" w:hAnsi="Avenir Book"/>
                    <w:sz w:val="18"/>
                    <w:szCs w:val="18"/>
                  </w:rPr>
                </w:pPr>
                <w:r w:rsidRPr="00E73ADA">
                  <w:rPr>
                    <w:rFonts w:ascii="Avenir Book" w:hAnsi="Avenir Book"/>
                    <w:sz w:val="18"/>
                    <w:szCs w:val="18"/>
                  </w:rPr>
                  <w:t>Commissioner</w:t>
                </w:r>
              </w:p>
            </w:sdtContent>
          </w:sdt>
        </w:tc>
        <w:tc>
          <w:tcPr>
            <w:tcW w:w="7982" w:type="dxa"/>
            <w:tcBorders>
              <w:top w:val="nil"/>
              <w:left w:val="nil"/>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21"/>
              <w:id w:val="857699177"/>
            </w:sdtPr>
            <w:sdtContent>
              <w:p w14:paraId="000001FB" w14:textId="4CC9219C" w:rsidR="001937C2" w:rsidRPr="00E73ADA" w:rsidRDefault="001937C2" w:rsidP="001937C2">
                <w:pPr>
                  <w:rPr>
                    <w:rFonts w:ascii="Avenir Book" w:hAnsi="Avenir Book"/>
                    <w:sz w:val="18"/>
                    <w:szCs w:val="18"/>
                  </w:rPr>
                </w:pPr>
                <w:r w:rsidRPr="00E73ADA">
                  <w:rPr>
                    <w:rFonts w:ascii="Avenir Book" w:hAnsi="Avenir Book"/>
                    <w:sz w:val="18"/>
                    <w:szCs w:val="18"/>
                  </w:rPr>
                  <w:t>The agent commissioning the work, i.e. Council, a company, private patron, etc.</w:t>
                </w:r>
              </w:p>
            </w:sdtContent>
          </w:sdt>
        </w:tc>
      </w:tr>
      <w:tr w:rsidR="001937C2" w:rsidRPr="00E73ADA" w14:paraId="4F1FB61F" w14:textId="77777777">
        <w:trPr>
          <w:trHeight w:val="200"/>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26"/>
              <w:id w:val="2014100423"/>
            </w:sdtPr>
            <w:sdtContent>
              <w:p w14:paraId="000001FC" w14:textId="4666E7B8" w:rsidR="001937C2" w:rsidRPr="00E73ADA" w:rsidRDefault="001937C2" w:rsidP="001937C2">
                <w:pPr>
                  <w:rPr>
                    <w:rFonts w:ascii="Avenir Book" w:hAnsi="Avenir Book"/>
                    <w:sz w:val="18"/>
                    <w:szCs w:val="18"/>
                  </w:rPr>
                </w:pPr>
                <w:r w:rsidRPr="00E73ADA">
                  <w:rPr>
                    <w:rFonts w:ascii="Avenir Book" w:hAnsi="Avenir Book"/>
                    <w:sz w:val="18"/>
                    <w:szCs w:val="18"/>
                  </w:rPr>
                  <w:t>Community Consultative</w:t>
                </w:r>
              </w:p>
            </w:sdtContent>
          </w:sdt>
        </w:tc>
        <w:tc>
          <w:tcPr>
            <w:tcW w:w="7982" w:type="dxa"/>
            <w:tcBorders>
              <w:top w:val="nil"/>
              <w:left w:val="nil"/>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27"/>
              <w:id w:val="-1942374394"/>
            </w:sdtPr>
            <w:sdtContent>
              <w:p w14:paraId="000001FD" w14:textId="7EBCC24F" w:rsidR="001937C2" w:rsidRPr="00E73ADA" w:rsidRDefault="001937C2" w:rsidP="001937C2">
                <w:pPr>
                  <w:rPr>
                    <w:rFonts w:ascii="Avenir Book" w:hAnsi="Avenir Book"/>
                    <w:sz w:val="18"/>
                    <w:szCs w:val="18"/>
                  </w:rPr>
                </w:pPr>
                <w:r w:rsidRPr="00E73ADA">
                  <w:rPr>
                    <w:rFonts w:ascii="Avenir Book" w:hAnsi="Avenir Book"/>
                    <w:sz w:val="18"/>
                    <w:szCs w:val="18"/>
                  </w:rPr>
                  <w:t xml:space="preserve">Projects that must be developed in consultation with the community they exist in. </w:t>
                </w:r>
              </w:p>
            </w:sdtContent>
          </w:sdt>
        </w:tc>
      </w:tr>
      <w:tr w:rsidR="001937C2" w:rsidRPr="00E73ADA" w14:paraId="3CFCC311" w14:textId="77777777">
        <w:trPr>
          <w:trHeight w:val="200"/>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28"/>
              <w:id w:val="522750414"/>
            </w:sdtPr>
            <w:sdtContent>
              <w:p w14:paraId="65E28C77" w14:textId="2A77558C" w:rsidR="001937C2" w:rsidRPr="00E73ADA" w:rsidRDefault="001937C2" w:rsidP="001937C2">
                <w:pPr>
                  <w:rPr>
                    <w:rFonts w:ascii="Avenir Book" w:hAnsi="Avenir Book"/>
                    <w:sz w:val="18"/>
                    <w:szCs w:val="18"/>
                  </w:rPr>
                </w:pPr>
                <w:r w:rsidRPr="00E73ADA">
                  <w:rPr>
                    <w:rFonts w:ascii="Avenir Book" w:hAnsi="Avenir Book"/>
                    <w:sz w:val="18"/>
                    <w:szCs w:val="18"/>
                  </w:rPr>
                  <w:t>Community Art</w:t>
                </w:r>
              </w:p>
            </w:sdtContent>
          </w:sdt>
        </w:tc>
        <w:tc>
          <w:tcPr>
            <w:tcW w:w="7982" w:type="dxa"/>
            <w:tcBorders>
              <w:top w:val="nil"/>
              <w:left w:val="nil"/>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29"/>
              <w:id w:val="-1767147423"/>
            </w:sdtPr>
            <w:sdtContent>
              <w:p w14:paraId="3F33B03C" w14:textId="3F19B7A6" w:rsidR="001937C2" w:rsidRPr="00E73ADA" w:rsidRDefault="001937C2" w:rsidP="001937C2">
                <w:pPr>
                  <w:rPr>
                    <w:rFonts w:ascii="Avenir Book" w:hAnsi="Avenir Book"/>
                    <w:sz w:val="18"/>
                    <w:szCs w:val="18"/>
                  </w:rPr>
                </w:pPr>
                <w:r w:rsidRPr="00E73ADA">
                  <w:rPr>
                    <w:rFonts w:ascii="Avenir Book" w:hAnsi="Avenir Book"/>
                    <w:sz w:val="18"/>
                    <w:szCs w:val="18"/>
                  </w:rPr>
                  <w:t>The development of the project depends on community participation and is enhanced by involvement. Public artwork of community significance involving the active participation of community members in its design and/or creation and often facilitated by an artist or a community arts worker.</w:t>
                </w:r>
              </w:p>
            </w:sdtContent>
          </w:sdt>
        </w:tc>
      </w:tr>
      <w:tr w:rsidR="001937C2" w:rsidRPr="00E73ADA" w14:paraId="4968899D" w14:textId="77777777">
        <w:trPr>
          <w:trHeight w:val="200"/>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30"/>
              <w:id w:val="-1546365868"/>
            </w:sdtPr>
            <w:sdtContent>
              <w:p w14:paraId="693E5D6A" w14:textId="58A72256" w:rsidR="001937C2" w:rsidRPr="00E73ADA" w:rsidRDefault="001937C2" w:rsidP="001937C2">
                <w:pPr>
                  <w:rPr>
                    <w:rFonts w:ascii="Avenir Book" w:hAnsi="Avenir Book"/>
                    <w:sz w:val="18"/>
                    <w:szCs w:val="18"/>
                  </w:rPr>
                </w:pPr>
                <w:r w:rsidRPr="00E73ADA">
                  <w:rPr>
                    <w:rFonts w:ascii="Avenir Book" w:hAnsi="Avenir Book"/>
                    <w:sz w:val="18"/>
                    <w:szCs w:val="18"/>
                  </w:rPr>
                  <w:t>Commissioned art in public space</w:t>
                </w:r>
              </w:p>
            </w:sdtContent>
          </w:sdt>
        </w:tc>
        <w:tc>
          <w:tcPr>
            <w:tcW w:w="7982" w:type="dxa"/>
            <w:tcBorders>
              <w:top w:val="nil"/>
              <w:left w:val="nil"/>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31"/>
              <w:id w:val="-2059625399"/>
            </w:sdtPr>
            <w:sdtContent>
              <w:p w14:paraId="18928E44" w14:textId="1EDD1E94" w:rsidR="001937C2" w:rsidRPr="00E73ADA" w:rsidRDefault="001937C2" w:rsidP="001937C2">
                <w:pPr>
                  <w:rPr>
                    <w:rFonts w:ascii="Avenir Book" w:hAnsi="Avenir Book"/>
                    <w:sz w:val="18"/>
                    <w:szCs w:val="18"/>
                  </w:rPr>
                </w:pPr>
                <w:r w:rsidRPr="00E73ADA">
                  <w:rPr>
                    <w:rFonts w:ascii="Avenir Book" w:hAnsi="Avenir Book"/>
                    <w:sz w:val="18"/>
                    <w:szCs w:val="18"/>
                  </w:rPr>
                  <w:t>A site-specific artwork commissioned by government or private entities from an artist that is inspired by and responds to the environmental, cultural, historical and social context.</w:t>
                </w:r>
              </w:p>
            </w:sdtContent>
          </w:sdt>
        </w:tc>
      </w:tr>
      <w:tr w:rsidR="001937C2" w:rsidRPr="00E73ADA" w14:paraId="085CB052" w14:textId="77777777">
        <w:trPr>
          <w:trHeight w:val="200"/>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32"/>
              <w:id w:val="-1181347444"/>
            </w:sdtPr>
            <w:sdtContent>
              <w:p w14:paraId="67FE1844" w14:textId="23EAC55F" w:rsidR="001937C2" w:rsidRPr="00E73ADA" w:rsidRDefault="001937C2" w:rsidP="001937C2">
                <w:pPr>
                  <w:rPr>
                    <w:rFonts w:ascii="Avenir Book" w:hAnsi="Avenir Book"/>
                    <w:sz w:val="18"/>
                    <w:szCs w:val="18"/>
                  </w:rPr>
                </w:pPr>
                <w:r w:rsidRPr="00E73ADA">
                  <w:rPr>
                    <w:rFonts w:ascii="Avenir Book" w:hAnsi="Avenir Book"/>
                    <w:sz w:val="18"/>
                    <w:szCs w:val="18"/>
                  </w:rPr>
                  <w:t>Commissioning</w:t>
                </w:r>
              </w:p>
            </w:sdtContent>
          </w:sdt>
        </w:tc>
        <w:tc>
          <w:tcPr>
            <w:tcW w:w="7982" w:type="dxa"/>
            <w:tcBorders>
              <w:top w:val="nil"/>
              <w:left w:val="nil"/>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33"/>
              <w:id w:val="1769502090"/>
            </w:sdtPr>
            <w:sdtContent>
              <w:p w14:paraId="19F5DE45" w14:textId="00A28A6F" w:rsidR="001937C2" w:rsidRPr="00E73ADA" w:rsidRDefault="001937C2" w:rsidP="001937C2">
                <w:pPr>
                  <w:rPr>
                    <w:rFonts w:ascii="Avenir Book" w:hAnsi="Avenir Book"/>
                    <w:sz w:val="18"/>
                    <w:szCs w:val="18"/>
                  </w:rPr>
                </w:pPr>
                <w:r w:rsidRPr="00E73ADA">
                  <w:rPr>
                    <w:rFonts w:ascii="Avenir Book" w:hAnsi="Avenir Book"/>
                    <w:sz w:val="18"/>
                    <w:szCs w:val="18"/>
                  </w:rPr>
                  <w:t>The process undertaken to create and install an artwork in the public realm.</w:t>
                </w:r>
              </w:p>
            </w:sdtContent>
          </w:sdt>
        </w:tc>
      </w:tr>
      <w:tr w:rsidR="001937C2" w:rsidRPr="00E73ADA" w14:paraId="1D1B90D8" w14:textId="77777777">
        <w:trPr>
          <w:trHeight w:val="200"/>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38"/>
              <w:id w:val="811297610"/>
            </w:sdtPr>
            <w:sdtContent>
              <w:p w14:paraId="669555B4" w14:textId="6C66D4D2" w:rsidR="001937C2" w:rsidRPr="00E73ADA" w:rsidRDefault="001937C2" w:rsidP="001937C2">
                <w:pPr>
                  <w:rPr>
                    <w:rFonts w:ascii="Avenir Book" w:hAnsi="Avenir Book"/>
                    <w:sz w:val="18"/>
                    <w:szCs w:val="18"/>
                  </w:rPr>
                </w:pPr>
                <w:r w:rsidRPr="00E73ADA">
                  <w:rPr>
                    <w:rFonts w:ascii="Avenir Book" w:hAnsi="Avenir Book"/>
                    <w:sz w:val="18"/>
                    <w:szCs w:val="18"/>
                  </w:rPr>
                  <w:t>Contract Commission Fee</w:t>
                </w:r>
              </w:p>
            </w:sdtContent>
          </w:sdt>
        </w:tc>
        <w:tc>
          <w:tcPr>
            <w:tcW w:w="7982" w:type="dxa"/>
            <w:tcBorders>
              <w:top w:val="nil"/>
              <w:left w:val="nil"/>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39"/>
              <w:id w:val="-420422060"/>
            </w:sdtPr>
            <w:sdtContent>
              <w:p w14:paraId="0A05D726" w14:textId="5FEDB139" w:rsidR="001937C2" w:rsidRPr="00E73ADA" w:rsidRDefault="001937C2" w:rsidP="001937C2">
                <w:pPr>
                  <w:rPr>
                    <w:rFonts w:ascii="Avenir Book" w:hAnsi="Avenir Book"/>
                    <w:sz w:val="18"/>
                    <w:szCs w:val="18"/>
                  </w:rPr>
                </w:pPr>
                <w:r w:rsidRPr="00E73ADA">
                  <w:rPr>
                    <w:rFonts w:ascii="Avenir Book" w:hAnsi="Avenir Book"/>
                    <w:sz w:val="18"/>
                    <w:szCs w:val="18"/>
                  </w:rPr>
                  <w:t>This is the artist fee agreed upon in the concept design agreement.</w:t>
                </w:r>
              </w:p>
            </w:sdtContent>
          </w:sdt>
        </w:tc>
      </w:tr>
      <w:tr w:rsidR="001937C2" w:rsidRPr="00E73ADA" w14:paraId="25A2D99A" w14:textId="77777777">
        <w:trPr>
          <w:trHeight w:val="200"/>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58"/>
              <w:id w:val="-813336256"/>
            </w:sdtPr>
            <w:sdtContent>
              <w:p w14:paraId="5A4C71FC" w14:textId="57CD13D2" w:rsidR="001937C2" w:rsidRPr="00E73ADA" w:rsidRDefault="001937C2" w:rsidP="001937C2">
                <w:pPr>
                  <w:rPr>
                    <w:rFonts w:ascii="Avenir Book" w:hAnsi="Avenir Book"/>
                  </w:rPr>
                </w:pPr>
                <w:r w:rsidRPr="00E73ADA">
                  <w:rPr>
                    <w:rFonts w:ascii="Avenir Book" w:hAnsi="Avenir Book"/>
                    <w:sz w:val="18"/>
                    <w:szCs w:val="18"/>
                  </w:rPr>
                  <w:t>Deaccessioning</w:t>
                </w:r>
              </w:p>
            </w:sdtContent>
          </w:sdt>
        </w:tc>
        <w:tc>
          <w:tcPr>
            <w:tcW w:w="7982" w:type="dxa"/>
            <w:tcBorders>
              <w:top w:val="nil"/>
              <w:left w:val="nil"/>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59"/>
              <w:id w:val="1554815183"/>
            </w:sdtPr>
            <w:sdtContent>
              <w:p w14:paraId="41BDB3AD" w14:textId="757E4BE5" w:rsidR="001937C2" w:rsidRPr="00E73ADA" w:rsidRDefault="001937C2" w:rsidP="001937C2">
                <w:pPr>
                  <w:rPr>
                    <w:rFonts w:ascii="Avenir Book" w:hAnsi="Avenir Book"/>
                  </w:rPr>
                </w:pPr>
                <w:r w:rsidRPr="00E73ADA">
                  <w:rPr>
                    <w:rFonts w:ascii="Avenir Book" w:hAnsi="Avenir Book"/>
                    <w:sz w:val="18"/>
                    <w:szCs w:val="18"/>
                  </w:rPr>
                  <w:t>Deaccessioning is the removal of a public artwork. Possibly by request of the practitioner or Commissioner. Usually public artworks are deaccessioned because the integrity of the work is threatened due to outside factors e.g. graffiti, wear and tear etc.</w:t>
                </w:r>
              </w:p>
            </w:sdtContent>
          </w:sdt>
        </w:tc>
      </w:tr>
      <w:tr w:rsidR="001937C2" w:rsidRPr="00E73ADA" w14:paraId="56ACE503" w14:textId="77777777">
        <w:trPr>
          <w:trHeight w:val="200"/>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62"/>
              <w:id w:val="-1658141469"/>
            </w:sdtPr>
            <w:sdtContent>
              <w:p w14:paraId="2863D977" w14:textId="09328F0C" w:rsidR="001937C2" w:rsidRPr="00E73ADA" w:rsidRDefault="001937C2" w:rsidP="001937C2">
                <w:pPr>
                  <w:rPr>
                    <w:rFonts w:ascii="Avenir Book" w:hAnsi="Avenir Book"/>
                  </w:rPr>
                </w:pPr>
                <w:r w:rsidRPr="00E73ADA">
                  <w:rPr>
                    <w:rFonts w:ascii="Avenir Book" w:hAnsi="Avenir Book"/>
                    <w:sz w:val="18"/>
                    <w:szCs w:val="18"/>
                  </w:rPr>
                  <w:t xml:space="preserve">Decommissioning </w:t>
                </w:r>
              </w:p>
            </w:sdtContent>
          </w:sdt>
        </w:tc>
        <w:tc>
          <w:tcPr>
            <w:tcW w:w="7982" w:type="dxa"/>
            <w:tcBorders>
              <w:top w:val="nil"/>
              <w:left w:val="nil"/>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63"/>
              <w:id w:val="-527868571"/>
            </w:sdtPr>
            <w:sdtContent>
              <w:p w14:paraId="199A7CA7" w14:textId="73A686C3" w:rsidR="001937C2" w:rsidRPr="00E73ADA" w:rsidRDefault="001937C2" w:rsidP="001937C2">
                <w:pPr>
                  <w:rPr>
                    <w:rFonts w:ascii="Avenir Book" w:hAnsi="Avenir Book"/>
                  </w:rPr>
                </w:pPr>
                <w:r w:rsidRPr="00E73ADA">
                  <w:rPr>
                    <w:rFonts w:ascii="Avenir Book" w:hAnsi="Avenir Book"/>
                    <w:sz w:val="18"/>
                    <w:szCs w:val="18"/>
                  </w:rPr>
                  <w:t>Decommissioning is the term used for permanent removal of a work of art from a public art installation or collection. Decommissioning is a dynamic element of all public art collections, and each artwork should be reviewed periodically to determine its relevance and context in relation to location and the collection as a whole.</w:t>
                </w:r>
              </w:p>
            </w:sdtContent>
          </w:sdt>
        </w:tc>
      </w:tr>
      <w:tr w:rsidR="001937C2" w:rsidRPr="00E73ADA" w14:paraId="52EC6521" w14:textId="77777777">
        <w:trPr>
          <w:trHeight w:val="200"/>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84"/>
              <w:id w:val="-1463416206"/>
            </w:sdtPr>
            <w:sdtContent>
              <w:p w14:paraId="5FD63F18" w14:textId="35B7063B" w:rsidR="001937C2" w:rsidRPr="00E73ADA" w:rsidRDefault="001937C2" w:rsidP="001937C2">
                <w:pPr>
                  <w:rPr>
                    <w:rFonts w:ascii="Avenir Book" w:hAnsi="Avenir Book"/>
                  </w:rPr>
                </w:pPr>
                <w:r w:rsidRPr="00E73ADA">
                  <w:rPr>
                    <w:rFonts w:ascii="Avenir Book" w:hAnsi="Avenir Book"/>
                    <w:sz w:val="18"/>
                    <w:szCs w:val="18"/>
                  </w:rPr>
                  <w:t>Detailed design package</w:t>
                </w:r>
              </w:p>
            </w:sdtContent>
          </w:sdt>
        </w:tc>
        <w:tc>
          <w:tcPr>
            <w:tcW w:w="7982" w:type="dxa"/>
            <w:tcBorders>
              <w:top w:val="nil"/>
              <w:left w:val="nil"/>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85"/>
              <w:id w:val="-892816787"/>
            </w:sdtPr>
            <w:sdtContent>
              <w:p w14:paraId="393F7807" w14:textId="36023494" w:rsidR="001937C2" w:rsidRPr="00E73ADA" w:rsidRDefault="001937C2" w:rsidP="001937C2">
                <w:pPr>
                  <w:rPr>
                    <w:rFonts w:ascii="Avenir Book" w:hAnsi="Avenir Book"/>
                  </w:rPr>
                </w:pPr>
                <w:r w:rsidRPr="00E73ADA">
                  <w:rPr>
                    <w:rFonts w:ascii="Avenir Book" w:hAnsi="Avenir Book"/>
                    <w:sz w:val="18"/>
                    <w:szCs w:val="18"/>
                  </w:rPr>
                  <w:t xml:space="preserve">The documents presented by the artist detailing the developed design elements (including any certification requirements) that give the commissioner a clear idea of the intended artwork to the degree that they are able to sign off on its creation. </w:t>
                </w:r>
              </w:p>
            </w:sdtContent>
          </w:sdt>
        </w:tc>
      </w:tr>
      <w:tr w:rsidR="001937C2" w:rsidRPr="00E73ADA" w14:paraId="4CF0EF63" w14:textId="77777777">
        <w:trPr>
          <w:trHeight w:val="200"/>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76"/>
              <w:id w:val="-1318025030"/>
            </w:sdtPr>
            <w:sdtContent>
              <w:p w14:paraId="3DB313A2" w14:textId="0264C627" w:rsidR="001937C2" w:rsidRPr="00E73ADA" w:rsidRDefault="001937C2" w:rsidP="001937C2">
                <w:pPr>
                  <w:rPr>
                    <w:rFonts w:ascii="Avenir Book" w:hAnsi="Avenir Book"/>
                  </w:rPr>
                </w:pPr>
                <w:r w:rsidRPr="00E73ADA">
                  <w:rPr>
                    <w:rFonts w:ascii="Avenir Book" w:hAnsi="Avenir Book"/>
                    <w:sz w:val="18"/>
                    <w:szCs w:val="18"/>
                  </w:rPr>
                  <w:t>Ephemeral art</w:t>
                </w:r>
              </w:p>
            </w:sdtContent>
          </w:sdt>
        </w:tc>
        <w:tc>
          <w:tcPr>
            <w:tcW w:w="7982" w:type="dxa"/>
            <w:tcBorders>
              <w:top w:val="nil"/>
              <w:left w:val="nil"/>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77"/>
              <w:id w:val="-691531732"/>
            </w:sdtPr>
            <w:sdtContent>
              <w:p w14:paraId="1A050080" w14:textId="1F247E93" w:rsidR="001937C2" w:rsidRPr="00E73ADA" w:rsidRDefault="001937C2" w:rsidP="001937C2">
                <w:pPr>
                  <w:rPr>
                    <w:rFonts w:ascii="Avenir Book" w:hAnsi="Avenir Book"/>
                  </w:rPr>
                </w:pPr>
                <w:r w:rsidRPr="00E73ADA">
                  <w:rPr>
                    <w:rFonts w:ascii="Avenir Book" w:hAnsi="Avenir Book"/>
                    <w:sz w:val="18"/>
                    <w:szCs w:val="18"/>
                  </w:rPr>
                  <w:t>The term ephemeral can be used to describe physical works created in non-permanent materials such as projection or lighting works where there is no physical object created.</w:t>
                </w:r>
              </w:p>
            </w:sdtContent>
          </w:sdt>
        </w:tc>
      </w:tr>
      <w:tr w:rsidR="001937C2" w:rsidRPr="00E73ADA" w14:paraId="7B3E59FB" w14:textId="77777777">
        <w:trPr>
          <w:trHeight w:val="200"/>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06"/>
              <w:id w:val="1072622793"/>
            </w:sdtPr>
            <w:sdtContent>
              <w:p w14:paraId="582839D1" w14:textId="55866751" w:rsidR="001937C2" w:rsidRPr="00E73ADA" w:rsidRDefault="001937C2" w:rsidP="001937C2">
                <w:pPr>
                  <w:rPr>
                    <w:rFonts w:ascii="Avenir Book" w:hAnsi="Avenir Book"/>
                    <w:sz w:val="18"/>
                    <w:szCs w:val="18"/>
                  </w:rPr>
                </w:pPr>
                <w:r w:rsidRPr="00E73ADA">
                  <w:rPr>
                    <w:rFonts w:ascii="Avenir Book" w:hAnsi="Avenir Book"/>
                    <w:sz w:val="18"/>
                    <w:szCs w:val="18"/>
                  </w:rPr>
                  <w:t>EOI</w:t>
                </w:r>
              </w:p>
            </w:sdtContent>
          </w:sdt>
        </w:tc>
        <w:tc>
          <w:tcPr>
            <w:tcW w:w="7982" w:type="dxa"/>
            <w:tcBorders>
              <w:top w:val="nil"/>
              <w:left w:val="nil"/>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07"/>
              <w:id w:val="1255478469"/>
            </w:sdtPr>
            <w:sdtContent>
              <w:p w14:paraId="1A3EEE08" w14:textId="06D52B70" w:rsidR="001937C2" w:rsidRPr="00E73ADA" w:rsidRDefault="001937C2" w:rsidP="001937C2">
                <w:pPr>
                  <w:rPr>
                    <w:rFonts w:ascii="Avenir Book" w:hAnsi="Avenir Book"/>
                    <w:sz w:val="18"/>
                    <w:szCs w:val="18"/>
                  </w:rPr>
                </w:pPr>
                <w:r w:rsidRPr="00E73ADA">
                  <w:rPr>
                    <w:rFonts w:ascii="Avenir Book" w:hAnsi="Avenir Book"/>
                    <w:sz w:val="18"/>
                    <w:szCs w:val="18"/>
                  </w:rPr>
                  <w:t>EOI stands for expression of interest. It is an advertised call-out for relevant artists to express their interest in an upcoming project. Typically, there is context and criteria they would have to respond to as part of the selection process.</w:t>
                </w:r>
              </w:p>
            </w:sdtContent>
          </w:sdt>
        </w:tc>
      </w:tr>
      <w:tr w:rsidR="001937C2" w:rsidRPr="00E73ADA" w14:paraId="2DD94B07" w14:textId="77777777">
        <w:trPr>
          <w:trHeight w:val="200"/>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sdt>
            <w:sdtPr>
              <w:rPr>
                <w:rFonts w:ascii="Avenir Book" w:hAnsi="Avenir Book"/>
                <w:sz w:val="18"/>
                <w:szCs w:val="18"/>
              </w:rPr>
              <w:tag w:val="goog_rdk_514"/>
              <w:id w:val="490059567"/>
            </w:sdtPr>
            <w:sdtContent>
              <w:p w14:paraId="000001FE" w14:textId="77777777" w:rsidR="001937C2" w:rsidRPr="00E73ADA" w:rsidRDefault="001937C2" w:rsidP="001937C2">
                <w:pPr>
                  <w:rPr>
                    <w:rFonts w:ascii="Avenir Book" w:hAnsi="Avenir Book"/>
                    <w:sz w:val="18"/>
                    <w:szCs w:val="18"/>
                  </w:rPr>
                </w:pPr>
                <w:r w:rsidRPr="00E73ADA">
                  <w:rPr>
                    <w:rFonts w:ascii="Avenir Book" w:hAnsi="Avenir Book"/>
                    <w:sz w:val="18"/>
                    <w:szCs w:val="18"/>
                  </w:rPr>
                  <w:t>Fabrication</w:t>
                </w:r>
              </w:p>
            </w:sdtContent>
          </w:sdt>
        </w:tc>
        <w:tc>
          <w:tcPr>
            <w:tcW w:w="7982" w:type="dxa"/>
            <w:tcBorders>
              <w:top w:val="nil"/>
              <w:left w:val="nil"/>
              <w:bottom w:val="single" w:sz="8" w:space="0" w:color="000000"/>
              <w:right w:val="single" w:sz="8" w:space="0" w:color="000000"/>
            </w:tcBorders>
            <w:tcMar>
              <w:top w:w="0" w:type="dxa"/>
              <w:left w:w="108" w:type="dxa"/>
              <w:bottom w:w="0" w:type="dxa"/>
              <w:right w:w="108" w:type="dxa"/>
            </w:tcMar>
          </w:tcPr>
          <w:sdt>
            <w:sdtPr>
              <w:rPr>
                <w:rFonts w:ascii="Avenir Book" w:hAnsi="Avenir Book"/>
                <w:sz w:val="18"/>
                <w:szCs w:val="18"/>
              </w:rPr>
              <w:tag w:val="goog_rdk_515"/>
              <w:id w:val="-59645234"/>
            </w:sdtPr>
            <w:sdtContent>
              <w:p w14:paraId="000001FF" w14:textId="64E0D049" w:rsidR="001937C2" w:rsidRPr="00E73ADA" w:rsidRDefault="001937C2" w:rsidP="001937C2">
                <w:pPr>
                  <w:rPr>
                    <w:rFonts w:ascii="Avenir Book" w:hAnsi="Avenir Book"/>
                    <w:sz w:val="18"/>
                    <w:szCs w:val="18"/>
                  </w:rPr>
                </w:pPr>
                <w:r w:rsidRPr="00E73ADA">
                  <w:rPr>
                    <w:rFonts w:ascii="Avenir Book" w:hAnsi="Avenir Book"/>
                    <w:sz w:val="18"/>
                    <w:szCs w:val="18"/>
                  </w:rPr>
                  <w:t>This refers to the manufacturing of the physical work, whether it be done externally by a subcontractor or by the artist.</w:t>
                </w:r>
              </w:p>
            </w:sdtContent>
          </w:sdt>
        </w:tc>
      </w:tr>
      <w:tr w:rsidR="001937C2" w:rsidRPr="00E73ADA" w14:paraId="3532FCE4" w14:textId="77777777">
        <w:trPr>
          <w:trHeight w:val="200"/>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56"/>
              <w:id w:val="-683124835"/>
            </w:sdtPr>
            <w:sdtContent>
              <w:p w14:paraId="0ECDF6D0" w14:textId="4E749E9E" w:rsidR="001937C2" w:rsidRPr="00E73ADA" w:rsidRDefault="001937C2" w:rsidP="001937C2">
                <w:pPr>
                  <w:rPr>
                    <w:rFonts w:ascii="Avenir Book" w:hAnsi="Avenir Book"/>
                    <w:sz w:val="18"/>
                    <w:szCs w:val="18"/>
                  </w:rPr>
                </w:pPr>
                <w:r w:rsidRPr="00E73ADA">
                  <w:rPr>
                    <w:rFonts w:ascii="Avenir Book" w:hAnsi="Avenir Book"/>
                    <w:sz w:val="18"/>
                    <w:szCs w:val="18"/>
                  </w:rPr>
                  <w:t>GST</w:t>
                </w:r>
              </w:p>
            </w:sdtContent>
          </w:sdt>
        </w:tc>
        <w:tc>
          <w:tcPr>
            <w:tcW w:w="7982" w:type="dxa"/>
            <w:tcBorders>
              <w:top w:val="nil"/>
              <w:left w:val="nil"/>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57"/>
              <w:id w:val="-421803191"/>
            </w:sdtPr>
            <w:sdtContent>
              <w:p w14:paraId="0E823B8B" w14:textId="2F6F08A2" w:rsidR="001937C2" w:rsidRPr="00E73ADA" w:rsidRDefault="001937C2" w:rsidP="001937C2">
                <w:pPr>
                  <w:rPr>
                    <w:rFonts w:ascii="Avenir Book" w:hAnsi="Avenir Book" w:cs="Arial"/>
                    <w:sz w:val="18"/>
                    <w:szCs w:val="18"/>
                    <w:lang w:val="en-GB"/>
                  </w:rPr>
                </w:pPr>
                <w:r w:rsidRPr="00E73ADA">
                  <w:rPr>
                    <w:rFonts w:ascii="Avenir Book" w:hAnsi="Avenir Book"/>
                    <w:sz w:val="18"/>
                    <w:szCs w:val="18"/>
                  </w:rPr>
                  <w:t>Goods and Services Tax. Please refer to the NAVA guide on GST.</w:t>
                </w:r>
              </w:p>
            </w:sdtContent>
          </w:sdt>
        </w:tc>
      </w:tr>
      <w:tr w:rsidR="003000DB" w:rsidRPr="00E73ADA" w14:paraId="6F9A9DEC" w14:textId="77777777">
        <w:trPr>
          <w:trHeight w:val="200"/>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86"/>
              <w:id w:val="-1991861518"/>
            </w:sdtPr>
            <w:sdtContent>
              <w:p w14:paraId="52288D2A" w14:textId="0F3069FB" w:rsidR="003000DB" w:rsidRPr="00E73ADA" w:rsidRDefault="003000DB" w:rsidP="003000DB">
                <w:pPr>
                  <w:rPr>
                    <w:rFonts w:ascii="Avenir Book" w:hAnsi="Avenir Book"/>
                    <w:sz w:val="18"/>
                    <w:szCs w:val="18"/>
                  </w:rPr>
                </w:pPr>
                <w:r w:rsidRPr="00E73ADA">
                  <w:rPr>
                    <w:rFonts w:ascii="Avenir Book" w:hAnsi="Avenir Book"/>
                    <w:sz w:val="18"/>
                    <w:szCs w:val="18"/>
                  </w:rPr>
                  <w:t>Hazards</w:t>
                </w:r>
              </w:p>
            </w:sdtContent>
          </w:sdt>
        </w:tc>
        <w:tc>
          <w:tcPr>
            <w:tcW w:w="7982" w:type="dxa"/>
            <w:tcBorders>
              <w:top w:val="nil"/>
              <w:left w:val="nil"/>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87"/>
              <w:id w:val="1231505706"/>
            </w:sdtPr>
            <w:sdtContent>
              <w:p w14:paraId="78BC6C7B" w14:textId="4D791C03" w:rsidR="003000DB" w:rsidRPr="00E73ADA" w:rsidRDefault="003000DB" w:rsidP="003000DB">
                <w:pPr>
                  <w:rPr>
                    <w:rFonts w:ascii="Avenir Book" w:hAnsi="Avenir Book" w:cs="Arial"/>
                    <w:sz w:val="18"/>
                    <w:szCs w:val="18"/>
                    <w:lang w:val="en-GB"/>
                  </w:rPr>
                </w:pPr>
                <w:r w:rsidRPr="00E73ADA">
                  <w:rPr>
                    <w:rFonts w:ascii="Avenir Book" w:hAnsi="Avenir Book"/>
                    <w:sz w:val="18"/>
                    <w:szCs w:val="18"/>
                  </w:rPr>
                  <w:t>Hazards are inherent in the many and varied work practises and processes involved in the actual creation of the commission and need to be considered in order to protect personal and public health and safety. Hazards can include physical, mechanical and/or electrical, chemical, biological, radiation and/or psychosocial.</w:t>
                </w:r>
              </w:p>
            </w:sdtContent>
          </w:sdt>
        </w:tc>
      </w:tr>
      <w:tr w:rsidR="003000DB" w:rsidRPr="00E73ADA" w14:paraId="069AEE4D" w14:textId="77777777">
        <w:trPr>
          <w:trHeight w:val="200"/>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3FCCFA6" w14:textId="0B9BB20C" w:rsidR="003000DB" w:rsidRPr="00E73ADA" w:rsidRDefault="003000DB" w:rsidP="003000DB">
            <w:pPr>
              <w:rPr>
                <w:rFonts w:ascii="Avenir Book" w:hAnsi="Avenir Book"/>
                <w:sz w:val="18"/>
                <w:szCs w:val="18"/>
              </w:rPr>
            </w:pPr>
            <w:r w:rsidRPr="00E73ADA">
              <w:rPr>
                <w:rFonts w:ascii="Avenir Book" w:hAnsi="Avenir Book"/>
                <w:sz w:val="18"/>
                <w:szCs w:val="18"/>
              </w:rPr>
              <w:t>Indigenous Cultural and Intellectual Property (ICIP)</w:t>
            </w:r>
          </w:p>
        </w:tc>
        <w:tc>
          <w:tcPr>
            <w:tcW w:w="7982" w:type="dxa"/>
            <w:tcBorders>
              <w:top w:val="nil"/>
              <w:left w:val="nil"/>
              <w:bottom w:val="single" w:sz="8" w:space="0" w:color="000000"/>
              <w:right w:val="single" w:sz="8" w:space="0" w:color="000000"/>
            </w:tcBorders>
            <w:tcMar>
              <w:top w:w="0" w:type="dxa"/>
              <w:left w:w="108" w:type="dxa"/>
              <w:bottom w:w="0" w:type="dxa"/>
              <w:right w:w="108" w:type="dxa"/>
            </w:tcMar>
          </w:tcPr>
          <w:p w14:paraId="54B6DF22" w14:textId="1DD5C540" w:rsidR="003000DB" w:rsidRPr="00E73ADA" w:rsidRDefault="003000DB" w:rsidP="003000DB">
            <w:pPr>
              <w:rPr>
                <w:rFonts w:ascii="Avenir Book" w:hAnsi="Avenir Book"/>
                <w:sz w:val="18"/>
                <w:szCs w:val="18"/>
              </w:rPr>
            </w:pPr>
            <w:r w:rsidRPr="00E73ADA">
              <w:rPr>
                <w:rFonts w:ascii="Avenir Book" w:hAnsi="Avenir Book" w:cs="Arial"/>
                <w:sz w:val="18"/>
                <w:szCs w:val="18"/>
                <w:lang w:val="en-GB"/>
              </w:rPr>
              <w:t>Indigenous Cultural and Intellectual Property is a term to describe the cultural heritage, traditional knowledge and traditional cultural expressions belonging to Australian Aboriginal and Torres Strait Islander peoples as referred to in Article 31 of the United Nations Declaration on the Rights of Indigenous Peoples.</w:t>
            </w:r>
          </w:p>
        </w:tc>
      </w:tr>
      <w:tr w:rsidR="003000DB" w:rsidRPr="00E73ADA" w14:paraId="14EFD3C8" w14:textId="77777777">
        <w:trPr>
          <w:trHeight w:val="200"/>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16"/>
              <w:id w:val="138461014"/>
            </w:sdtPr>
            <w:sdtContent>
              <w:p w14:paraId="00000200" w14:textId="77777777" w:rsidR="003000DB" w:rsidRPr="00E73ADA" w:rsidRDefault="003000DB" w:rsidP="003000DB">
                <w:pPr>
                  <w:rPr>
                    <w:rFonts w:ascii="Avenir Book" w:hAnsi="Avenir Book"/>
                    <w:sz w:val="18"/>
                    <w:szCs w:val="18"/>
                  </w:rPr>
                </w:pPr>
                <w:r w:rsidRPr="00E73ADA">
                  <w:rPr>
                    <w:rFonts w:ascii="Avenir Book" w:hAnsi="Avenir Book"/>
                    <w:sz w:val="18"/>
                    <w:szCs w:val="18"/>
                  </w:rPr>
                  <w:t>Installation</w:t>
                </w:r>
              </w:p>
            </w:sdtContent>
          </w:sdt>
        </w:tc>
        <w:tc>
          <w:tcPr>
            <w:tcW w:w="7982" w:type="dxa"/>
            <w:tcBorders>
              <w:top w:val="nil"/>
              <w:left w:val="nil"/>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17"/>
              <w:id w:val="-1277330594"/>
            </w:sdtPr>
            <w:sdtContent>
              <w:p w14:paraId="00000201" w14:textId="45F31F7D" w:rsidR="003000DB" w:rsidRPr="00E73ADA" w:rsidRDefault="003000DB" w:rsidP="003000DB">
                <w:pPr>
                  <w:rPr>
                    <w:rFonts w:ascii="Avenir Book" w:hAnsi="Avenir Book"/>
                    <w:sz w:val="18"/>
                    <w:szCs w:val="18"/>
                  </w:rPr>
                </w:pPr>
                <w:r w:rsidRPr="00E73ADA">
                  <w:rPr>
                    <w:rFonts w:ascii="Avenir Book" w:hAnsi="Avenir Book"/>
                    <w:sz w:val="18"/>
                    <w:szCs w:val="18"/>
                  </w:rPr>
                  <w:t xml:space="preserve">This refers to the act of installing or putting the work in place. Artists may subcontract installers or commissioners may have in kind services. </w:t>
                </w:r>
              </w:p>
            </w:sdtContent>
          </w:sdt>
        </w:tc>
      </w:tr>
      <w:tr w:rsidR="003000DB" w:rsidRPr="00E73ADA" w14:paraId="27F7F4E2" w14:textId="77777777">
        <w:trPr>
          <w:trHeight w:val="200"/>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40"/>
              <w:id w:val="446355320"/>
            </w:sdtPr>
            <w:sdtContent>
              <w:p w14:paraId="5DFCA954" w14:textId="09FB9726" w:rsidR="003000DB" w:rsidRPr="00E73ADA" w:rsidRDefault="003000DB" w:rsidP="003000DB">
                <w:pPr>
                  <w:rPr>
                    <w:rFonts w:ascii="Avenir Book" w:hAnsi="Avenir Book"/>
                  </w:rPr>
                </w:pPr>
                <w:r w:rsidRPr="00E73ADA">
                  <w:rPr>
                    <w:rFonts w:ascii="Avenir Book" w:hAnsi="Avenir Book"/>
                    <w:sz w:val="18"/>
                    <w:szCs w:val="18"/>
                  </w:rPr>
                  <w:t>Intellectual Property</w:t>
                </w:r>
              </w:p>
            </w:sdtContent>
          </w:sdt>
        </w:tc>
        <w:tc>
          <w:tcPr>
            <w:tcW w:w="7982" w:type="dxa"/>
            <w:tcBorders>
              <w:top w:val="nil"/>
              <w:left w:val="nil"/>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41"/>
              <w:id w:val="-77446016"/>
            </w:sdtPr>
            <w:sdtContent>
              <w:p w14:paraId="40F8E863" w14:textId="638E8D3F" w:rsidR="003000DB" w:rsidRPr="00E73ADA" w:rsidRDefault="003000DB" w:rsidP="003000DB">
                <w:pPr>
                  <w:rPr>
                    <w:rFonts w:ascii="Avenir Book" w:hAnsi="Avenir Book"/>
                  </w:rPr>
                </w:pPr>
                <w:r w:rsidRPr="00E73ADA">
                  <w:rPr>
                    <w:rFonts w:ascii="Avenir Book" w:hAnsi="Avenir Book"/>
                    <w:sz w:val="18"/>
                    <w:szCs w:val="18"/>
                  </w:rPr>
                  <w:t>Generally, the intellectually property of works remains the Artist’s, but make sure to carefully consider and licenses that may be negotiated.</w:t>
                </w:r>
              </w:p>
            </w:sdtContent>
          </w:sdt>
        </w:tc>
      </w:tr>
      <w:tr w:rsidR="003000DB" w:rsidRPr="00E73ADA" w14:paraId="2E5BA3DB" w14:textId="77777777">
        <w:trPr>
          <w:trHeight w:val="200"/>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54"/>
              <w:id w:val="27156118"/>
            </w:sdtPr>
            <w:sdtContent>
              <w:p w14:paraId="00000202" w14:textId="3917C6B5" w:rsidR="003000DB" w:rsidRPr="00E73ADA" w:rsidRDefault="003000DB" w:rsidP="003000DB">
                <w:pPr>
                  <w:rPr>
                    <w:rFonts w:ascii="Avenir Book" w:hAnsi="Avenir Book"/>
                    <w:sz w:val="18"/>
                    <w:szCs w:val="18"/>
                  </w:rPr>
                </w:pPr>
                <w:r w:rsidRPr="00E73ADA">
                  <w:rPr>
                    <w:rFonts w:ascii="Avenir Book" w:hAnsi="Avenir Book"/>
                    <w:sz w:val="18"/>
                    <w:szCs w:val="18"/>
                  </w:rPr>
                  <w:t>In-kind assistance</w:t>
                </w:r>
              </w:p>
            </w:sdtContent>
          </w:sdt>
        </w:tc>
        <w:tc>
          <w:tcPr>
            <w:tcW w:w="7982" w:type="dxa"/>
            <w:tcBorders>
              <w:top w:val="nil"/>
              <w:left w:val="nil"/>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55"/>
              <w:id w:val="798027010"/>
            </w:sdtPr>
            <w:sdtContent>
              <w:p w14:paraId="00000203" w14:textId="7CC8C3F6" w:rsidR="003000DB" w:rsidRPr="00E73ADA" w:rsidRDefault="003000DB" w:rsidP="003000DB">
                <w:pPr>
                  <w:rPr>
                    <w:rFonts w:ascii="Avenir Book" w:hAnsi="Avenir Book"/>
                    <w:sz w:val="18"/>
                    <w:szCs w:val="18"/>
                  </w:rPr>
                </w:pPr>
                <w:r w:rsidRPr="00E73ADA">
                  <w:rPr>
                    <w:rFonts w:ascii="Avenir Book" w:hAnsi="Avenir Book"/>
                    <w:sz w:val="18"/>
                    <w:szCs w:val="18"/>
                  </w:rPr>
                  <w:t>“In-kind” refers to the payment of goods and services. The term is used when outlining budgets. For example, if you’re using a print-making studio and they allow you to use their ink. The estimated cost of ink would be written as an “in-kind” expense.</w:t>
                </w:r>
              </w:p>
            </w:sdtContent>
          </w:sdt>
        </w:tc>
      </w:tr>
      <w:tr w:rsidR="003000DB" w:rsidRPr="00E73ADA" w14:paraId="65DEC169" w14:textId="77777777">
        <w:trPr>
          <w:trHeight w:val="200"/>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88"/>
              <w:id w:val="-257291603"/>
            </w:sdtPr>
            <w:sdtContent>
              <w:p w14:paraId="5454FBD7" w14:textId="38F25061" w:rsidR="003000DB" w:rsidRPr="00E73ADA" w:rsidRDefault="003000DB" w:rsidP="003000DB">
                <w:pPr>
                  <w:rPr>
                    <w:rFonts w:ascii="Avenir Book" w:hAnsi="Avenir Book"/>
                  </w:rPr>
                </w:pPr>
                <w:r w:rsidRPr="00E73ADA">
                  <w:rPr>
                    <w:rFonts w:ascii="Avenir Book" w:hAnsi="Avenir Book"/>
                    <w:sz w:val="18"/>
                    <w:szCs w:val="18"/>
                  </w:rPr>
                  <w:t>Lifespan</w:t>
                </w:r>
              </w:p>
            </w:sdtContent>
          </w:sdt>
        </w:tc>
        <w:tc>
          <w:tcPr>
            <w:tcW w:w="7982" w:type="dxa"/>
            <w:tcBorders>
              <w:top w:val="nil"/>
              <w:left w:val="nil"/>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89"/>
              <w:id w:val="-1154985187"/>
            </w:sdtPr>
            <w:sdtContent>
              <w:p w14:paraId="5B4E4CA2" w14:textId="3C850764" w:rsidR="003000DB" w:rsidRPr="00E73ADA" w:rsidRDefault="003000DB" w:rsidP="003000DB">
                <w:pPr>
                  <w:rPr>
                    <w:rFonts w:ascii="Avenir Book" w:hAnsi="Avenir Book"/>
                  </w:rPr>
                </w:pPr>
                <w:r w:rsidRPr="00E73ADA">
                  <w:rPr>
                    <w:rFonts w:ascii="Avenir Book" w:hAnsi="Avenir Book"/>
                    <w:sz w:val="18"/>
                    <w:szCs w:val="18"/>
                  </w:rPr>
                  <w:t xml:space="preserve">The agreed lifespan of the artwork, in consultation with the client, will be stated in the advertised artist brief, the contract and in the artwork manual. This will relate to both the materials used in the commission but also the need to be relevant to sense of place. </w:t>
                </w:r>
              </w:p>
            </w:sdtContent>
          </w:sdt>
        </w:tc>
      </w:tr>
      <w:tr w:rsidR="003000DB" w:rsidRPr="00E73ADA" w14:paraId="4B473EA9" w14:textId="77777777">
        <w:trPr>
          <w:trHeight w:val="200"/>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68"/>
              <w:id w:val="-1713948951"/>
            </w:sdtPr>
            <w:sdtContent>
              <w:p w14:paraId="3F764A04" w14:textId="2086228B" w:rsidR="003000DB" w:rsidRPr="00E73ADA" w:rsidRDefault="003000DB" w:rsidP="003000DB">
                <w:pPr>
                  <w:rPr>
                    <w:rFonts w:ascii="Avenir Book" w:hAnsi="Avenir Book"/>
                  </w:rPr>
                </w:pPr>
                <w:r w:rsidRPr="00E73ADA">
                  <w:rPr>
                    <w:rFonts w:ascii="Avenir Book" w:hAnsi="Avenir Book"/>
                    <w:sz w:val="18"/>
                    <w:szCs w:val="18"/>
                  </w:rPr>
                  <w:t>Memorial</w:t>
                </w:r>
              </w:p>
            </w:sdtContent>
          </w:sdt>
        </w:tc>
        <w:tc>
          <w:tcPr>
            <w:tcW w:w="7982" w:type="dxa"/>
            <w:tcBorders>
              <w:top w:val="nil"/>
              <w:left w:val="nil"/>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69"/>
              <w:id w:val="-1401593231"/>
            </w:sdtPr>
            <w:sdtContent>
              <w:p w14:paraId="38024CC0" w14:textId="285945D6" w:rsidR="003000DB" w:rsidRPr="00E73ADA" w:rsidRDefault="003000DB" w:rsidP="003000DB">
                <w:pPr>
                  <w:rPr>
                    <w:rFonts w:ascii="Avenir Book" w:hAnsi="Avenir Book"/>
                  </w:rPr>
                </w:pPr>
                <w:r w:rsidRPr="00E73ADA">
                  <w:rPr>
                    <w:rFonts w:ascii="Avenir Book" w:hAnsi="Avenir Book"/>
                    <w:sz w:val="18"/>
                    <w:szCs w:val="18"/>
                  </w:rPr>
                  <w:t>Memorial is defined as an object that serves as focus for commemorating a person or event. This object may be site specific, have cultural significance and artistic merit; however, a memorial is not usually considered to be public art.</w:t>
                </w:r>
                <w:r w:rsidRPr="00E73ADA">
                  <w:rPr>
                    <w:rFonts w:ascii="Avenir Book" w:eastAsia="Calibri" w:hAnsi="Avenir Book" w:cs="Calibri"/>
                    <w:sz w:val="18"/>
                    <w:szCs w:val="18"/>
                  </w:rPr>
                  <w:t> </w:t>
                </w:r>
              </w:p>
            </w:sdtContent>
          </w:sdt>
        </w:tc>
      </w:tr>
      <w:tr w:rsidR="003000DB" w:rsidRPr="00E73ADA" w14:paraId="60CFB866" w14:textId="77777777">
        <w:trPr>
          <w:trHeight w:val="200"/>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42"/>
              <w:id w:val="1717854268"/>
            </w:sdtPr>
            <w:sdtContent>
              <w:p w14:paraId="0000020E" w14:textId="0CE56695" w:rsidR="003000DB" w:rsidRPr="00E73ADA" w:rsidRDefault="003000DB" w:rsidP="003000DB">
                <w:pPr>
                  <w:rPr>
                    <w:rFonts w:ascii="Avenir Book" w:hAnsi="Avenir Book"/>
                    <w:sz w:val="18"/>
                    <w:szCs w:val="18"/>
                  </w:rPr>
                </w:pPr>
                <w:r w:rsidRPr="00E73ADA">
                  <w:rPr>
                    <w:rFonts w:ascii="Avenir Book" w:hAnsi="Avenir Book"/>
                    <w:sz w:val="18"/>
                    <w:szCs w:val="18"/>
                  </w:rPr>
                  <w:t>Moral Rights</w:t>
                </w:r>
              </w:p>
            </w:sdtContent>
          </w:sdt>
        </w:tc>
        <w:tc>
          <w:tcPr>
            <w:tcW w:w="7982" w:type="dxa"/>
            <w:tcBorders>
              <w:top w:val="nil"/>
              <w:left w:val="nil"/>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43"/>
              <w:id w:val="-1171874585"/>
            </w:sdtPr>
            <w:sdtContent>
              <w:p w14:paraId="0000020F" w14:textId="16D28020" w:rsidR="003000DB" w:rsidRPr="00E73ADA" w:rsidRDefault="003000DB" w:rsidP="003000DB">
                <w:pPr>
                  <w:rPr>
                    <w:rFonts w:ascii="Avenir Book" w:hAnsi="Avenir Book"/>
                    <w:sz w:val="18"/>
                    <w:szCs w:val="18"/>
                  </w:rPr>
                </w:pPr>
                <w:r w:rsidRPr="00E73ADA">
                  <w:rPr>
                    <w:rFonts w:ascii="Avenir Book" w:hAnsi="Avenir Book"/>
                    <w:sz w:val="18"/>
                    <w:szCs w:val="18"/>
                  </w:rPr>
                  <w:t>These are rights that apply to artworks even once it belongs to another party.</w:t>
                </w:r>
              </w:p>
            </w:sdtContent>
          </w:sdt>
        </w:tc>
      </w:tr>
      <w:tr w:rsidR="003000DB" w:rsidRPr="00E73ADA" w14:paraId="1014DD03" w14:textId="77777777">
        <w:trPr>
          <w:trHeight w:val="200"/>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70"/>
              <w:id w:val="-881477188"/>
            </w:sdtPr>
            <w:sdtContent>
              <w:p w14:paraId="400E36B9" w14:textId="2194E7FC" w:rsidR="003000DB" w:rsidRPr="00E73ADA" w:rsidRDefault="003000DB" w:rsidP="003000DB">
                <w:pPr>
                  <w:rPr>
                    <w:rFonts w:ascii="Avenir Book" w:hAnsi="Avenir Book"/>
                  </w:rPr>
                </w:pPr>
                <w:r w:rsidRPr="00E73ADA">
                  <w:rPr>
                    <w:rFonts w:ascii="Avenir Book" w:hAnsi="Avenir Book"/>
                    <w:sz w:val="18"/>
                    <w:szCs w:val="18"/>
                  </w:rPr>
                  <w:t>Object of cultural significance</w:t>
                </w:r>
                <w:r w:rsidRPr="00E73ADA">
                  <w:rPr>
                    <w:rFonts w:ascii="Avenir Book" w:eastAsia="Calibri" w:hAnsi="Avenir Book" w:cs="Calibri"/>
                    <w:sz w:val="18"/>
                    <w:szCs w:val="18"/>
                  </w:rPr>
                  <w:t> </w:t>
                </w:r>
              </w:p>
            </w:sdtContent>
          </w:sdt>
        </w:tc>
        <w:tc>
          <w:tcPr>
            <w:tcW w:w="7982" w:type="dxa"/>
            <w:tcBorders>
              <w:top w:val="nil"/>
              <w:left w:val="nil"/>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71"/>
              <w:id w:val="-1046370883"/>
            </w:sdtPr>
            <w:sdtContent>
              <w:p w14:paraId="7C5626A1" w14:textId="3B431BD6" w:rsidR="003000DB" w:rsidRPr="00E73ADA" w:rsidRDefault="003000DB" w:rsidP="003000DB">
                <w:pPr>
                  <w:rPr>
                    <w:rFonts w:ascii="Avenir Book" w:hAnsi="Avenir Book"/>
                  </w:rPr>
                </w:pPr>
                <w:r w:rsidRPr="00E73ADA">
                  <w:rPr>
                    <w:rFonts w:ascii="Avenir Book" w:hAnsi="Avenir Book"/>
                    <w:sz w:val="18"/>
                    <w:szCs w:val="18"/>
                  </w:rPr>
                  <w:t>Moveable items of cultural significance, often community or diplomatic gifts.</w:t>
                </w:r>
              </w:p>
            </w:sdtContent>
          </w:sdt>
        </w:tc>
      </w:tr>
      <w:tr w:rsidR="003000DB" w:rsidRPr="00E73ADA" w14:paraId="4739A468" w14:textId="77777777">
        <w:trPr>
          <w:trHeight w:val="200"/>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90"/>
              <w:id w:val="1917132569"/>
            </w:sdtPr>
            <w:sdtContent>
              <w:p w14:paraId="16E5FF82" w14:textId="365A761D" w:rsidR="003000DB" w:rsidRPr="00E73ADA" w:rsidRDefault="003000DB" w:rsidP="003000DB">
                <w:pPr>
                  <w:rPr>
                    <w:rFonts w:ascii="Avenir Book" w:hAnsi="Avenir Book"/>
                  </w:rPr>
                </w:pPr>
                <w:r w:rsidRPr="00E73ADA">
                  <w:rPr>
                    <w:rFonts w:ascii="Avenir Book" w:hAnsi="Avenir Book"/>
                    <w:sz w:val="18"/>
                    <w:szCs w:val="18"/>
                  </w:rPr>
                  <w:t>Principal artist</w:t>
                </w:r>
              </w:p>
            </w:sdtContent>
          </w:sdt>
        </w:tc>
        <w:tc>
          <w:tcPr>
            <w:tcW w:w="7982" w:type="dxa"/>
            <w:tcBorders>
              <w:top w:val="nil"/>
              <w:left w:val="nil"/>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91"/>
              <w:id w:val="912211045"/>
            </w:sdtPr>
            <w:sdtContent>
              <w:p w14:paraId="1087DD18" w14:textId="529A94CB" w:rsidR="003000DB" w:rsidRPr="00E73ADA" w:rsidRDefault="003000DB" w:rsidP="003000DB">
                <w:pPr>
                  <w:rPr>
                    <w:rFonts w:ascii="Avenir Book" w:hAnsi="Avenir Book"/>
                  </w:rPr>
                </w:pPr>
                <w:r w:rsidRPr="00E73ADA">
                  <w:rPr>
                    <w:rFonts w:ascii="Avenir Book" w:hAnsi="Avenir Book"/>
                    <w:sz w:val="18"/>
                    <w:szCs w:val="18"/>
                  </w:rPr>
                  <w:t>The solo artist or, in the case of a collaboration, the nominated artist for the purpose of contracting and project management</w:t>
                </w:r>
              </w:p>
            </w:sdtContent>
          </w:sdt>
        </w:tc>
      </w:tr>
      <w:tr w:rsidR="003000DB" w:rsidRPr="00E73ADA" w14:paraId="0235F034" w14:textId="77777777">
        <w:trPr>
          <w:trHeight w:val="200"/>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60"/>
              <w:id w:val="1551029378"/>
            </w:sdtPr>
            <w:sdtContent>
              <w:p w14:paraId="5E17E9BF" w14:textId="72FB97C6" w:rsidR="003000DB" w:rsidRPr="00E73ADA" w:rsidRDefault="003000DB" w:rsidP="003000DB">
                <w:pPr>
                  <w:rPr>
                    <w:rFonts w:ascii="Avenir Book" w:hAnsi="Avenir Book"/>
                  </w:rPr>
                </w:pPr>
                <w:r w:rsidRPr="00E73ADA">
                  <w:rPr>
                    <w:rFonts w:ascii="Avenir Book" w:hAnsi="Avenir Book"/>
                    <w:sz w:val="18"/>
                    <w:szCs w:val="18"/>
                  </w:rPr>
                  <w:t>Public Liability Insurance</w:t>
                </w:r>
              </w:p>
            </w:sdtContent>
          </w:sdt>
        </w:tc>
        <w:tc>
          <w:tcPr>
            <w:tcW w:w="7982" w:type="dxa"/>
            <w:tcBorders>
              <w:top w:val="nil"/>
              <w:left w:val="nil"/>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61"/>
              <w:id w:val="309994545"/>
            </w:sdtPr>
            <w:sdtContent>
              <w:p w14:paraId="566F2D9E" w14:textId="1D31274A" w:rsidR="003000DB" w:rsidRPr="00E73ADA" w:rsidRDefault="003000DB" w:rsidP="003000DB">
                <w:pPr>
                  <w:rPr>
                    <w:rFonts w:ascii="Avenir Book" w:hAnsi="Avenir Book"/>
                  </w:rPr>
                </w:pPr>
                <w:r w:rsidRPr="00E73ADA">
                  <w:rPr>
                    <w:rFonts w:ascii="Avenir Book" w:hAnsi="Avenir Book"/>
                    <w:sz w:val="18"/>
                    <w:szCs w:val="18"/>
                  </w:rPr>
                  <w:t>Public Liability Insurance is a form of insurance that provides protection from claims arising from injuries or damage to other people and property that may arise out of your negligence.</w:t>
                </w:r>
              </w:p>
            </w:sdtContent>
          </w:sdt>
        </w:tc>
      </w:tr>
      <w:tr w:rsidR="003000DB" w:rsidRPr="00E73ADA" w14:paraId="412A2243" w14:textId="77777777">
        <w:trPr>
          <w:trHeight w:val="200"/>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10"/>
              <w:id w:val="-710185693"/>
            </w:sdtPr>
            <w:sdtContent>
              <w:p w14:paraId="00000210" w14:textId="514B5A23" w:rsidR="003000DB" w:rsidRPr="00E73ADA" w:rsidRDefault="003000DB" w:rsidP="003000DB">
                <w:pPr>
                  <w:rPr>
                    <w:rFonts w:ascii="Avenir Book" w:hAnsi="Avenir Book"/>
                    <w:sz w:val="18"/>
                    <w:szCs w:val="18"/>
                  </w:rPr>
                </w:pPr>
                <w:r w:rsidRPr="00E73ADA">
                  <w:rPr>
                    <w:rFonts w:ascii="Avenir Book" w:hAnsi="Avenir Book"/>
                    <w:sz w:val="18"/>
                    <w:szCs w:val="18"/>
                  </w:rPr>
                  <w:t>Proposal</w:t>
                </w:r>
              </w:p>
            </w:sdtContent>
          </w:sdt>
        </w:tc>
        <w:tc>
          <w:tcPr>
            <w:tcW w:w="7982" w:type="dxa"/>
            <w:tcBorders>
              <w:top w:val="nil"/>
              <w:left w:val="nil"/>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11"/>
              <w:id w:val="875196772"/>
            </w:sdtPr>
            <w:sdtContent>
              <w:p w14:paraId="00000211" w14:textId="69BA00D5" w:rsidR="003000DB" w:rsidRPr="00E73ADA" w:rsidRDefault="003000DB" w:rsidP="003000DB">
                <w:pPr>
                  <w:rPr>
                    <w:rFonts w:ascii="Avenir Book" w:hAnsi="Avenir Book"/>
                    <w:sz w:val="18"/>
                    <w:szCs w:val="18"/>
                  </w:rPr>
                </w:pPr>
                <w:r w:rsidRPr="00E73ADA">
                  <w:rPr>
                    <w:rFonts w:ascii="Avenir Book" w:hAnsi="Avenir Book"/>
                    <w:sz w:val="18"/>
                    <w:szCs w:val="18"/>
                  </w:rPr>
                  <w:t>A proposal’s purpose is to put forward an idea to a certain party for a project. This is a short (unpaid) response to an EOI or call-out that addresses the brief and includes a CV and images of previous work.</w:t>
                </w:r>
              </w:p>
            </w:sdtContent>
          </w:sdt>
        </w:tc>
      </w:tr>
      <w:tr w:rsidR="003000DB" w:rsidRPr="00E73ADA" w14:paraId="4671E61C" w14:textId="77777777">
        <w:trPr>
          <w:trHeight w:val="200"/>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92"/>
              <w:id w:val="1230037118"/>
            </w:sdtPr>
            <w:sdtContent>
              <w:p w14:paraId="36641ADC" w14:textId="34B7AB82" w:rsidR="003000DB" w:rsidRPr="00E73ADA" w:rsidRDefault="003000DB" w:rsidP="003000DB">
                <w:pPr>
                  <w:rPr>
                    <w:rFonts w:ascii="Avenir Book" w:hAnsi="Avenir Book"/>
                  </w:rPr>
                </w:pPr>
                <w:r w:rsidRPr="00E73ADA">
                  <w:rPr>
                    <w:rFonts w:ascii="Avenir Book" w:hAnsi="Avenir Book"/>
                    <w:sz w:val="18"/>
                    <w:szCs w:val="18"/>
                  </w:rPr>
                  <w:t>Risk</w:t>
                </w:r>
              </w:p>
            </w:sdtContent>
          </w:sdt>
        </w:tc>
        <w:tc>
          <w:tcPr>
            <w:tcW w:w="7982" w:type="dxa"/>
            <w:tcBorders>
              <w:top w:val="nil"/>
              <w:left w:val="nil"/>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93"/>
              <w:id w:val="-2092379897"/>
            </w:sdtPr>
            <w:sdtContent>
              <w:p w14:paraId="39672E8F" w14:textId="65C3097F" w:rsidR="003000DB" w:rsidRPr="00E73ADA" w:rsidRDefault="003000DB" w:rsidP="003000DB">
                <w:pPr>
                  <w:rPr>
                    <w:rFonts w:ascii="Avenir Book" w:hAnsi="Avenir Book"/>
                  </w:rPr>
                </w:pPr>
                <w:r w:rsidRPr="00E73ADA">
                  <w:rPr>
                    <w:rFonts w:ascii="Avenir Book" w:hAnsi="Avenir Book"/>
                    <w:sz w:val="18"/>
                    <w:szCs w:val="18"/>
                  </w:rPr>
                  <w:t>A risk is a potential event or condition that, if it occurs, could have a detrimental or negative effect on the commission. These risks could be environmental, financial, managerial or operational, or related to personnel. A risk assessment and risk management plan help to identify these risks, determine the likelihood of them occurring, define the impact they would have on the commission and develop strategies to mitigate or manage the risks.</w:t>
                </w:r>
              </w:p>
            </w:sdtContent>
          </w:sdt>
        </w:tc>
      </w:tr>
      <w:tr w:rsidR="003000DB" w:rsidRPr="00E73ADA" w14:paraId="4635917D" w14:textId="77777777">
        <w:trPr>
          <w:trHeight w:val="200"/>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46"/>
              <w:id w:val="1036310907"/>
            </w:sdtPr>
            <w:sdtContent>
              <w:p w14:paraId="207E7992" w14:textId="12AA403B" w:rsidR="003000DB" w:rsidRPr="00E73ADA" w:rsidRDefault="003000DB" w:rsidP="003000DB">
                <w:pPr>
                  <w:rPr>
                    <w:rFonts w:ascii="Avenir Book" w:hAnsi="Avenir Book"/>
                  </w:rPr>
                </w:pPr>
                <w:r w:rsidRPr="00E73ADA">
                  <w:rPr>
                    <w:rFonts w:ascii="Avenir Book" w:hAnsi="Avenir Book"/>
                    <w:sz w:val="18"/>
                    <w:szCs w:val="18"/>
                  </w:rPr>
                  <w:t>Risk Assessment and Risk Management</w:t>
                </w:r>
              </w:p>
            </w:sdtContent>
          </w:sdt>
        </w:tc>
        <w:tc>
          <w:tcPr>
            <w:tcW w:w="7982" w:type="dxa"/>
            <w:tcBorders>
              <w:top w:val="nil"/>
              <w:left w:val="nil"/>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47"/>
              <w:id w:val="-641966383"/>
            </w:sdtPr>
            <w:sdtContent>
              <w:p w14:paraId="2F0AA3AB" w14:textId="2036AECC" w:rsidR="003000DB" w:rsidRPr="00E73ADA" w:rsidRDefault="003000DB" w:rsidP="003000DB">
                <w:pPr>
                  <w:rPr>
                    <w:rFonts w:ascii="Avenir Book" w:hAnsi="Avenir Book"/>
                  </w:rPr>
                </w:pPr>
                <w:r w:rsidRPr="00E73ADA">
                  <w:rPr>
                    <w:rFonts w:ascii="Avenir Book" w:hAnsi="Avenir Book"/>
                    <w:sz w:val="18"/>
                    <w:szCs w:val="18"/>
                  </w:rPr>
                  <w:t>Identification of every risk involved with the development of the project and the possible solutions for mitigating these risks.</w:t>
                </w:r>
              </w:p>
            </w:sdtContent>
          </w:sdt>
        </w:tc>
      </w:tr>
      <w:tr w:rsidR="003000DB" w:rsidRPr="00E73ADA" w14:paraId="36AA9FC2" w14:textId="77777777">
        <w:trPr>
          <w:trHeight w:val="200"/>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36"/>
              <w:id w:val="747848047"/>
            </w:sdtPr>
            <w:sdtContent>
              <w:p w14:paraId="00000212" w14:textId="4456CB69" w:rsidR="003000DB" w:rsidRPr="00E73ADA" w:rsidRDefault="003000DB" w:rsidP="003000DB">
                <w:pPr>
                  <w:rPr>
                    <w:rFonts w:ascii="Avenir Book" w:hAnsi="Avenir Book"/>
                    <w:sz w:val="18"/>
                    <w:szCs w:val="18"/>
                  </w:rPr>
                </w:pPr>
                <w:r w:rsidRPr="00E73ADA">
                  <w:rPr>
                    <w:rFonts w:ascii="Avenir Book" w:hAnsi="Avenir Book"/>
                    <w:sz w:val="18"/>
                    <w:szCs w:val="18"/>
                  </w:rPr>
                  <w:t>Schedule to the Contract</w:t>
                </w:r>
                <w:r w:rsidRPr="00E73ADA">
                  <w:rPr>
                    <w:rFonts w:ascii="Avenir Book" w:eastAsia="Calibri" w:hAnsi="Avenir Book" w:cs="Calibri"/>
                    <w:sz w:val="18"/>
                    <w:szCs w:val="18"/>
                  </w:rPr>
                  <w:t> </w:t>
                </w:r>
              </w:p>
            </w:sdtContent>
          </w:sdt>
        </w:tc>
        <w:tc>
          <w:tcPr>
            <w:tcW w:w="7982" w:type="dxa"/>
            <w:tcBorders>
              <w:top w:val="nil"/>
              <w:left w:val="nil"/>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37"/>
              <w:id w:val="-891113131"/>
            </w:sdtPr>
            <w:sdtContent>
              <w:p w14:paraId="00000213" w14:textId="2FD532EF" w:rsidR="003000DB" w:rsidRPr="00E73ADA" w:rsidRDefault="003000DB" w:rsidP="003000DB">
                <w:pPr>
                  <w:rPr>
                    <w:rFonts w:ascii="Avenir Book" w:hAnsi="Avenir Book"/>
                    <w:sz w:val="18"/>
                    <w:szCs w:val="18"/>
                  </w:rPr>
                </w:pPr>
                <w:r w:rsidRPr="00E73ADA">
                  <w:rPr>
                    <w:rFonts w:ascii="Avenir Book" w:hAnsi="Avenir Book"/>
                    <w:sz w:val="18"/>
                    <w:szCs w:val="18"/>
                  </w:rPr>
                  <w:t>A timeline agreement adhered to by the artist and commissioner.</w:t>
                </w:r>
                <w:r w:rsidRPr="00E73ADA">
                  <w:rPr>
                    <w:rFonts w:ascii="Avenir Book" w:hAnsi="Avenir Book"/>
                  </w:rPr>
                  <w:t xml:space="preserve"> </w:t>
                </w:r>
              </w:p>
            </w:sdtContent>
          </w:sdt>
        </w:tc>
      </w:tr>
      <w:tr w:rsidR="003000DB" w:rsidRPr="00E73ADA" w14:paraId="785A7FFA" w14:textId="77777777">
        <w:trPr>
          <w:trHeight w:val="200"/>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12"/>
              <w:id w:val="-2093145864"/>
            </w:sdtPr>
            <w:sdtContent>
              <w:p w14:paraId="00000214" w14:textId="5C9EAD76" w:rsidR="003000DB" w:rsidRPr="00E73ADA" w:rsidRDefault="003000DB" w:rsidP="003000DB">
                <w:pPr>
                  <w:rPr>
                    <w:rFonts w:ascii="Avenir Book" w:hAnsi="Avenir Book"/>
                    <w:sz w:val="18"/>
                    <w:szCs w:val="18"/>
                  </w:rPr>
                </w:pPr>
                <w:r w:rsidRPr="00E73ADA">
                  <w:rPr>
                    <w:rFonts w:ascii="Avenir Book" w:hAnsi="Avenir Book"/>
                    <w:sz w:val="18"/>
                    <w:szCs w:val="18"/>
                  </w:rPr>
                  <w:t>Selection Criteria</w:t>
                </w:r>
              </w:p>
            </w:sdtContent>
          </w:sdt>
        </w:tc>
        <w:tc>
          <w:tcPr>
            <w:tcW w:w="7982" w:type="dxa"/>
            <w:tcBorders>
              <w:top w:val="nil"/>
              <w:left w:val="nil"/>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13"/>
              <w:id w:val="387776814"/>
            </w:sdtPr>
            <w:sdtContent>
              <w:p w14:paraId="00000215" w14:textId="44A46899" w:rsidR="003000DB" w:rsidRPr="00E73ADA" w:rsidRDefault="003000DB" w:rsidP="003000DB">
                <w:pPr>
                  <w:rPr>
                    <w:rFonts w:ascii="Avenir Book" w:hAnsi="Avenir Book"/>
                    <w:sz w:val="18"/>
                    <w:szCs w:val="18"/>
                  </w:rPr>
                </w:pPr>
                <w:r w:rsidRPr="00E73ADA">
                  <w:rPr>
                    <w:rFonts w:ascii="Avenir Book" w:hAnsi="Avenir Book"/>
                    <w:sz w:val="18"/>
                    <w:szCs w:val="18"/>
                  </w:rPr>
                  <w:t xml:space="preserve">The selection criteria </w:t>
                </w:r>
                <w:proofErr w:type="gramStart"/>
                <w:r w:rsidRPr="00E73ADA">
                  <w:rPr>
                    <w:rFonts w:ascii="Avenir Book" w:hAnsi="Avenir Book"/>
                    <w:sz w:val="18"/>
                    <w:szCs w:val="18"/>
                  </w:rPr>
                  <w:t>is</w:t>
                </w:r>
                <w:proofErr w:type="gramEnd"/>
                <w:r w:rsidRPr="00E73ADA">
                  <w:rPr>
                    <w:rFonts w:ascii="Avenir Book" w:hAnsi="Avenir Book"/>
                    <w:sz w:val="18"/>
                    <w:szCs w:val="18"/>
                  </w:rPr>
                  <w:t xml:space="preserve"> a list of outcomes that must be adhered to. A proposal’s ability to best address a </w:t>
                </w:r>
                <w:proofErr w:type="gramStart"/>
                <w:r w:rsidRPr="00E73ADA">
                  <w:rPr>
                    <w:rFonts w:ascii="Avenir Book" w:hAnsi="Avenir Book"/>
                    <w:sz w:val="18"/>
                    <w:szCs w:val="18"/>
                  </w:rPr>
                  <w:t>selection criteria</w:t>
                </w:r>
                <w:proofErr w:type="gramEnd"/>
                <w:r w:rsidRPr="00E73ADA">
                  <w:rPr>
                    <w:rFonts w:ascii="Avenir Book" w:hAnsi="Avenir Book"/>
                    <w:sz w:val="18"/>
                    <w:szCs w:val="18"/>
                  </w:rPr>
                  <w:t xml:space="preserve"> directs decision making.</w:t>
                </w:r>
              </w:p>
            </w:sdtContent>
          </w:sdt>
        </w:tc>
      </w:tr>
      <w:tr w:rsidR="003000DB" w:rsidRPr="00E73ADA" w14:paraId="2DC94C6E" w14:textId="77777777">
        <w:trPr>
          <w:trHeight w:val="200"/>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48"/>
              <w:id w:val="1409497643"/>
            </w:sdtPr>
            <w:sdtContent>
              <w:p w14:paraId="00000216" w14:textId="4D645DF4" w:rsidR="003000DB" w:rsidRPr="00E73ADA" w:rsidRDefault="003000DB" w:rsidP="003000DB">
                <w:pPr>
                  <w:rPr>
                    <w:rFonts w:ascii="Avenir Book" w:hAnsi="Avenir Book"/>
                    <w:sz w:val="18"/>
                    <w:szCs w:val="18"/>
                  </w:rPr>
                </w:pPr>
                <w:r w:rsidRPr="00E73ADA">
                  <w:rPr>
                    <w:rFonts w:ascii="Avenir Book" w:hAnsi="Avenir Book"/>
                    <w:sz w:val="18"/>
                    <w:szCs w:val="18"/>
                  </w:rPr>
                  <w:t>Stakeholders</w:t>
                </w:r>
              </w:p>
            </w:sdtContent>
          </w:sdt>
        </w:tc>
        <w:tc>
          <w:tcPr>
            <w:tcW w:w="7982" w:type="dxa"/>
            <w:tcBorders>
              <w:top w:val="nil"/>
              <w:left w:val="nil"/>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49"/>
              <w:id w:val="-1236924182"/>
            </w:sdtPr>
            <w:sdtContent>
              <w:p w14:paraId="00000217" w14:textId="5557C73B" w:rsidR="003000DB" w:rsidRPr="00E73ADA" w:rsidRDefault="003000DB" w:rsidP="003000DB">
                <w:pPr>
                  <w:rPr>
                    <w:rFonts w:ascii="Avenir Book" w:hAnsi="Avenir Book"/>
                    <w:sz w:val="18"/>
                    <w:szCs w:val="18"/>
                  </w:rPr>
                </w:pPr>
                <w:r w:rsidRPr="00E73ADA">
                  <w:rPr>
                    <w:rFonts w:ascii="Avenir Book" w:hAnsi="Avenir Book"/>
                    <w:color w:val="424242"/>
                    <w:sz w:val="18"/>
                    <w:szCs w:val="18"/>
                    <w:highlight w:val="white"/>
                  </w:rPr>
                  <w:t>A stakeholder is an individual, group or organisation who is impacted by the outcome of a project.</w:t>
                </w:r>
              </w:p>
            </w:sdtContent>
          </w:sdt>
        </w:tc>
      </w:tr>
      <w:tr w:rsidR="003000DB" w:rsidRPr="00E73ADA" w14:paraId="56178295" w14:textId="77777777">
        <w:trPr>
          <w:trHeight w:val="200"/>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72"/>
              <w:id w:val="-216898643"/>
            </w:sdtPr>
            <w:sdtContent>
              <w:p w14:paraId="00000218" w14:textId="491227DD" w:rsidR="003000DB" w:rsidRPr="00E73ADA" w:rsidRDefault="003000DB" w:rsidP="003000DB">
                <w:pPr>
                  <w:rPr>
                    <w:rFonts w:ascii="Avenir Book" w:hAnsi="Avenir Book"/>
                    <w:sz w:val="18"/>
                    <w:szCs w:val="18"/>
                  </w:rPr>
                </w:pPr>
                <w:r w:rsidRPr="00E73ADA">
                  <w:rPr>
                    <w:rFonts w:ascii="Avenir Book" w:hAnsi="Avenir Book"/>
                    <w:sz w:val="18"/>
                    <w:szCs w:val="18"/>
                  </w:rPr>
                  <w:t>Street art</w:t>
                </w:r>
              </w:p>
            </w:sdtContent>
          </w:sdt>
        </w:tc>
        <w:tc>
          <w:tcPr>
            <w:tcW w:w="7982" w:type="dxa"/>
            <w:tcBorders>
              <w:top w:val="nil"/>
              <w:left w:val="nil"/>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73"/>
              <w:id w:val="1010188569"/>
            </w:sdtPr>
            <w:sdtContent>
              <w:p w14:paraId="00000219" w14:textId="4802E591" w:rsidR="003000DB" w:rsidRPr="00E73ADA" w:rsidRDefault="003000DB" w:rsidP="003000DB">
                <w:pPr>
                  <w:rPr>
                    <w:rFonts w:ascii="Avenir Book" w:hAnsi="Avenir Book"/>
                    <w:sz w:val="18"/>
                    <w:szCs w:val="18"/>
                  </w:rPr>
                </w:pPr>
                <w:r w:rsidRPr="00E73ADA">
                  <w:rPr>
                    <w:rFonts w:ascii="Avenir Book" w:hAnsi="Avenir Book"/>
                    <w:sz w:val="18"/>
                    <w:szCs w:val="18"/>
                  </w:rPr>
                  <w:t>Street art is usually created in public spaces including sanctioned graffiti artwork, sculpture, stencil graffiti art, sticker art, paste ups and street poster art, video projection, art intervention, guerrilla art and street installations. The term is used to distinguish contemporary artwork in a public space from vandalism.</w:t>
                </w:r>
              </w:p>
            </w:sdtContent>
          </w:sdt>
        </w:tc>
      </w:tr>
      <w:tr w:rsidR="003000DB" w:rsidRPr="00E73ADA" w14:paraId="07CA1CF6" w14:textId="77777777">
        <w:trPr>
          <w:trHeight w:val="200"/>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94"/>
              <w:id w:val="543721688"/>
            </w:sdtPr>
            <w:sdtContent>
              <w:p w14:paraId="20BE34BE" w14:textId="106E9CDE" w:rsidR="003000DB" w:rsidRPr="00E73ADA" w:rsidRDefault="003000DB" w:rsidP="003000DB">
                <w:pPr>
                  <w:rPr>
                    <w:rFonts w:ascii="Avenir Book" w:hAnsi="Avenir Book"/>
                  </w:rPr>
                </w:pPr>
                <w:r w:rsidRPr="00E73ADA">
                  <w:rPr>
                    <w:rFonts w:ascii="Avenir Book" w:hAnsi="Avenir Book"/>
                    <w:sz w:val="18"/>
                    <w:szCs w:val="18"/>
                  </w:rPr>
                  <w:t>Subcontractor</w:t>
                </w:r>
              </w:p>
            </w:sdtContent>
          </w:sdt>
        </w:tc>
        <w:tc>
          <w:tcPr>
            <w:tcW w:w="7982" w:type="dxa"/>
            <w:tcBorders>
              <w:top w:val="nil"/>
              <w:left w:val="nil"/>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95"/>
              <w:id w:val="548731024"/>
            </w:sdtPr>
            <w:sdtContent>
              <w:p w14:paraId="3BFA2E2C" w14:textId="27639EB7" w:rsidR="003000DB" w:rsidRPr="00E73ADA" w:rsidRDefault="003000DB" w:rsidP="003000DB">
                <w:pPr>
                  <w:rPr>
                    <w:rFonts w:ascii="Avenir Book" w:hAnsi="Avenir Book"/>
                  </w:rPr>
                </w:pPr>
                <w:r w:rsidRPr="00E73ADA">
                  <w:rPr>
                    <w:rFonts w:ascii="Avenir Book" w:hAnsi="Avenir Book"/>
                    <w:sz w:val="18"/>
                    <w:szCs w:val="18"/>
                  </w:rPr>
                  <w:t>A subcontractor is an individual or a business that is employed to perform a specific task on behalf of the principal artist, for example, an engineer or metal fabricator.</w:t>
                </w:r>
              </w:p>
            </w:sdtContent>
          </w:sdt>
        </w:tc>
      </w:tr>
      <w:tr w:rsidR="003000DB" w:rsidRPr="00E73ADA" w14:paraId="3EA88EF8" w14:textId="77777777">
        <w:trPr>
          <w:trHeight w:val="200"/>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74"/>
              <w:id w:val="1779137865"/>
            </w:sdtPr>
            <w:sdtContent>
              <w:p w14:paraId="0000021A" w14:textId="322DC3A5" w:rsidR="003000DB" w:rsidRPr="00E73ADA" w:rsidRDefault="003000DB" w:rsidP="003000DB">
                <w:pPr>
                  <w:rPr>
                    <w:rFonts w:ascii="Avenir Book" w:hAnsi="Avenir Book"/>
                    <w:sz w:val="18"/>
                    <w:szCs w:val="18"/>
                  </w:rPr>
                </w:pPr>
                <w:r w:rsidRPr="00E73ADA">
                  <w:rPr>
                    <w:rFonts w:ascii="Avenir Book" w:hAnsi="Avenir Book"/>
                    <w:sz w:val="18"/>
                    <w:szCs w:val="18"/>
                  </w:rPr>
                  <w:t>Temporary art</w:t>
                </w:r>
                <w:r w:rsidRPr="00E73ADA">
                  <w:rPr>
                    <w:rFonts w:ascii="Avenir Book" w:eastAsia="Calibri" w:hAnsi="Avenir Book" w:cs="Calibri"/>
                    <w:sz w:val="18"/>
                    <w:szCs w:val="18"/>
                  </w:rPr>
                  <w:t> </w:t>
                </w:r>
              </w:p>
            </w:sdtContent>
          </w:sdt>
        </w:tc>
        <w:tc>
          <w:tcPr>
            <w:tcW w:w="7982" w:type="dxa"/>
            <w:tcBorders>
              <w:top w:val="nil"/>
              <w:left w:val="nil"/>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75"/>
              <w:id w:val="1266416688"/>
            </w:sdtPr>
            <w:sdtContent>
              <w:p w14:paraId="0000021B" w14:textId="20B74DDC" w:rsidR="003000DB" w:rsidRPr="00E73ADA" w:rsidRDefault="003000DB" w:rsidP="003000DB">
                <w:pPr>
                  <w:rPr>
                    <w:rFonts w:ascii="Avenir Book" w:hAnsi="Avenir Book"/>
                    <w:sz w:val="18"/>
                    <w:szCs w:val="18"/>
                  </w:rPr>
                </w:pPr>
                <w:r w:rsidRPr="00E73ADA">
                  <w:rPr>
                    <w:rFonts w:ascii="Avenir Book" w:hAnsi="Avenir Book"/>
                    <w:sz w:val="18"/>
                    <w:szCs w:val="18"/>
                  </w:rPr>
                  <w:t>Artistic works designed and created for a short life span.</w:t>
                </w:r>
              </w:p>
            </w:sdtContent>
          </w:sdt>
        </w:tc>
      </w:tr>
      <w:tr w:rsidR="003000DB" w:rsidRPr="00E73ADA" w14:paraId="448EEC17" w14:textId="77777777">
        <w:trPr>
          <w:trHeight w:val="200"/>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52"/>
              <w:id w:val="1647935948"/>
            </w:sdtPr>
            <w:sdtContent>
              <w:p w14:paraId="00000222" w14:textId="621E75D7" w:rsidR="003000DB" w:rsidRPr="00E73ADA" w:rsidRDefault="003000DB" w:rsidP="003000DB">
                <w:pPr>
                  <w:rPr>
                    <w:rFonts w:ascii="Avenir Book" w:hAnsi="Avenir Book"/>
                    <w:sz w:val="18"/>
                    <w:szCs w:val="18"/>
                  </w:rPr>
                </w:pPr>
                <w:r w:rsidRPr="00E73ADA">
                  <w:rPr>
                    <w:rFonts w:ascii="Avenir Book" w:hAnsi="Avenir Book"/>
                    <w:sz w:val="18"/>
                    <w:szCs w:val="18"/>
                  </w:rPr>
                  <w:t>Total allowable cost</w:t>
                </w:r>
              </w:p>
            </w:sdtContent>
          </w:sdt>
        </w:tc>
        <w:tc>
          <w:tcPr>
            <w:tcW w:w="7982" w:type="dxa"/>
            <w:tcBorders>
              <w:top w:val="nil"/>
              <w:left w:val="nil"/>
              <w:bottom w:val="single" w:sz="8" w:space="0" w:color="000000"/>
              <w:right w:val="single" w:sz="8" w:space="0" w:color="000000"/>
            </w:tcBorders>
            <w:tcMar>
              <w:top w:w="0" w:type="dxa"/>
              <w:left w:w="108" w:type="dxa"/>
              <w:bottom w:w="0" w:type="dxa"/>
              <w:right w:w="108" w:type="dxa"/>
            </w:tcMar>
          </w:tcPr>
          <w:sdt>
            <w:sdtPr>
              <w:rPr>
                <w:rFonts w:ascii="Avenir Book" w:hAnsi="Avenir Book"/>
              </w:rPr>
              <w:tag w:val="goog_rdk_553"/>
              <w:id w:val="-35277821"/>
            </w:sdtPr>
            <w:sdtContent>
              <w:p w14:paraId="00000223" w14:textId="25BDE8E9" w:rsidR="003000DB" w:rsidRPr="00E73ADA" w:rsidRDefault="003000DB" w:rsidP="003000DB">
                <w:pPr>
                  <w:rPr>
                    <w:rFonts w:ascii="Avenir Book" w:hAnsi="Avenir Book"/>
                    <w:sz w:val="18"/>
                    <w:szCs w:val="18"/>
                  </w:rPr>
                </w:pPr>
                <w:r w:rsidRPr="00E73ADA">
                  <w:rPr>
                    <w:rFonts w:ascii="Avenir Book" w:hAnsi="Avenir Book"/>
                    <w:sz w:val="18"/>
                    <w:szCs w:val="18"/>
                  </w:rPr>
                  <w:t>This is the budget of the project. A detailed outline of all costs involved with the project.</w:t>
                </w:r>
              </w:p>
            </w:sdtContent>
          </w:sdt>
        </w:tc>
      </w:tr>
    </w:tbl>
    <w:p w14:paraId="00000251" w14:textId="7E56E919" w:rsidR="006659AB" w:rsidRPr="00E73ADA" w:rsidRDefault="006659AB">
      <w:pPr>
        <w:rPr>
          <w:rFonts w:ascii="Avenir Book" w:hAnsi="Avenir Book"/>
        </w:rPr>
      </w:pPr>
    </w:p>
    <w:p w14:paraId="67396914" w14:textId="77777777" w:rsidR="00760DBF" w:rsidRPr="00E73ADA" w:rsidRDefault="00760DBF">
      <w:pPr>
        <w:rPr>
          <w:rFonts w:ascii="Avenir Book" w:hAnsi="Avenir Book"/>
        </w:rPr>
      </w:pPr>
    </w:p>
    <w:bookmarkStart w:id="193" w:name="_Toc16771801" w:displacedByCustomXml="next"/>
    <w:sdt>
      <w:sdtPr>
        <w:rPr>
          <w:rFonts w:ascii="Avenir Book" w:hAnsi="Avenir Book"/>
        </w:rPr>
        <w:tag w:val="goog_rdk_599"/>
        <w:id w:val="-403755591"/>
      </w:sdtPr>
      <w:sdtContent>
        <w:bookmarkStart w:id="194" w:name="_Toc16680779" w:displacedByCustomXml="prev"/>
        <w:p w14:paraId="5E223003" w14:textId="77777777" w:rsidR="00E17AEA" w:rsidRPr="00E73ADA" w:rsidRDefault="00E17AEA" w:rsidP="006F5098">
          <w:pPr>
            <w:pStyle w:val="Heading1"/>
            <w:rPr>
              <w:rFonts w:ascii="Avenir Book" w:hAnsi="Avenir Book"/>
            </w:rPr>
          </w:pPr>
        </w:p>
        <w:p w14:paraId="613E097B" w14:textId="77777777" w:rsidR="00E17AEA" w:rsidRPr="00E73ADA" w:rsidRDefault="00E17AEA">
          <w:pPr>
            <w:spacing w:line="280" w:lineRule="auto"/>
            <w:rPr>
              <w:rFonts w:ascii="Avenir Book" w:hAnsi="Avenir Book"/>
              <w:b/>
              <w:sz w:val="44"/>
              <w:szCs w:val="44"/>
            </w:rPr>
          </w:pPr>
          <w:r w:rsidRPr="00E73ADA">
            <w:rPr>
              <w:rFonts w:ascii="Avenir Book" w:hAnsi="Avenir Book"/>
            </w:rPr>
            <w:br w:type="page"/>
          </w:r>
        </w:p>
        <w:p w14:paraId="00000252" w14:textId="0763C1D2" w:rsidR="006659AB" w:rsidRPr="00E73ADA" w:rsidRDefault="00EC3586" w:rsidP="006F5098">
          <w:pPr>
            <w:pStyle w:val="Heading1"/>
            <w:rPr>
              <w:rFonts w:ascii="Avenir Book" w:hAnsi="Avenir Book"/>
              <w:color w:val="000000"/>
            </w:rPr>
          </w:pPr>
          <w:bookmarkStart w:id="195" w:name="_Toc20722983"/>
          <w:r w:rsidRPr="00E73ADA">
            <w:rPr>
              <w:rFonts w:ascii="Avenir Book" w:hAnsi="Avenir Book"/>
            </w:rPr>
            <w:lastRenderedPageBreak/>
            <w:t>Bibliography</w:t>
          </w:r>
          <w:r w:rsidR="00AC10E4" w:rsidRPr="00E73ADA">
            <w:rPr>
              <w:rFonts w:ascii="Avenir Book" w:hAnsi="Avenir Book"/>
              <w:color w:val="000000"/>
            </w:rPr>
            <w:t>:</w:t>
          </w:r>
          <w:r w:rsidR="00AB11F8" w:rsidRPr="00E73ADA">
            <w:rPr>
              <w:rFonts w:ascii="Avenir Book" w:hAnsi="Avenir Book"/>
              <w:color w:val="000000"/>
            </w:rPr>
            <w:t xml:space="preserve"> </w:t>
          </w:r>
          <w:r w:rsidR="00EC044D" w:rsidRPr="00E73ADA">
            <w:rPr>
              <w:rFonts w:ascii="Avenir Book" w:hAnsi="Avenir Book"/>
              <w:color w:val="000000"/>
            </w:rPr>
            <w:t>Public Art Policy and G</w:t>
          </w:r>
          <w:r w:rsidR="00AC10E4" w:rsidRPr="00E73ADA">
            <w:rPr>
              <w:rFonts w:ascii="Avenir Book" w:hAnsi="Avenir Book"/>
              <w:color w:val="000000"/>
            </w:rPr>
            <w:t xml:space="preserve">uidelines </w:t>
          </w:r>
        </w:p>
      </w:sdtContent>
    </w:sdt>
    <w:bookmarkEnd w:id="195" w:displacedByCustomXml="prev"/>
    <w:bookmarkEnd w:id="194" w:displacedByCustomXml="prev"/>
    <w:bookmarkEnd w:id="193" w:displacedByCustomXml="prev"/>
    <w:sdt>
      <w:sdtPr>
        <w:rPr>
          <w:rFonts w:ascii="Avenir Book" w:hAnsi="Avenir Book"/>
          <w:sz w:val="22"/>
          <w:szCs w:val="22"/>
        </w:rPr>
        <w:tag w:val="goog_rdk_600"/>
        <w:id w:val="1848524864"/>
      </w:sdtPr>
      <w:sdtContent>
        <w:p w14:paraId="00000253" w14:textId="156A8EE5" w:rsidR="006659AB" w:rsidRPr="00E73ADA" w:rsidRDefault="00EC3586">
          <w:pPr>
            <w:rPr>
              <w:rFonts w:ascii="Avenir Book" w:hAnsi="Avenir Book"/>
              <w:color w:val="000000"/>
              <w:sz w:val="22"/>
              <w:szCs w:val="22"/>
            </w:rPr>
          </w:pPr>
          <w:r w:rsidRPr="00E73ADA">
            <w:rPr>
              <w:rFonts w:ascii="Avenir Book" w:hAnsi="Avenir Book"/>
              <w:color w:val="000000"/>
              <w:sz w:val="22"/>
              <w:szCs w:val="22"/>
            </w:rPr>
            <w:t>ACT Auditor-General,</w:t>
          </w:r>
          <w:r w:rsidR="00AC10E4" w:rsidRPr="00E73ADA" w:rsidDel="00AC10E4">
            <w:rPr>
              <w:rFonts w:ascii="Avenir Book" w:hAnsi="Avenir Book"/>
              <w:color w:val="000000"/>
              <w:sz w:val="22"/>
              <w:szCs w:val="22"/>
            </w:rPr>
            <w:t xml:space="preserve"> </w:t>
          </w:r>
          <w:r w:rsidR="000B0F26" w:rsidRPr="00E73ADA">
            <w:rPr>
              <w:rFonts w:ascii="Avenir Book" w:hAnsi="Avenir Book"/>
              <w:color w:val="000000"/>
              <w:sz w:val="22"/>
              <w:szCs w:val="22"/>
            </w:rPr>
            <w:t>2017,</w:t>
          </w:r>
          <w:r w:rsidR="000B0F26" w:rsidRPr="00E73ADA">
            <w:rPr>
              <w:rFonts w:ascii="Avenir Book" w:hAnsi="Avenir Book"/>
              <w:i/>
              <w:color w:val="000000"/>
              <w:sz w:val="22"/>
              <w:szCs w:val="22"/>
            </w:rPr>
            <w:t xml:space="preserve"> </w:t>
          </w:r>
          <w:hyperlink r:id="rId25">
            <w:r w:rsidRPr="00E73ADA">
              <w:rPr>
                <w:rFonts w:ascii="Avenir Book" w:hAnsi="Avenir Book"/>
                <w:i/>
                <w:color w:val="000000"/>
                <w:sz w:val="22"/>
                <w:szCs w:val="22"/>
                <w:u w:val="single"/>
              </w:rPr>
              <w:t>Selected ACT Government Agencies’ Management of Public Art,</w:t>
            </w:r>
          </w:hyperlink>
          <w:r w:rsidR="000B0F26" w:rsidRPr="00E73ADA">
            <w:rPr>
              <w:rFonts w:ascii="Avenir Book" w:hAnsi="Avenir Book"/>
              <w:i/>
              <w:color w:val="000000"/>
              <w:sz w:val="22"/>
              <w:szCs w:val="22"/>
            </w:rPr>
            <w:t xml:space="preserve"> </w:t>
          </w:r>
          <w:r w:rsidRPr="00E73ADA">
            <w:rPr>
              <w:rFonts w:ascii="Avenir Book" w:hAnsi="Avenir Book"/>
              <w:color w:val="000000"/>
              <w:sz w:val="22"/>
              <w:szCs w:val="22"/>
            </w:rPr>
            <w:t>Report No. 8/2017</w:t>
          </w:r>
        </w:p>
      </w:sdtContent>
    </w:sdt>
    <w:sdt>
      <w:sdtPr>
        <w:rPr>
          <w:rFonts w:ascii="Avenir Book" w:hAnsi="Avenir Book"/>
          <w:sz w:val="22"/>
          <w:szCs w:val="22"/>
        </w:rPr>
        <w:tag w:val="goog_rdk_604"/>
        <w:id w:val="1126347352"/>
      </w:sdtPr>
      <w:sdtContent>
        <w:p w14:paraId="229A467E" w14:textId="4F6096AB" w:rsidR="000B0F26" w:rsidRPr="00E73ADA" w:rsidRDefault="000B0F26" w:rsidP="000B0F26">
          <w:pPr>
            <w:rPr>
              <w:rFonts w:ascii="Avenir Book" w:hAnsi="Avenir Book"/>
              <w:sz w:val="22"/>
              <w:szCs w:val="22"/>
            </w:rPr>
          </w:pPr>
          <w:r w:rsidRPr="00E73ADA">
            <w:rPr>
              <w:rFonts w:ascii="Avenir Book" w:hAnsi="Avenir Book"/>
              <w:sz w:val="22"/>
              <w:szCs w:val="22"/>
            </w:rPr>
            <w:t>Art for Public Places, 1990,</w:t>
          </w:r>
          <w:r w:rsidRPr="00E73ADA">
            <w:rPr>
              <w:rFonts w:ascii="Avenir Book" w:hAnsi="Avenir Book"/>
              <w:color w:val="000000"/>
              <w:sz w:val="22"/>
              <w:szCs w:val="22"/>
            </w:rPr>
            <w:t xml:space="preserve"> </w:t>
          </w:r>
          <w:r w:rsidRPr="00E73ADA">
            <w:rPr>
              <w:rFonts w:ascii="Avenir Book" w:hAnsi="Avenir Book"/>
              <w:i/>
              <w:sz w:val="22"/>
              <w:szCs w:val="22"/>
            </w:rPr>
            <w:t>Art for Public Places Information Kit. Part 1</w:t>
          </w:r>
          <w:r w:rsidRPr="00E73ADA">
            <w:rPr>
              <w:rFonts w:ascii="Avenir Book" w:hAnsi="Avenir Book"/>
              <w:sz w:val="22"/>
              <w:szCs w:val="22"/>
            </w:rPr>
            <w:t>, Department for the Arts &amp; Cultural Heritage, South Australia.</w:t>
          </w:r>
        </w:p>
      </w:sdtContent>
    </w:sdt>
    <w:sdt>
      <w:sdtPr>
        <w:rPr>
          <w:rFonts w:ascii="Avenir Book" w:hAnsi="Avenir Book"/>
          <w:sz w:val="22"/>
          <w:szCs w:val="22"/>
        </w:rPr>
        <w:tag w:val="goog_rdk_605"/>
        <w:id w:val="908734952"/>
      </w:sdtPr>
      <w:sdtContent>
        <w:p w14:paraId="00000258" w14:textId="5AF44FD9" w:rsidR="006659AB" w:rsidRPr="00E73ADA" w:rsidRDefault="00EC3586">
          <w:pPr>
            <w:rPr>
              <w:rFonts w:ascii="Avenir Book" w:hAnsi="Avenir Book"/>
              <w:sz w:val="22"/>
              <w:szCs w:val="22"/>
            </w:rPr>
          </w:pPr>
          <w:r w:rsidRPr="00E73ADA">
            <w:rPr>
              <w:rFonts w:ascii="Avenir Book" w:hAnsi="Avenir Book"/>
              <w:sz w:val="22"/>
              <w:szCs w:val="22"/>
            </w:rPr>
            <w:t>Arts South Australia and Local Government Councils, 2006</w:t>
          </w:r>
          <w:r w:rsidR="000B0F26" w:rsidRPr="00E73ADA">
            <w:rPr>
              <w:rFonts w:ascii="Avenir Book" w:hAnsi="Avenir Book"/>
              <w:color w:val="000000"/>
              <w:sz w:val="22"/>
              <w:szCs w:val="22"/>
            </w:rPr>
            <w:t xml:space="preserve">, </w:t>
          </w:r>
          <w:r w:rsidRPr="00E73ADA">
            <w:rPr>
              <w:rFonts w:ascii="Avenir Book" w:hAnsi="Avenir Book"/>
              <w:i/>
              <w:sz w:val="22"/>
              <w:szCs w:val="22"/>
            </w:rPr>
            <w:t xml:space="preserve">Public Art Making </w:t>
          </w:r>
          <w:proofErr w:type="gramStart"/>
          <w:r w:rsidRPr="00E73ADA">
            <w:rPr>
              <w:rFonts w:ascii="Avenir Book" w:hAnsi="Avenir Book"/>
              <w:i/>
              <w:sz w:val="22"/>
              <w:szCs w:val="22"/>
            </w:rPr>
            <w:t>it</w:t>
          </w:r>
          <w:proofErr w:type="gramEnd"/>
          <w:r w:rsidRPr="00E73ADA">
            <w:rPr>
              <w:rFonts w:ascii="Avenir Book" w:hAnsi="Avenir Book"/>
              <w:i/>
              <w:sz w:val="22"/>
              <w:szCs w:val="22"/>
            </w:rPr>
            <w:t xml:space="preserve"> Happen,</w:t>
          </w:r>
          <w:r w:rsidR="000B0F26" w:rsidRPr="00E73ADA">
            <w:rPr>
              <w:rFonts w:ascii="Avenir Book" w:hAnsi="Avenir Book"/>
              <w:i/>
              <w:color w:val="000000"/>
              <w:sz w:val="22"/>
              <w:szCs w:val="22"/>
            </w:rPr>
            <w:t xml:space="preserve"> </w:t>
          </w:r>
          <w:r w:rsidRPr="00E73ADA">
            <w:rPr>
              <w:rFonts w:ascii="Avenir Book" w:hAnsi="Avenir Book"/>
              <w:sz w:val="22"/>
              <w:szCs w:val="22"/>
            </w:rPr>
            <w:t>South Australia.</w:t>
          </w:r>
        </w:p>
      </w:sdtContent>
    </w:sdt>
    <w:sdt>
      <w:sdtPr>
        <w:rPr>
          <w:rFonts w:ascii="Avenir Book" w:hAnsi="Avenir Book"/>
          <w:sz w:val="22"/>
          <w:szCs w:val="22"/>
        </w:rPr>
        <w:tag w:val="goog_rdk_606"/>
        <w:id w:val="-591085243"/>
      </w:sdtPr>
      <w:sdtContent>
        <w:p w14:paraId="2271321A" w14:textId="0FF37311" w:rsidR="00B0278D" w:rsidRPr="00E73ADA" w:rsidRDefault="00EC3586">
          <w:pPr>
            <w:rPr>
              <w:rFonts w:ascii="Avenir Book" w:hAnsi="Avenir Book"/>
              <w:sz w:val="22"/>
              <w:szCs w:val="22"/>
            </w:rPr>
          </w:pPr>
          <w:r w:rsidRPr="00E73ADA">
            <w:rPr>
              <w:rFonts w:ascii="Avenir Book" w:hAnsi="Avenir Book"/>
              <w:sz w:val="22"/>
              <w:szCs w:val="22"/>
            </w:rPr>
            <w:t>Arts Tasmania</w:t>
          </w:r>
          <w:r w:rsidR="000B0F26" w:rsidRPr="00E73ADA">
            <w:rPr>
              <w:rFonts w:ascii="Avenir Book" w:hAnsi="Avenir Book"/>
              <w:sz w:val="22"/>
              <w:szCs w:val="22"/>
            </w:rPr>
            <w:t xml:space="preserve">, </w:t>
          </w:r>
          <w:r w:rsidR="000B0F26" w:rsidRPr="00E73ADA">
            <w:rPr>
              <w:rFonts w:ascii="Avenir Book" w:hAnsi="Avenir Book"/>
              <w:i/>
              <w:sz w:val="22"/>
              <w:szCs w:val="22"/>
            </w:rPr>
            <w:t>Public Art,</w:t>
          </w:r>
          <w:r w:rsidR="000B0F26" w:rsidRPr="00E73ADA">
            <w:rPr>
              <w:rFonts w:ascii="Avenir Book" w:hAnsi="Avenir Book"/>
              <w:sz w:val="22"/>
              <w:szCs w:val="22"/>
            </w:rPr>
            <w:t xml:space="preserve"> </w:t>
          </w:r>
          <w:hyperlink r:id="rId26" w:history="1">
            <w:r w:rsidR="00B0278D" w:rsidRPr="00E73ADA">
              <w:rPr>
                <w:rStyle w:val="Hyperlink"/>
                <w:rFonts w:ascii="Avenir Book" w:hAnsi="Avenir Book"/>
                <w:sz w:val="22"/>
                <w:szCs w:val="22"/>
              </w:rPr>
              <w:t>www.arts.tas.gov.au/publicart</w:t>
            </w:r>
          </w:hyperlink>
        </w:p>
        <w:p w14:paraId="00000259" w14:textId="3B582B1D" w:rsidR="006659AB" w:rsidRPr="00E73ADA" w:rsidRDefault="00B0278D">
          <w:pPr>
            <w:rPr>
              <w:rFonts w:ascii="Avenir Book" w:hAnsi="Avenir Book"/>
              <w:sz w:val="22"/>
              <w:szCs w:val="22"/>
            </w:rPr>
          </w:pPr>
          <w:r w:rsidRPr="00E73ADA">
            <w:rPr>
              <w:rFonts w:ascii="Avenir Book" w:hAnsi="Avenir Book"/>
              <w:sz w:val="22"/>
              <w:szCs w:val="22"/>
            </w:rPr>
            <w:t>Arts Tasmania, 2017,</w:t>
          </w:r>
          <w:r w:rsidRPr="00E73ADA">
            <w:rPr>
              <w:rFonts w:ascii="Avenir Book" w:hAnsi="Avenir Book"/>
              <w:color w:val="000000"/>
              <w:sz w:val="22"/>
              <w:szCs w:val="22"/>
            </w:rPr>
            <w:t xml:space="preserve"> </w:t>
          </w:r>
          <w:r w:rsidRPr="00E73ADA">
            <w:rPr>
              <w:rFonts w:ascii="Avenir Book" w:hAnsi="Avenir Book"/>
              <w:i/>
              <w:color w:val="000000"/>
              <w:sz w:val="22"/>
              <w:szCs w:val="22"/>
            </w:rPr>
            <w:t xml:space="preserve">Tasmanian Government Art Site Scheme </w:t>
          </w:r>
          <w:r w:rsidR="00FC69B7" w:rsidRPr="00E73ADA">
            <w:rPr>
              <w:rFonts w:ascii="Avenir Book" w:hAnsi="Avenir Book"/>
              <w:i/>
              <w:sz w:val="22"/>
              <w:szCs w:val="22"/>
            </w:rPr>
            <w:t>Artist</w:t>
          </w:r>
          <w:r w:rsidRPr="00E73ADA">
            <w:rPr>
              <w:rFonts w:ascii="Avenir Book" w:hAnsi="Avenir Book"/>
              <w:i/>
              <w:sz w:val="22"/>
              <w:szCs w:val="22"/>
            </w:rPr>
            <w:t>s’ Handbook,</w:t>
          </w:r>
          <w:r w:rsidRPr="00E73ADA">
            <w:rPr>
              <w:rFonts w:ascii="Avenir Book" w:hAnsi="Avenir Book"/>
              <w:i/>
              <w:color w:val="000000"/>
              <w:sz w:val="22"/>
              <w:szCs w:val="22"/>
            </w:rPr>
            <w:t xml:space="preserve"> </w:t>
          </w:r>
          <w:r w:rsidRPr="00E73ADA">
            <w:rPr>
              <w:rFonts w:ascii="Avenir Book" w:hAnsi="Avenir Book"/>
              <w:sz w:val="22"/>
              <w:szCs w:val="22"/>
            </w:rPr>
            <w:t>Tasmanian Government, Tasmania.</w:t>
          </w:r>
        </w:p>
      </w:sdtContent>
    </w:sdt>
    <w:sdt>
      <w:sdtPr>
        <w:rPr>
          <w:rFonts w:ascii="Avenir Book" w:hAnsi="Avenir Book"/>
          <w:sz w:val="22"/>
          <w:szCs w:val="22"/>
        </w:rPr>
        <w:tag w:val="goog_rdk_607"/>
        <w:id w:val="-796832279"/>
      </w:sdtPr>
      <w:sdtContent>
        <w:sdt>
          <w:sdtPr>
            <w:rPr>
              <w:rFonts w:ascii="Avenir Book" w:hAnsi="Avenir Book"/>
              <w:sz w:val="22"/>
              <w:szCs w:val="22"/>
            </w:rPr>
            <w:tag w:val="goog_rdk_602"/>
            <w:id w:val="-410619443"/>
          </w:sdtPr>
          <w:sdtContent>
            <w:p w14:paraId="3B015ECE" w14:textId="203AA1E0" w:rsidR="00B0278D" w:rsidRPr="00E73ADA" w:rsidRDefault="00B0278D" w:rsidP="00B0278D">
              <w:pPr>
                <w:rPr>
                  <w:rFonts w:ascii="Avenir Book" w:hAnsi="Avenir Book"/>
                  <w:sz w:val="22"/>
                  <w:szCs w:val="22"/>
                </w:rPr>
              </w:pPr>
              <w:proofErr w:type="spellStart"/>
              <w:r w:rsidRPr="00E73ADA">
                <w:rPr>
                  <w:rFonts w:ascii="Avenir Book" w:hAnsi="Avenir Book"/>
                  <w:sz w:val="22"/>
                  <w:szCs w:val="22"/>
                </w:rPr>
                <w:t>artsACT</w:t>
              </w:r>
              <w:proofErr w:type="spellEnd"/>
              <w:r w:rsidRPr="00E73ADA">
                <w:rPr>
                  <w:rFonts w:ascii="Avenir Book" w:hAnsi="Avenir Book"/>
                  <w:sz w:val="22"/>
                  <w:szCs w:val="22"/>
                </w:rPr>
                <w:t>, 2015</w:t>
              </w:r>
              <w:r w:rsidRPr="00E73ADA">
                <w:rPr>
                  <w:rFonts w:ascii="Avenir Book" w:hAnsi="Avenir Book"/>
                  <w:color w:val="000000"/>
                  <w:sz w:val="22"/>
                  <w:szCs w:val="22"/>
                </w:rPr>
                <w:t xml:space="preserve">, </w:t>
              </w:r>
              <w:r w:rsidRPr="00E73ADA">
                <w:rPr>
                  <w:rFonts w:ascii="Avenir Book" w:hAnsi="Avenir Book"/>
                  <w:i/>
                  <w:sz w:val="22"/>
                  <w:szCs w:val="22"/>
                </w:rPr>
                <w:t>ACT Arts Policy Framework</w:t>
              </w:r>
              <w:r w:rsidRPr="00E73ADA">
                <w:rPr>
                  <w:rFonts w:ascii="Avenir Book" w:hAnsi="Avenir Book"/>
                  <w:i/>
                  <w:color w:val="000000"/>
                  <w:sz w:val="22"/>
                  <w:szCs w:val="22"/>
                </w:rPr>
                <w:t xml:space="preserve">, </w:t>
              </w:r>
              <w:hyperlink r:id="rId27" w:history="1">
                <w:r w:rsidR="00293F17" w:rsidRPr="0077242E">
                  <w:rPr>
                    <w:rStyle w:val="Hyperlink"/>
                    <w:rFonts w:ascii="Avenir Book" w:hAnsi="Avenir Book"/>
                    <w:sz w:val="22"/>
                    <w:szCs w:val="22"/>
                  </w:rPr>
                  <w:t>www.arts.act.gov.au/policy</w:t>
                </w:r>
              </w:hyperlink>
              <w:r w:rsidR="00293F17">
                <w:rPr>
                  <w:rFonts w:ascii="Avenir Book" w:hAnsi="Avenir Book"/>
                  <w:sz w:val="22"/>
                  <w:szCs w:val="22"/>
                </w:rPr>
                <w:t xml:space="preserve"> </w:t>
              </w:r>
            </w:p>
          </w:sdtContent>
        </w:sdt>
        <w:sdt>
          <w:sdtPr>
            <w:rPr>
              <w:rFonts w:ascii="Avenir Book" w:hAnsi="Avenir Book"/>
              <w:sz w:val="22"/>
              <w:szCs w:val="22"/>
            </w:rPr>
            <w:tag w:val="goog_rdk_603"/>
            <w:id w:val="212311490"/>
          </w:sdtPr>
          <w:sdtContent>
            <w:p w14:paraId="3E9EE857" w14:textId="77777777" w:rsidR="00B0278D" w:rsidRPr="00E73ADA" w:rsidRDefault="00B0278D" w:rsidP="00B0278D">
              <w:pPr>
                <w:rPr>
                  <w:rFonts w:ascii="Avenir Book" w:hAnsi="Avenir Book"/>
                  <w:sz w:val="22"/>
                  <w:szCs w:val="22"/>
                </w:rPr>
              </w:pPr>
              <w:proofErr w:type="spellStart"/>
              <w:r w:rsidRPr="00E73ADA">
                <w:rPr>
                  <w:rFonts w:ascii="Avenir Book" w:hAnsi="Avenir Book"/>
                  <w:sz w:val="22"/>
                  <w:szCs w:val="22"/>
                </w:rPr>
                <w:t>artsACT</w:t>
              </w:r>
              <w:proofErr w:type="spellEnd"/>
              <w:r w:rsidRPr="00E73ADA">
                <w:rPr>
                  <w:rFonts w:ascii="Avenir Book" w:hAnsi="Avenir Book"/>
                  <w:sz w:val="22"/>
                  <w:szCs w:val="22"/>
                </w:rPr>
                <w:t>,</w:t>
              </w:r>
              <w:r w:rsidRPr="00E73ADA">
                <w:rPr>
                  <w:rFonts w:ascii="Avenir Book" w:hAnsi="Avenir Book"/>
                  <w:color w:val="000000"/>
                  <w:sz w:val="22"/>
                  <w:szCs w:val="22"/>
                </w:rPr>
                <w:t xml:space="preserve"> 2013, </w:t>
              </w:r>
              <w:r w:rsidRPr="00E73ADA">
                <w:rPr>
                  <w:rFonts w:ascii="Avenir Book" w:hAnsi="Avenir Book"/>
                  <w:i/>
                  <w:sz w:val="22"/>
                  <w:szCs w:val="22"/>
                </w:rPr>
                <w:t>Public Art Guidelines - Latin American Plaza: For Acquisitions or Commissions Donated by Latin American Countries</w:t>
              </w:r>
              <w:r w:rsidRPr="00E73ADA">
                <w:rPr>
                  <w:rFonts w:ascii="Avenir Book" w:hAnsi="Avenir Book"/>
                  <w:i/>
                  <w:color w:val="000000"/>
                  <w:sz w:val="22"/>
                  <w:szCs w:val="22"/>
                </w:rPr>
                <w:t xml:space="preserve">, </w:t>
              </w:r>
              <w:r w:rsidRPr="00E73ADA">
                <w:rPr>
                  <w:rFonts w:ascii="Avenir Book" w:hAnsi="Avenir Book"/>
                  <w:color w:val="000000"/>
                  <w:sz w:val="22"/>
                  <w:szCs w:val="22"/>
                </w:rPr>
                <w:t>revised edition.</w:t>
              </w:r>
              <w:r w:rsidRPr="00E73ADA">
                <w:rPr>
                  <w:rFonts w:ascii="Avenir Book" w:hAnsi="Avenir Book"/>
                  <w:i/>
                  <w:color w:val="000000"/>
                  <w:sz w:val="22"/>
                  <w:szCs w:val="22"/>
                </w:rPr>
                <w:t xml:space="preserve"> </w:t>
              </w:r>
            </w:p>
          </w:sdtContent>
        </w:sdt>
        <w:p w14:paraId="0000025A" w14:textId="252EA449" w:rsidR="006659AB" w:rsidRPr="00E73ADA" w:rsidRDefault="00EC3586" w:rsidP="00B0278D">
          <w:pPr>
            <w:rPr>
              <w:rFonts w:ascii="Avenir Book" w:hAnsi="Avenir Book"/>
              <w:color w:val="000000"/>
              <w:sz w:val="22"/>
              <w:szCs w:val="22"/>
            </w:rPr>
          </w:pPr>
          <w:r w:rsidRPr="00E73ADA">
            <w:rPr>
              <w:rFonts w:ascii="Avenir Book" w:hAnsi="Avenir Book"/>
              <w:color w:val="000000"/>
              <w:sz w:val="22"/>
              <w:szCs w:val="22"/>
            </w:rPr>
            <w:t>Australia Council for the Arts</w:t>
          </w:r>
          <w:r w:rsidR="00AB11F8" w:rsidRPr="00E73ADA">
            <w:rPr>
              <w:rFonts w:ascii="Avenir Book" w:hAnsi="Avenir Book"/>
              <w:color w:val="000000"/>
              <w:sz w:val="22"/>
              <w:szCs w:val="22"/>
            </w:rPr>
            <w:t xml:space="preserve">, </w:t>
          </w:r>
          <w:hyperlink r:id="rId28">
            <w:r w:rsidRPr="00E73ADA">
              <w:rPr>
                <w:rFonts w:ascii="Avenir Book" w:hAnsi="Avenir Book"/>
                <w:i/>
                <w:color w:val="000000"/>
                <w:sz w:val="22"/>
                <w:szCs w:val="22"/>
                <w:u w:val="single"/>
              </w:rPr>
              <w:t xml:space="preserve">Protocols for Working with Indigenous </w:t>
            </w:r>
            <w:r w:rsidR="00FC69B7" w:rsidRPr="00E73ADA">
              <w:rPr>
                <w:rFonts w:ascii="Avenir Book" w:hAnsi="Avenir Book"/>
                <w:i/>
                <w:color w:val="000000"/>
                <w:sz w:val="22"/>
                <w:szCs w:val="22"/>
                <w:u w:val="single"/>
              </w:rPr>
              <w:t>Artist</w:t>
            </w:r>
            <w:r w:rsidRPr="00E73ADA">
              <w:rPr>
                <w:rFonts w:ascii="Avenir Book" w:hAnsi="Avenir Book"/>
                <w:i/>
                <w:color w:val="000000"/>
                <w:sz w:val="22"/>
                <w:szCs w:val="22"/>
                <w:u w:val="single"/>
              </w:rPr>
              <w:t>s,</w:t>
            </w:r>
          </w:hyperlink>
        </w:p>
      </w:sdtContent>
    </w:sdt>
    <w:sdt>
      <w:sdtPr>
        <w:rPr>
          <w:rFonts w:ascii="Avenir Book" w:hAnsi="Avenir Book"/>
          <w:sz w:val="22"/>
          <w:szCs w:val="22"/>
        </w:rPr>
        <w:tag w:val="goog_rdk_608"/>
        <w:id w:val="1085569714"/>
      </w:sdtPr>
      <w:sdtContent>
        <w:p w14:paraId="0000025B" w14:textId="7193C312" w:rsidR="006659AB" w:rsidRPr="00E73ADA" w:rsidRDefault="00EC3586">
          <w:pPr>
            <w:rPr>
              <w:rFonts w:ascii="Avenir Book" w:hAnsi="Avenir Book"/>
              <w:sz w:val="22"/>
              <w:szCs w:val="22"/>
            </w:rPr>
          </w:pPr>
          <w:r w:rsidRPr="00E73ADA">
            <w:rPr>
              <w:rFonts w:ascii="Avenir Book" w:hAnsi="Avenir Book"/>
              <w:sz w:val="22"/>
              <w:szCs w:val="22"/>
            </w:rPr>
            <w:t>Australian Government,</w:t>
          </w:r>
          <w:r w:rsidR="00AB11F8" w:rsidRPr="00E73ADA">
            <w:rPr>
              <w:rFonts w:ascii="Avenir Book" w:hAnsi="Avenir Book"/>
              <w:color w:val="000000"/>
              <w:sz w:val="22"/>
              <w:szCs w:val="22"/>
            </w:rPr>
            <w:t xml:space="preserve"> </w:t>
          </w:r>
          <w:r w:rsidRPr="00E73ADA">
            <w:rPr>
              <w:rFonts w:ascii="Avenir Book" w:hAnsi="Avenir Book"/>
              <w:i/>
              <w:sz w:val="22"/>
              <w:szCs w:val="22"/>
            </w:rPr>
            <w:t>National Memorials Ordinance 1928</w:t>
          </w:r>
          <w:r w:rsidR="00AB11F8" w:rsidRPr="00E73ADA">
            <w:rPr>
              <w:rFonts w:ascii="Avenir Book" w:hAnsi="Avenir Book"/>
              <w:i/>
              <w:color w:val="000000"/>
              <w:sz w:val="22"/>
              <w:szCs w:val="22"/>
            </w:rPr>
            <w:t xml:space="preserve">, </w:t>
          </w:r>
          <w:hyperlink r:id="rId29">
            <w:r w:rsidRPr="00E73ADA">
              <w:rPr>
                <w:rFonts w:ascii="Avenir Book" w:hAnsi="Avenir Book"/>
                <w:color w:val="000000"/>
                <w:sz w:val="22"/>
                <w:szCs w:val="22"/>
                <w:u w:val="single"/>
              </w:rPr>
              <w:t>www.comlaw.gov.au/Details/F2009B00009</w:t>
            </w:r>
          </w:hyperlink>
          <w:r w:rsidR="00293F17">
            <w:rPr>
              <w:rFonts w:ascii="Avenir Book" w:hAnsi="Avenir Book"/>
              <w:color w:val="000000"/>
              <w:sz w:val="22"/>
              <w:szCs w:val="22"/>
              <w:u w:val="single"/>
            </w:rPr>
            <w:t xml:space="preserve"> </w:t>
          </w:r>
        </w:p>
      </w:sdtContent>
    </w:sdt>
    <w:sdt>
      <w:sdtPr>
        <w:rPr>
          <w:rFonts w:ascii="Avenir Book" w:hAnsi="Avenir Book"/>
          <w:sz w:val="22"/>
          <w:szCs w:val="22"/>
        </w:rPr>
        <w:tag w:val="goog_rdk_609"/>
        <w:id w:val="1445353602"/>
      </w:sdtPr>
      <w:sdtContent>
        <w:p w14:paraId="0000025C" w14:textId="539605E2" w:rsidR="006659AB" w:rsidRPr="00E73ADA" w:rsidRDefault="00EC3586">
          <w:pPr>
            <w:rPr>
              <w:rFonts w:ascii="Avenir Book" w:hAnsi="Avenir Book"/>
              <w:color w:val="000000"/>
              <w:sz w:val="22"/>
              <w:szCs w:val="22"/>
            </w:rPr>
          </w:pPr>
          <w:r w:rsidRPr="00E73ADA">
            <w:rPr>
              <w:rFonts w:ascii="Avenir Book" w:hAnsi="Avenir Book"/>
              <w:color w:val="000000"/>
              <w:sz w:val="22"/>
              <w:szCs w:val="22"/>
            </w:rPr>
            <w:t>Australian Heritage Commission, 2002,</w:t>
          </w:r>
          <w:r w:rsidR="00AB11F8" w:rsidRPr="00E73ADA">
            <w:rPr>
              <w:rFonts w:ascii="Avenir Book" w:hAnsi="Avenir Book"/>
              <w:color w:val="000000"/>
              <w:sz w:val="22"/>
              <w:szCs w:val="22"/>
            </w:rPr>
            <w:t xml:space="preserve"> </w:t>
          </w:r>
          <w:hyperlink r:id="rId30">
            <w:r w:rsidRPr="00E73ADA">
              <w:rPr>
                <w:rFonts w:ascii="Avenir Book" w:hAnsi="Avenir Book"/>
                <w:i/>
                <w:color w:val="000000"/>
                <w:sz w:val="22"/>
                <w:szCs w:val="22"/>
                <w:u w:val="single"/>
              </w:rPr>
              <w:t>Ask First: A Guide to Respecting Indigenous Heritage Places and Values,</w:t>
            </w:r>
          </w:hyperlink>
          <w:r w:rsidR="00AB11F8" w:rsidRPr="00E73ADA">
            <w:rPr>
              <w:rFonts w:ascii="Avenir Book" w:hAnsi="Avenir Book"/>
              <w:i/>
              <w:color w:val="000000"/>
              <w:sz w:val="22"/>
              <w:szCs w:val="22"/>
            </w:rPr>
            <w:t xml:space="preserve"> </w:t>
          </w:r>
          <w:r w:rsidRPr="00E73ADA">
            <w:rPr>
              <w:rFonts w:ascii="Avenir Book" w:hAnsi="Avenir Book"/>
              <w:color w:val="000000"/>
              <w:sz w:val="22"/>
              <w:szCs w:val="22"/>
            </w:rPr>
            <w:t>Australian Heritage Commission.</w:t>
          </w:r>
        </w:p>
      </w:sdtContent>
    </w:sdt>
    <w:sdt>
      <w:sdtPr>
        <w:rPr>
          <w:rFonts w:ascii="Avenir Book" w:hAnsi="Avenir Book"/>
          <w:sz w:val="22"/>
          <w:szCs w:val="22"/>
        </w:rPr>
        <w:tag w:val="goog_rdk_610"/>
        <w:id w:val="-1072424902"/>
      </w:sdtPr>
      <w:sdtContent>
        <w:p w14:paraId="5DED216E" w14:textId="55F07E9E" w:rsidR="000B0F26" w:rsidRPr="00E73ADA" w:rsidRDefault="000B0F26">
          <w:pPr>
            <w:rPr>
              <w:rFonts w:ascii="Avenir Book" w:hAnsi="Avenir Book"/>
              <w:sz w:val="22"/>
              <w:szCs w:val="22"/>
            </w:rPr>
          </w:pPr>
          <w:r w:rsidRPr="00E73ADA">
            <w:rPr>
              <w:rFonts w:ascii="Avenir Book" w:hAnsi="Avenir Book"/>
              <w:sz w:val="22"/>
              <w:szCs w:val="22"/>
            </w:rPr>
            <w:t xml:space="preserve">Australian Institute of Architects, 2009, </w:t>
          </w:r>
          <w:hyperlink r:id="rId31" w:history="1">
            <w:r w:rsidRPr="00E73ADA">
              <w:rPr>
                <w:rStyle w:val="Hyperlink"/>
                <w:rFonts w:ascii="Avenir Book" w:hAnsi="Avenir Book"/>
                <w:i/>
                <w:sz w:val="22"/>
                <w:szCs w:val="22"/>
              </w:rPr>
              <w:t>Public Art Policy</w:t>
            </w:r>
          </w:hyperlink>
        </w:p>
        <w:p w14:paraId="0000025D" w14:textId="54202E0E" w:rsidR="006659AB" w:rsidRPr="00E73ADA" w:rsidRDefault="00EC3586">
          <w:pPr>
            <w:rPr>
              <w:rFonts w:ascii="Avenir Book" w:hAnsi="Avenir Book"/>
              <w:sz w:val="22"/>
              <w:szCs w:val="22"/>
            </w:rPr>
          </w:pPr>
          <w:r w:rsidRPr="00E73ADA">
            <w:rPr>
              <w:rFonts w:ascii="Avenir Book" w:hAnsi="Avenir Book"/>
              <w:sz w:val="22"/>
              <w:szCs w:val="22"/>
            </w:rPr>
            <w:t>Benton, Penelope, 2018,</w:t>
          </w:r>
          <w:r w:rsidR="00AB11F8" w:rsidRPr="00E73ADA">
            <w:rPr>
              <w:rFonts w:ascii="Avenir Book" w:hAnsi="Avenir Book"/>
              <w:color w:val="000000"/>
              <w:sz w:val="22"/>
              <w:szCs w:val="22"/>
            </w:rPr>
            <w:t xml:space="preserve"> </w:t>
          </w:r>
          <w:hyperlink r:id="rId32" w:history="1">
            <w:r w:rsidRPr="00293F17">
              <w:rPr>
                <w:rStyle w:val="Hyperlink"/>
                <w:rFonts w:ascii="Avenir Book" w:hAnsi="Avenir Book"/>
                <w:i/>
                <w:sz w:val="22"/>
                <w:szCs w:val="22"/>
              </w:rPr>
              <w:t>Towards National Standards for Art in the Public Space</w:t>
            </w:r>
          </w:hyperlink>
          <w:r w:rsidRPr="00E73ADA">
            <w:rPr>
              <w:rFonts w:ascii="Avenir Book" w:hAnsi="Avenir Book"/>
              <w:sz w:val="22"/>
              <w:szCs w:val="22"/>
            </w:rPr>
            <w:t>, NAVA, 5 June.</w:t>
          </w:r>
        </w:p>
      </w:sdtContent>
    </w:sdt>
    <w:sdt>
      <w:sdtPr>
        <w:rPr>
          <w:rFonts w:ascii="Avenir Book" w:hAnsi="Avenir Book"/>
          <w:sz w:val="22"/>
          <w:szCs w:val="22"/>
        </w:rPr>
        <w:tag w:val="goog_rdk_611"/>
        <w:id w:val="-1006354825"/>
      </w:sdtPr>
      <w:sdtContent>
        <w:p w14:paraId="0000025E" w14:textId="75731424" w:rsidR="006659AB" w:rsidRPr="00E73ADA" w:rsidRDefault="00EC3586">
          <w:pPr>
            <w:rPr>
              <w:rFonts w:ascii="Avenir Book" w:hAnsi="Avenir Book"/>
              <w:sz w:val="22"/>
              <w:szCs w:val="22"/>
            </w:rPr>
          </w:pPr>
          <w:proofErr w:type="spellStart"/>
          <w:r w:rsidRPr="00E73ADA">
            <w:rPr>
              <w:rFonts w:ascii="Avenir Book" w:hAnsi="Avenir Book"/>
              <w:sz w:val="22"/>
              <w:szCs w:val="22"/>
            </w:rPr>
            <w:t>Brecknock</w:t>
          </w:r>
          <w:proofErr w:type="spellEnd"/>
          <w:r w:rsidRPr="00E73ADA">
            <w:rPr>
              <w:rFonts w:ascii="Avenir Book" w:hAnsi="Avenir Book"/>
              <w:sz w:val="22"/>
              <w:szCs w:val="22"/>
            </w:rPr>
            <w:t>, R., 1990,</w:t>
          </w:r>
          <w:r w:rsidR="00AB11F8" w:rsidRPr="00E73ADA">
            <w:rPr>
              <w:rFonts w:ascii="Avenir Book" w:hAnsi="Avenir Book"/>
              <w:color w:val="000000"/>
              <w:sz w:val="22"/>
              <w:szCs w:val="22"/>
            </w:rPr>
            <w:t xml:space="preserve"> </w:t>
          </w:r>
          <w:r w:rsidRPr="00E73ADA">
            <w:rPr>
              <w:rFonts w:ascii="Avenir Book" w:hAnsi="Avenir Book"/>
              <w:i/>
              <w:sz w:val="22"/>
              <w:szCs w:val="22"/>
            </w:rPr>
            <w:t xml:space="preserve">Getting it Right: Commissions for the </w:t>
          </w:r>
          <w:r w:rsidR="00FC69B7" w:rsidRPr="00E73ADA">
            <w:rPr>
              <w:rFonts w:ascii="Avenir Book" w:hAnsi="Avenir Book"/>
              <w:i/>
              <w:sz w:val="22"/>
              <w:szCs w:val="22"/>
            </w:rPr>
            <w:t>Artist</w:t>
          </w:r>
          <w:r w:rsidRPr="00E73ADA">
            <w:rPr>
              <w:rFonts w:ascii="Avenir Book" w:hAnsi="Avenir Book"/>
              <w:i/>
              <w:sz w:val="22"/>
              <w:szCs w:val="22"/>
            </w:rPr>
            <w:t>,</w:t>
          </w:r>
          <w:r w:rsidR="00B0278D" w:rsidRPr="00E73ADA">
            <w:rPr>
              <w:rFonts w:ascii="Avenir Book" w:hAnsi="Avenir Book"/>
              <w:i/>
              <w:color w:val="000000"/>
              <w:sz w:val="22"/>
              <w:szCs w:val="22"/>
            </w:rPr>
            <w:t xml:space="preserve"> </w:t>
          </w:r>
          <w:r w:rsidRPr="00E73ADA">
            <w:rPr>
              <w:rFonts w:ascii="Avenir Book" w:hAnsi="Avenir Book"/>
              <w:sz w:val="22"/>
              <w:szCs w:val="22"/>
            </w:rPr>
            <w:t>Collaborations: Linking Art &amp; Architecture, Crafts Council of South Australia, Adelaide, South Australia.</w:t>
          </w:r>
        </w:p>
      </w:sdtContent>
    </w:sdt>
    <w:sdt>
      <w:sdtPr>
        <w:rPr>
          <w:rFonts w:ascii="Avenir Book" w:hAnsi="Avenir Book"/>
          <w:sz w:val="22"/>
          <w:szCs w:val="22"/>
        </w:rPr>
        <w:tag w:val="goog_rdk_612"/>
        <w:id w:val="-1221211622"/>
      </w:sdtPr>
      <w:sdtEndPr>
        <w:rPr>
          <w:i/>
        </w:rPr>
      </w:sdtEndPr>
      <w:sdtContent>
        <w:p w14:paraId="0000025F" w14:textId="3F747723" w:rsidR="006659AB" w:rsidRPr="00E73ADA" w:rsidRDefault="00EC3586">
          <w:pPr>
            <w:rPr>
              <w:rFonts w:ascii="Avenir Book" w:hAnsi="Avenir Book"/>
              <w:i/>
              <w:sz w:val="22"/>
              <w:szCs w:val="22"/>
            </w:rPr>
          </w:pPr>
          <w:r w:rsidRPr="00E73ADA">
            <w:rPr>
              <w:rFonts w:ascii="Avenir Book" w:hAnsi="Avenir Book"/>
              <w:sz w:val="22"/>
              <w:szCs w:val="22"/>
            </w:rPr>
            <w:t>City of Sydney, 2006,</w:t>
          </w:r>
          <w:r w:rsidR="00AB11F8" w:rsidRPr="00E73ADA">
            <w:rPr>
              <w:rFonts w:ascii="Avenir Book" w:hAnsi="Avenir Book"/>
              <w:color w:val="000000"/>
              <w:sz w:val="22"/>
              <w:szCs w:val="22"/>
            </w:rPr>
            <w:t xml:space="preserve"> </w:t>
          </w:r>
          <w:r w:rsidRPr="00E73ADA">
            <w:rPr>
              <w:rFonts w:ascii="Avenir Book" w:hAnsi="Avenir Book"/>
              <w:i/>
              <w:sz w:val="22"/>
              <w:szCs w:val="22"/>
            </w:rPr>
            <w:t>Interim Guidelines: Public Art in Private Developments, New South Wales.</w:t>
          </w:r>
        </w:p>
      </w:sdtContent>
    </w:sdt>
    <w:sdt>
      <w:sdtPr>
        <w:rPr>
          <w:rFonts w:ascii="Avenir Book" w:hAnsi="Avenir Book"/>
          <w:sz w:val="22"/>
          <w:szCs w:val="22"/>
        </w:rPr>
        <w:tag w:val="goog_rdk_613"/>
        <w:id w:val="-1103037415"/>
      </w:sdtPr>
      <w:sdtContent>
        <w:p w14:paraId="00000260" w14:textId="41CDF624" w:rsidR="006659AB" w:rsidRPr="00E73ADA" w:rsidRDefault="00EC3586">
          <w:pPr>
            <w:rPr>
              <w:rFonts w:ascii="Avenir Book" w:hAnsi="Avenir Book"/>
              <w:color w:val="000000"/>
              <w:sz w:val="22"/>
              <w:szCs w:val="22"/>
            </w:rPr>
          </w:pPr>
          <w:r w:rsidRPr="00E73ADA">
            <w:rPr>
              <w:rFonts w:ascii="Avenir Book" w:hAnsi="Avenir Book"/>
              <w:color w:val="000000"/>
              <w:sz w:val="22"/>
              <w:szCs w:val="22"/>
            </w:rPr>
            <w:t>City of Sydney, 2018,</w:t>
          </w:r>
          <w:r w:rsidR="00AB11F8" w:rsidRPr="00E73ADA">
            <w:rPr>
              <w:rFonts w:ascii="Avenir Book" w:hAnsi="Avenir Book"/>
              <w:color w:val="000000"/>
              <w:sz w:val="22"/>
              <w:szCs w:val="22"/>
            </w:rPr>
            <w:t xml:space="preserve"> </w:t>
          </w:r>
          <w:hyperlink r:id="rId33">
            <w:r w:rsidRPr="00E73ADA">
              <w:rPr>
                <w:rFonts w:ascii="Avenir Book" w:hAnsi="Avenir Book"/>
                <w:i/>
                <w:color w:val="000000"/>
                <w:sz w:val="22"/>
                <w:szCs w:val="22"/>
                <w:u w:val="single"/>
              </w:rPr>
              <w:t>Development contributions</w:t>
            </w:r>
          </w:hyperlink>
        </w:p>
      </w:sdtContent>
    </w:sdt>
    <w:sdt>
      <w:sdtPr>
        <w:rPr>
          <w:rFonts w:ascii="Avenir Book" w:hAnsi="Avenir Book"/>
          <w:sz w:val="22"/>
          <w:szCs w:val="22"/>
        </w:rPr>
        <w:tag w:val="goog_rdk_614"/>
        <w:id w:val="-1480151328"/>
      </w:sdtPr>
      <w:sdtContent>
        <w:p w14:paraId="00000261" w14:textId="3821A09F" w:rsidR="006659AB" w:rsidRPr="00E73ADA" w:rsidRDefault="00EC3586">
          <w:pPr>
            <w:rPr>
              <w:rFonts w:ascii="Avenir Book" w:hAnsi="Avenir Book"/>
              <w:color w:val="000000"/>
              <w:sz w:val="22"/>
              <w:szCs w:val="22"/>
            </w:rPr>
          </w:pPr>
          <w:r w:rsidRPr="00E73ADA">
            <w:rPr>
              <w:rFonts w:ascii="Avenir Book" w:hAnsi="Avenir Book"/>
              <w:color w:val="000000"/>
              <w:sz w:val="22"/>
              <w:szCs w:val="22"/>
            </w:rPr>
            <w:t>City of Sydney, 2018,</w:t>
          </w:r>
          <w:r w:rsidR="00AB11F8" w:rsidRPr="00E73ADA">
            <w:rPr>
              <w:rFonts w:ascii="Avenir Book" w:hAnsi="Avenir Book"/>
              <w:color w:val="000000"/>
              <w:sz w:val="22"/>
              <w:szCs w:val="22"/>
            </w:rPr>
            <w:t xml:space="preserve"> </w:t>
          </w:r>
          <w:hyperlink r:id="rId34">
            <w:r w:rsidRPr="00E73ADA">
              <w:rPr>
                <w:rFonts w:ascii="Avenir Book" w:hAnsi="Avenir Book"/>
                <w:i/>
                <w:color w:val="000000"/>
                <w:sz w:val="22"/>
                <w:szCs w:val="22"/>
                <w:u w:val="single"/>
              </w:rPr>
              <w:t>Local environmental plans</w:t>
            </w:r>
          </w:hyperlink>
        </w:p>
      </w:sdtContent>
    </w:sdt>
    <w:sdt>
      <w:sdtPr>
        <w:rPr>
          <w:rFonts w:ascii="Avenir Book" w:hAnsi="Avenir Book"/>
          <w:sz w:val="22"/>
          <w:szCs w:val="22"/>
        </w:rPr>
        <w:tag w:val="goog_rdk_615"/>
        <w:id w:val="662905294"/>
      </w:sdtPr>
      <w:sdtContent>
        <w:p w14:paraId="00000262" w14:textId="11FBCF95" w:rsidR="006659AB" w:rsidRPr="00E73ADA" w:rsidRDefault="00EC3586">
          <w:pPr>
            <w:rPr>
              <w:rFonts w:ascii="Avenir Book" w:hAnsi="Avenir Book"/>
              <w:color w:val="000000"/>
              <w:sz w:val="22"/>
              <w:szCs w:val="22"/>
            </w:rPr>
          </w:pPr>
          <w:r w:rsidRPr="00E73ADA">
            <w:rPr>
              <w:rFonts w:ascii="Avenir Book" w:hAnsi="Avenir Book"/>
              <w:color w:val="000000"/>
              <w:sz w:val="22"/>
              <w:szCs w:val="22"/>
            </w:rPr>
            <w:t>City of Sydney, 2006,</w:t>
          </w:r>
          <w:r w:rsidR="00AB11F8" w:rsidRPr="00E73ADA">
            <w:rPr>
              <w:rFonts w:ascii="Avenir Book" w:hAnsi="Avenir Book"/>
              <w:color w:val="000000"/>
              <w:sz w:val="22"/>
              <w:szCs w:val="22"/>
            </w:rPr>
            <w:t xml:space="preserve"> </w:t>
          </w:r>
          <w:hyperlink r:id="rId35">
            <w:r w:rsidRPr="00E73ADA">
              <w:rPr>
                <w:rFonts w:ascii="Avenir Book" w:hAnsi="Avenir Book"/>
                <w:i/>
                <w:color w:val="000000"/>
                <w:sz w:val="22"/>
                <w:szCs w:val="22"/>
                <w:u w:val="single"/>
              </w:rPr>
              <w:t>Interim Guidelines: Public Art in Private Developments</w:t>
            </w:r>
          </w:hyperlink>
        </w:p>
      </w:sdtContent>
    </w:sdt>
    <w:sdt>
      <w:sdtPr>
        <w:rPr>
          <w:rFonts w:ascii="Avenir Book" w:hAnsi="Avenir Book"/>
          <w:sz w:val="22"/>
          <w:szCs w:val="22"/>
        </w:rPr>
        <w:tag w:val="goog_rdk_616"/>
        <w:id w:val="391310186"/>
      </w:sdtPr>
      <w:sdtContent>
        <w:p w14:paraId="00000263" w14:textId="572EEDA0" w:rsidR="006659AB" w:rsidRPr="00E73ADA" w:rsidRDefault="00EC3586">
          <w:pPr>
            <w:rPr>
              <w:rFonts w:ascii="Avenir Book" w:hAnsi="Avenir Book"/>
              <w:color w:val="000000"/>
              <w:sz w:val="22"/>
              <w:szCs w:val="22"/>
            </w:rPr>
          </w:pPr>
          <w:r w:rsidRPr="00E73ADA">
            <w:rPr>
              <w:rFonts w:ascii="Avenir Book" w:hAnsi="Avenir Book"/>
              <w:color w:val="000000"/>
              <w:sz w:val="22"/>
              <w:szCs w:val="22"/>
            </w:rPr>
            <w:t>City of Wollongong, 2016,</w:t>
          </w:r>
          <w:r w:rsidR="00AB11F8" w:rsidRPr="00E73ADA">
            <w:rPr>
              <w:rFonts w:ascii="Avenir Book" w:hAnsi="Avenir Book"/>
              <w:color w:val="000000"/>
              <w:sz w:val="22"/>
              <w:szCs w:val="22"/>
            </w:rPr>
            <w:t xml:space="preserve"> </w:t>
          </w:r>
          <w:hyperlink r:id="rId36">
            <w:r w:rsidRPr="00E73ADA">
              <w:rPr>
                <w:rFonts w:ascii="Avenir Book" w:hAnsi="Avenir Book"/>
                <w:i/>
                <w:color w:val="000000"/>
                <w:sz w:val="22"/>
                <w:szCs w:val="22"/>
                <w:u w:val="single"/>
              </w:rPr>
              <w:t>Animating Wollongong, Public Art Strategy and Guidelines 2016-2021</w:t>
            </w:r>
          </w:hyperlink>
        </w:p>
      </w:sdtContent>
    </w:sdt>
    <w:sdt>
      <w:sdtPr>
        <w:rPr>
          <w:rFonts w:ascii="Avenir Book" w:hAnsi="Avenir Book"/>
          <w:sz w:val="22"/>
          <w:szCs w:val="22"/>
        </w:rPr>
        <w:tag w:val="goog_rdk_617"/>
        <w:id w:val="-1444760863"/>
      </w:sdtPr>
      <w:sdtContent>
        <w:p w14:paraId="00000264" w14:textId="4098F3EF" w:rsidR="006659AB" w:rsidRPr="00E73ADA" w:rsidRDefault="00EC3586">
          <w:pPr>
            <w:rPr>
              <w:rFonts w:ascii="Avenir Book" w:hAnsi="Avenir Book"/>
              <w:color w:val="000000"/>
              <w:sz w:val="22"/>
              <w:szCs w:val="22"/>
            </w:rPr>
          </w:pPr>
          <w:r w:rsidRPr="00E73ADA">
            <w:rPr>
              <w:rFonts w:ascii="Avenir Book" w:hAnsi="Avenir Book"/>
              <w:color w:val="000000"/>
              <w:sz w:val="22"/>
              <w:szCs w:val="22"/>
            </w:rPr>
            <w:t>City of Subiaco, c2011,</w:t>
          </w:r>
          <w:r w:rsidR="00AB11F8" w:rsidRPr="00E73ADA">
            <w:rPr>
              <w:rFonts w:ascii="Avenir Book" w:hAnsi="Avenir Book"/>
              <w:color w:val="000000"/>
              <w:sz w:val="22"/>
              <w:szCs w:val="22"/>
            </w:rPr>
            <w:t xml:space="preserve"> </w:t>
          </w:r>
          <w:hyperlink r:id="rId37">
            <w:r w:rsidRPr="00E73ADA">
              <w:rPr>
                <w:rFonts w:ascii="Avenir Book" w:hAnsi="Avenir Book"/>
                <w:i/>
                <w:color w:val="000000"/>
                <w:sz w:val="22"/>
                <w:szCs w:val="22"/>
                <w:u w:val="single"/>
              </w:rPr>
              <w:t>Public Art Developers Handbook</w:t>
            </w:r>
          </w:hyperlink>
        </w:p>
      </w:sdtContent>
    </w:sdt>
    <w:sdt>
      <w:sdtPr>
        <w:rPr>
          <w:rFonts w:ascii="Avenir Book" w:hAnsi="Avenir Book"/>
          <w:sz w:val="22"/>
          <w:szCs w:val="22"/>
        </w:rPr>
        <w:tag w:val="goog_rdk_618"/>
        <w:id w:val="-1219123442"/>
      </w:sdtPr>
      <w:sdtContent>
        <w:p w14:paraId="00000265" w14:textId="592CD325" w:rsidR="006659AB" w:rsidRPr="00E73ADA" w:rsidRDefault="00EC3586">
          <w:pPr>
            <w:rPr>
              <w:rFonts w:ascii="Avenir Book" w:hAnsi="Avenir Book"/>
              <w:color w:val="000000"/>
              <w:sz w:val="22"/>
              <w:szCs w:val="22"/>
            </w:rPr>
          </w:pPr>
          <w:r w:rsidRPr="00E73ADA">
            <w:rPr>
              <w:rFonts w:ascii="Avenir Book" w:hAnsi="Avenir Book"/>
              <w:color w:val="000000"/>
              <w:sz w:val="22"/>
              <w:szCs w:val="22"/>
            </w:rPr>
            <w:t xml:space="preserve">City of Subiaco, </w:t>
          </w:r>
          <w:r w:rsidR="00AB11F8" w:rsidRPr="00E73ADA">
            <w:rPr>
              <w:rFonts w:ascii="Avenir Book" w:hAnsi="Avenir Book"/>
              <w:color w:val="000000"/>
              <w:sz w:val="22"/>
              <w:szCs w:val="22"/>
            </w:rPr>
            <w:t xml:space="preserve">2011, </w:t>
          </w:r>
          <w:hyperlink r:id="rId38"/>
          <w:hyperlink r:id="rId39">
            <w:r w:rsidRPr="00E73ADA">
              <w:rPr>
                <w:rFonts w:ascii="Avenir Book" w:hAnsi="Avenir Book"/>
                <w:i/>
                <w:color w:val="000000"/>
                <w:sz w:val="22"/>
                <w:szCs w:val="22"/>
                <w:u w:val="single"/>
              </w:rPr>
              <w:t>Public Art Policy and Guidelines</w:t>
            </w:r>
          </w:hyperlink>
        </w:p>
      </w:sdtContent>
    </w:sdt>
    <w:sdt>
      <w:sdtPr>
        <w:rPr>
          <w:rFonts w:ascii="Avenir Book" w:hAnsi="Avenir Book"/>
          <w:sz w:val="22"/>
          <w:szCs w:val="22"/>
        </w:rPr>
        <w:tag w:val="goog_rdk_619"/>
        <w:id w:val="503329535"/>
      </w:sdtPr>
      <w:sdtContent>
        <w:p w14:paraId="00000266" w14:textId="7BFE5BC4" w:rsidR="006659AB" w:rsidRPr="00E73ADA" w:rsidRDefault="00EC3586">
          <w:pPr>
            <w:rPr>
              <w:rFonts w:ascii="Avenir Book" w:hAnsi="Avenir Book"/>
              <w:color w:val="000000"/>
              <w:sz w:val="22"/>
              <w:szCs w:val="22"/>
            </w:rPr>
          </w:pPr>
          <w:r w:rsidRPr="00E73ADA">
            <w:rPr>
              <w:rFonts w:ascii="Avenir Book" w:hAnsi="Avenir Book"/>
              <w:color w:val="000000"/>
              <w:sz w:val="22"/>
              <w:szCs w:val="22"/>
            </w:rPr>
            <w:t>City of Subiaco, 2011</w:t>
          </w:r>
          <w:r w:rsidR="00AB11F8" w:rsidRPr="00E73ADA">
            <w:rPr>
              <w:rFonts w:ascii="Avenir Book" w:hAnsi="Avenir Book"/>
              <w:color w:val="000000"/>
              <w:sz w:val="22"/>
              <w:szCs w:val="22"/>
            </w:rPr>
            <w:t xml:space="preserve">, </w:t>
          </w:r>
          <w:hyperlink r:id="rId40">
            <w:r w:rsidRPr="00E73ADA">
              <w:rPr>
                <w:rFonts w:ascii="Avenir Book" w:hAnsi="Avenir Book"/>
                <w:i/>
                <w:color w:val="000000"/>
                <w:sz w:val="22"/>
                <w:szCs w:val="22"/>
                <w:u w:val="single"/>
              </w:rPr>
              <w:t>Strategic Public Art Master Plan 2011-2030</w:t>
            </w:r>
          </w:hyperlink>
        </w:p>
      </w:sdtContent>
    </w:sdt>
    <w:sdt>
      <w:sdtPr>
        <w:rPr>
          <w:rFonts w:ascii="Avenir Book" w:hAnsi="Avenir Book"/>
          <w:sz w:val="22"/>
          <w:szCs w:val="22"/>
        </w:rPr>
        <w:tag w:val="goog_rdk_620"/>
        <w:id w:val="-1109200095"/>
      </w:sdtPr>
      <w:sdtContent>
        <w:sdt>
          <w:sdtPr>
            <w:rPr>
              <w:rFonts w:ascii="Avenir Book" w:hAnsi="Avenir Book"/>
              <w:sz w:val="22"/>
              <w:szCs w:val="22"/>
            </w:rPr>
            <w:tag w:val="goog_rdk_632"/>
            <w:id w:val="1602379177"/>
          </w:sdtPr>
          <w:sdtContent>
            <w:sdt>
              <w:sdtPr>
                <w:rPr>
                  <w:rFonts w:ascii="Avenir Book" w:hAnsi="Avenir Book"/>
                  <w:sz w:val="22"/>
                  <w:szCs w:val="22"/>
                </w:rPr>
                <w:tag w:val="goog_rdk_621"/>
                <w:id w:val="533468364"/>
              </w:sdtPr>
              <w:sdtContent>
                <w:p w14:paraId="135AF876" w14:textId="77777777" w:rsidR="00AB11F8" w:rsidRPr="00E73ADA" w:rsidRDefault="00AB11F8" w:rsidP="00AB11F8">
                  <w:pPr>
                    <w:rPr>
                      <w:rFonts w:ascii="Avenir Book" w:hAnsi="Avenir Book"/>
                      <w:color w:val="000000"/>
                      <w:sz w:val="22"/>
                      <w:szCs w:val="22"/>
                    </w:rPr>
                  </w:pPr>
                  <w:r w:rsidRPr="00E73ADA">
                    <w:rPr>
                      <w:rFonts w:ascii="Avenir Book" w:hAnsi="Avenir Book"/>
                      <w:color w:val="000000"/>
                      <w:sz w:val="22"/>
                      <w:szCs w:val="22"/>
                    </w:rPr>
                    <w:t>City of South Perth, 2016,</w:t>
                  </w:r>
                  <w:hyperlink r:id="rId41"/>
                  <w:r w:rsidRPr="00E73ADA">
                    <w:rPr>
                      <w:rFonts w:ascii="Avenir Book" w:hAnsi="Avenir Book"/>
                      <w:color w:val="000000"/>
                      <w:sz w:val="22"/>
                      <w:szCs w:val="22"/>
                    </w:rPr>
                    <w:t xml:space="preserve"> </w:t>
                  </w:r>
                  <w:hyperlink r:id="rId42">
                    <w:r w:rsidRPr="00E73ADA">
                      <w:rPr>
                        <w:rFonts w:ascii="Avenir Book" w:hAnsi="Avenir Book"/>
                        <w:i/>
                        <w:color w:val="000000"/>
                        <w:sz w:val="22"/>
                        <w:szCs w:val="22"/>
                        <w:u w:val="single"/>
                      </w:rPr>
                      <w:t>Public Art Strategy</w:t>
                    </w:r>
                  </w:hyperlink>
                </w:p>
              </w:sdtContent>
            </w:sdt>
            <w:p w14:paraId="3A5AD70D" w14:textId="4F691F90" w:rsidR="00AB11F8" w:rsidRPr="00E73ADA" w:rsidRDefault="00AB11F8" w:rsidP="00AB11F8">
              <w:pPr>
                <w:rPr>
                  <w:rFonts w:ascii="Avenir Book" w:hAnsi="Avenir Book"/>
                  <w:sz w:val="22"/>
                  <w:szCs w:val="22"/>
                </w:rPr>
              </w:pPr>
              <w:r w:rsidRPr="00E73ADA">
                <w:rPr>
                  <w:rFonts w:ascii="Avenir Book" w:hAnsi="Avenir Book"/>
                  <w:sz w:val="22"/>
                  <w:szCs w:val="22"/>
                </w:rPr>
                <w:t xml:space="preserve">City of South Perth, 2014, </w:t>
              </w:r>
              <w:r w:rsidRPr="00E73ADA">
                <w:rPr>
                  <w:rFonts w:ascii="Avenir Book" w:hAnsi="Avenir Book"/>
                  <w:i/>
                  <w:sz w:val="22"/>
                  <w:szCs w:val="22"/>
                </w:rPr>
                <w:t>Public Art Toolkit, A Guide for Developers</w:t>
              </w:r>
              <w:r w:rsidRPr="00E73ADA">
                <w:rPr>
                  <w:rFonts w:ascii="Avenir Book" w:hAnsi="Avenir Book"/>
                  <w:sz w:val="22"/>
                  <w:szCs w:val="22"/>
                </w:rPr>
                <w:t>, August 2014</w:t>
              </w:r>
            </w:p>
          </w:sdtContent>
        </w:sdt>
        <w:p w14:paraId="00000267" w14:textId="281BA4F0" w:rsidR="006659AB" w:rsidRPr="00E73ADA" w:rsidRDefault="00EC3586" w:rsidP="00AB11F8">
          <w:pPr>
            <w:rPr>
              <w:rFonts w:ascii="Avenir Book" w:hAnsi="Avenir Book"/>
              <w:color w:val="000000"/>
              <w:sz w:val="22"/>
              <w:szCs w:val="22"/>
            </w:rPr>
          </w:pPr>
          <w:r w:rsidRPr="00E73ADA">
            <w:rPr>
              <w:rFonts w:ascii="Avenir Book" w:hAnsi="Avenir Book"/>
              <w:color w:val="000000"/>
              <w:sz w:val="22"/>
              <w:szCs w:val="22"/>
            </w:rPr>
            <w:t>City of South Perth, 2017</w:t>
          </w:r>
          <w:r w:rsidR="00AB11F8" w:rsidRPr="00E73ADA">
            <w:rPr>
              <w:rFonts w:ascii="Avenir Book" w:hAnsi="Avenir Book"/>
              <w:color w:val="000000"/>
              <w:sz w:val="22"/>
              <w:szCs w:val="22"/>
            </w:rPr>
            <w:t>,</w:t>
          </w:r>
          <w:hyperlink r:id="rId43"/>
          <w:r w:rsidR="00AB11F8" w:rsidRPr="00E73ADA">
            <w:rPr>
              <w:rFonts w:ascii="Avenir Book" w:hAnsi="Avenir Book"/>
              <w:i/>
              <w:color w:val="000000"/>
              <w:sz w:val="22"/>
              <w:szCs w:val="22"/>
            </w:rPr>
            <w:t xml:space="preserve"> </w:t>
          </w:r>
          <w:hyperlink r:id="rId44">
            <w:r w:rsidRPr="00E73ADA">
              <w:rPr>
                <w:rFonts w:ascii="Avenir Book" w:hAnsi="Avenir Book"/>
                <w:i/>
                <w:color w:val="000000"/>
                <w:sz w:val="22"/>
                <w:szCs w:val="22"/>
                <w:u w:val="single"/>
              </w:rPr>
              <w:t>Policy P316 Developer Contribution for Public Art &amp; Public Art Spaces</w:t>
            </w:r>
          </w:hyperlink>
        </w:p>
      </w:sdtContent>
    </w:sdt>
    <w:sdt>
      <w:sdtPr>
        <w:rPr>
          <w:rFonts w:ascii="Avenir Book" w:hAnsi="Avenir Book"/>
          <w:sz w:val="22"/>
          <w:szCs w:val="22"/>
        </w:rPr>
        <w:tag w:val="goog_rdk_622"/>
        <w:id w:val="-1390183092"/>
      </w:sdtPr>
      <w:sdtContent>
        <w:p w14:paraId="00000269" w14:textId="06A39007" w:rsidR="006659AB" w:rsidRPr="00E73ADA" w:rsidRDefault="00EC3586">
          <w:pPr>
            <w:rPr>
              <w:rFonts w:ascii="Avenir Book" w:hAnsi="Avenir Book"/>
              <w:color w:val="000000"/>
              <w:sz w:val="22"/>
              <w:szCs w:val="22"/>
            </w:rPr>
          </w:pPr>
          <w:r w:rsidRPr="00E73ADA">
            <w:rPr>
              <w:rFonts w:ascii="Avenir Book" w:hAnsi="Avenir Book"/>
              <w:color w:val="000000"/>
              <w:sz w:val="22"/>
              <w:szCs w:val="22"/>
            </w:rPr>
            <w:t>City of South Perth,</w:t>
          </w:r>
          <w:r w:rsidR="00293F17">
            <w:rPr>
              <w:rFonts w:ascii="Avenir Book" w:hAnsi="Avenir Book"/>
              <w:color w:val="000000"/>
              <w:sz w:val="22"/>
              <w:szCs w:val="22"/>
            </w:rPr>
            <w:t xml:space="preserve"> </w:t>
          </w:r>
          <w:r w:rsidRPr="00E73ADA">
            <w:rPr>
              <w:rFonts w:ascii="Avenir Book" w:hAnsi="Avenir Book"/>
              <w:color w:val="000000"/>
              <w:sz w:val="22"/>
              <w:szCs w:val="22"/>
            </w:rPr>
            <w:t>2018,</w:t>
          </w:r>
          <w:r w:rsidR="00AB11F8" w:rsidRPr="00E73ADA">
            <w:rPr>
              <w:rFonts w:ascii="Avenir Book" w:hAnsi="Avenir Book"/>
              <w:color w:val="000000"/>
              <w:sz w:val="22"/>
              <w:szCs w:val="22"/>
            </w:rPr>
            <w:t xml:space="preserve"> </w:t>
          </w:r>
          <w:hyperlink r:id="rId45">
            <w:r w:rsidRPr="00E73ADA">
              <w:rPr>
                <w:rFonts w:ascii="Avenir Book" w:hAnsi="Avenir Book"/>
                <w:i/>
                <w:color w:val="000000"/>
                <w:sz w:val="22"/>
                <w:szCs w:val="22"/>
                <w:u w:val="single"/>
              </w:rPr>
              <w:t>Policy P101 Public Art</w:t>
            </w:r>
          </w:hyperlink>
        </w:p>
      </w:sdtContent>
    </w:sdt>
    <w:sdt>
      <w:sdtPr>
        <w:rPr>
          <w:rFonts w:ascii="Avenir Book" w:hAnsi="Avenir Book"/>
          <w:sz w:val="22"/>
          <w:szCs w:val="22"/>
        </w:rPr>
        <w:tag w:val="goog_rdk_623"/>
        <w:id w:val="408732214"/>
      </w:sdtPr>
      <w:sdtContent>
        <w:p w14:paraId="0000026A" w14:textId="421A87FC" w:rsidR="006659AB" w:rsidRPr="00E73ADA" w:rsidRDefault="00EC3586" w:rsidP="00AB11F8">
          <w:pPr>
            <w:rPr>
              <w:rFonts w:ascii="Avenir Book" w:hAnsi="Avenir Book"/>
              <w:sz w:val="22"/>
              <w:szCs w:val="22"/>
            </w:rPr>
          </w:pPr>
          <w:r w:rsidRPr="00E73ADA">
            <w:rPr>
              <w:rFonts w:ascii="Avenir Book" w:hAnsi="Avenir Book"/>
              <w:sz w:val="22"/>
              <w:szCs w:val="22"/>
            </w:rPr>
            <w:t>Colley, C., 2014 Public art schemes leave costly repair bill for ACT Government,</w:t>
          </w:r>
          <w:r w:rsidR="00AB11F8" w:rsidRPr="00E73ADA">
            <w:rPr>
              <w:rFonts w:ascii="Avenir Book" w:hAnsi="Avenir Book"/>
              <w:color w:val="000000"/>
              <w:sz w:val="22"/>
              <w:szCs w:val="22"/>
            </w:rPr>
            <w:t xml:space="preserve"> </w:t>
          </w:r>
          <w:r w:rsidRPr="00E73ADA">
            <w:rPr>
              <w:rFonts w:ascii="Avenir Book" w:hAnsi="Avenir Book"/>
              <w:i/>
              <w:sz w:val="22"/>
              <w:szCs w:val="22"/>
            </w:rPr>
            <w:t>Canberra Times,</w:t>
          </w:r>
          <w:r w:rsidR="00AB11F8" w:rsidRPr="00E73ADA">
            <w:rPr>
              <w:rFonts w:ascii="Avenir Book" w:hAnsi="Avenir Book"/>
              <w:i/>
              <w:color w:val="000000"/>
              <w:sz w:val="22"/>
              <w:szCs w:val="22"/>
            </w:rPr>
            <w:t xml:space="preserve"> </w:t>
          </w:r>
          <w:r w:rsidRPr="00E73ADA">
            <w:rPr>
              <w:rFonts w:ascii="Avenir Book" w:hAnsi="Avenir Book"/>
              <w:sz w:val="22"/>
              <w:szCs w:val="22"/>
            </w:rPr>
            <w:t>28/12/14</w:t>
          </w:r>
        </w:p>
      </w:sdtContent>
    </w:sdt>
    <w:sdt>
      <w:sdtPr>
        <w:rPr>
          <w:rFonts w:ascii="Avenir Book" w:hAnsi="Avenir Book"/>
          <w:sz w:val="22"/>
          <w:szCs w:val="22"/>
        </w:rPr>
        <w:tag w:val="goog_rdk_624"/>
        <w:id w:val="-282191604"/>
      </w:sdtPr>
      <w:sdtContent>
        <w:p w14:paraId="0000026B" w14:textId="0EDF93EF" w:rsidR="006659AB" w:rsidRPr="00E73ADA" w:rsidRDefault="00EC3586">
          <w:pPr>
            <w:rPr>
              <w:rFonts w:ascii="Avenir Book" w:hAnsi="Avenir Book"/>
              <w:sz w:val="22"/>
              <w:szCs w:val="22"/>
            </w:rPr>
          </w:pPr>
          <w:r w:rsidRPr="00E73ADA">
            <w:rPr>
              <w:rFonts w:ascii="Avenir Book" w:hAnsi="Avenir Book"/>
              <w:sz w:val="22"/>
              <w:szCs w:val="22"/>
            </w:rPr>
            <w:t>Deakin University,</w:t>
          </w:r>
          <w:r w:rsidR="00AB11F8" w:rsidRPr="00E73ADA">
            <w:rPr>
              <w:rFonts w:ascii="Avenir Book" w:hAnsi="Avenir Book"/>
              <w:color w:val="000000"/>
              <w:sz w:val="22"/>
              <w:szCs w:val="22"/>
            </w:rPr>
            <w:t xml:space="preserve"> </w:t>
          </w:r>
          <w:hyperlink r:id="rId46">
            <w:r w:rsidRPr="00E73ADA">
              <w:rPr>
                <w:rFonts w:ascii="Avenir Book" w:hAnsi="Avenir Book"/>
                <w:i/>
                <w:color w:val="000000"/>
                <w:sz w:val="22"/>
                <w:szCs w:val="22"/>
                <w:u w:val="single"/>
              </w:rPr>
              <w:t>Australian Indigenous Design Charter – Communication Design. Protocols for sharing Indigenous knowledge in communication design practice</w:t>
            </w:r>
          </w:hyperlink>
          <w:r w:rsidRPr="00E73ADA">
            <w:rPr>
              <w:rFonts w:ascii="Avenir Book" w:hAnsi="Avenir Book"/>
              <w:sz w:val="22"/>
              <w:szCs w:val="22"/>
            </w:rPr>
            <w:t>, Indigenous Architecture and Design Victoria, DIA &amp; Deakin University.</w:t>
          </w:r>
        </w:p>
      </w:sdtContent>
    </w:sdt>
    <w:sdt>
      <w:sdtPr>
        <w:rPr>
          <w:rFonts w:ascii="Avenir Book" w:hAnsi="Avenir Book"/>
          <w:sz w:val="22"/>
          <w:szCs w:val="22"/>
        </w:rPr>
        <w:tag w:val="goog_rdk_625"/>
        <w:id w:val="732049211"/>
      </w:sdtPr>
      <w:sdtContent>
        <w:p w14:paraId="0000026C" w14:textId="323AF2F2" w:rsidR="006659AB" w:rsidRPr="00E73ADA" w:rsidRDefault="00EC3586">
          <w:pPr>
            <w:rPr>
              <w:rFonts w:ascii="Avenir Book" w:hAnsi="Avenir Book"/>
              <w:sz w:val="22"/>
              <w:szCs w:val="22"/>
            </w:rPr>
          </w:pPr>
          <w:r w:rsidRPr="00E73ADA">
            <w:rPr>
              <w:rFonts w:ascii="Avenir Book" w:hAnsi="Avenir Book"/>
              <w:sz w:val="22"/>
              <w:szCs w:val="22"/>
            </w:rPr>
            <w:t>Department of Culture and the Arts (DCA), 2015,</w:t>
          </w:r>
          <w:r w:rsidR="00AB11F8" w:rsidRPr="00E73ADA">
            <w:rPr>
              <w:rFonts w:ascii="Avenir Book" w:hAnsi="Avenir Book"/>
              <w:color w:val="000000"/>
              <w:sz w:val="22"/>
              <w:szCs w:val="22"/>
            </w:rPr>
            <w:t xml:space="preserve"> </w:t>
          </w:r>
          <w:r w:rsidRPr="00E73ADA">
            <w:rPr>
              <w:rFonts w:ascii="Avenir Book" w:hAnsi="Avenir Book"/>
              <w:i/>
              <w:sz w:val="22"/>
              <w:szCs w:val="22"/>
            </w:rPr>
            <w:t>Public Art Commissioning Guidelines</w:t>
          </w:r>
          <w:r w:rsidRPr="00E73ADA">
            <w:rPr>
              <w:rFonts w:ascii="Avenir Book" w:hAnsi="Avenir Book"/>
              <w:sz w:val="22"/>
              <w:szCs w:val="22"/>
            </w:rPr>
            <w:t>, DCA, Western Australia.</w:t>
          </w:r>
        </w:p>
      </w:sdtContent>
    </w:sdt>
    <w:sdt>
      <w:sdtPr>
        <w:rPr>
          <w:rFonts w:ascii="Avenir Book" w:hAnsi="Avenir Book"/>
          <w:sz w:val="22"/>
          <w:szCs w:val="22"/>
        </w:rPr>
        <w:tag w:val="goog_rdk_627"/>
        <w:id w:val="-1593691138"/>
      </w:sdtPr>
      <w:sdtContent>
        <w:p w14:paraId="0000026E" w14:textId="43503333" w:rsidR="006659AB" w:rsidRPr="00E73ADA" w:rsidRDefault="00EC3586">
          <w:pPr>
            <w:rPr>
              <w:rFonts w:ascii="Avenir Book" w:hAnsi="Avenir Book"/>
              <w:sz w:val="22"/>
              <w:szCs w:val="22"/>
            </w:rPr>
          </w:pPr>
          <w:r w:rsidRPr="00E73ADA">
            <w:rPr>
              <w:rFonts w:ascii="Avenir Book" w:hAnsi="Avenir Book"/>
              <w:sz w:val="22"/>
              <w:szCs w:val="22"/>
            </w:rPr>
            <w:t>Fraser, A., &amp; Atwell, C.,1997,</w:t>
          </w:r>
          <w:r w:rsidR="00AB11F8" w:rsidRPr="00E73ADA">
            <w:rPr>
              <w:rFonts w:ascii="Avenir Book" w:hAnsi="Avenir Book"/>
              <w:color w:val="000000"/>
              <w:sz w:val="22"/>
              <w:szCs w:val="22"/>
            </w:rPr>
            <w:t xml:space="preserve"> </w:t>
          </w:r>
          <w:r w:rsidRPr="00E73ADA">
            <w:rPr>
              <w:rFonts w:ascii="Avenir Book" w:hAnsi="Avenir Book"/>
              <w:i/>
              <w:sz w:val="22"/>
              <w:szCs w:val="22"/>
            </w:rPr>
            <w:t>Public Art Guidelines for Successful Commissioning</w:t>
          </w:r>
          <w:r w:rsidRPr="00E73ADA">
            <w:rPr>
              <w:rFonts w:ascii="Avenir Book" w:hAnsi="Avenir Book"/>
              <w:sz w:val="22"/>
              <w:szCs w:val="22"/>
            </w:rPr>
            <w:t>, City of Melbourne &amp; Arts Victoria, Victoria.</w:t>
          </w:r>
        </w:p>
      </w:sdtContent>
    </w:sdt>
    <w:sdt>
      <w:sdtPr>
        <w:rPr>
          <w:rFonts w:ascii="Avenir Book" w:hAnsi="Avenir Book"/>
          <w:sz w:val="22"/>
          <w:szCs w:val="22"/>
        </w:rPr>
        <w:tag w:val="goog_rdk_628"/>
        <w:id w:val="-352417370"/>
      </w:sdtPr>
      <w:sdtContent>
        <w:p w14:paraId="0000026F" w14:textId="116D271A" w:rsidR="006659AB" w:rsidRPr="00E73ADA" w:rsidRDefault="00BF311F">
          <w:pPr>
            <w:rPr>
              <w:rFonts w:ascii="Avenir Book" w:hAnsi="Avenir Book"/>
              <w:color w:val="000000"/>
              <w:sz w:val="22"/>
              <w:szCs w:val="22"/>
            </w:rPr>
          </w:pPr>
          <w:r w:rsidRPr="00E73ADA">
            <w:rPr>
              <w:rFonts w:ascii="Avenir Book" w:hAnsi="Avenir Book"/>
              <w:color w:val="000000"/>
              <w:sz w:val="22"/>
              <w:szCs w:val="22"/>
            </w:rPr>
            <w:t xml:space="preserve">Indigenous Art Code Ltd., 2010, </w:t>
          </w:r>
          <w:hyperlink r:id="rId47">
            <w:r w:rsidR="00EC3586" w:rsidRPr="00E73ADA">
              <w:rPr>
                <w:rFonts w:ascii="Avenir Book" w:hAnsi="Avenir Book"/>
                <w:i/>
                <w:color w:val="000000"/>
                <w:sz w:val="22"/>
                <w:szCs w:val="22"/>
                <w:u w:val="single"/>
              </w:rPr>
              <w:t>Indigenous Art Code,</w:t>
            </w:r>
          </w:hyperlink>
          <w:r w:rsidR="00AB11F8" w:rsidRPr="00E73ADA">
            <w:rPr>
              <w:rFonts w:ascii="Avenir Book" w:hAnsi="Avenir Book"/>
              <w:i/>
              <w:color w:val="000000"/>
              <w:sz w:val="22"/>
              <w:szCs w:val="22"/>
            </w:rPr>
            <w:t xml:space="preserve"> </w:t>
          </w:r>
          <w:r w:rsidRPr="00E73ADA">
            <w:rPr>
              <w:rFonts w:ascii="Avenir Book" w:hAnsi="Avenir Book"/>
              <w:i/>
              <w:color w:val="000000"/>
              <w:sz w:val="22"/>
              <w:szCs w:val="22"/>
            </w:rPr>
            <w:t xml:space="preserve"> </w:t>
          </w:r>
          <w:r w:rsidRPr="00E73ADA">
            <w:rPr>
              <w:rFonts w:ascii="Avenir Book" w:hAnsi="Avenir Book"/>
              <w:color w:val="000000"/>
              <w:sz w:val="22"/>
              <w:szCs w:val="22"/>
            </w:rPr>
            <w:t>Woolloomooloo NSW.</w:t>
          </w:r>
        </w:p>
      </w:sdtContent>
    </w:sdt>
    <w:sdt>
      <w:sdtPr>
        <w:rPr>
          <w:rFonts w:ascii="Avenir Book" w:hAnsi="Avenir Book"/>
          <w:sz w:val="22"/>
          <w:szCs w:val="22"/>
        </w:rPr>
        <w:tag w:val="goog_rdk_629"/>
        <w:id w:val="-103963177"/>
      </w:sdtPr>
      <w:sdtContent>
        <w:p w14:paraId="00000270" w14:textId="2381D3A8" w:rsidR="006659AB" w:rsidRPr="00E73ADA" w:rsidRDefault="00EC3586">
          <w:pPr>
            <w:rPr>
              <w:rFonts w:ascii="Avenir Book" w:hAnsi="Avenir Book"/>
              <w:sz w:val="22"/>
              <w:szCs w:val="22"/>
            </w:rPr>
          </w:pPr>
          <w:proofErr w:type="spellStart"/>
          <w:r w:rsidRPr="00E73ADA">
            <w:rPr>
              <w:rFonts w:ascii="Avenir Book" w:hAnsi="Avenir Book"/>
              <w:sz w:val="22"/>
              <w:szCs w:val="22"/>
            </w:rPr>
            <w:t>Iveson</w:t>
          </w:r>
          <w:proofErr w:type="spellEnd"/>
          <w:r w:rsidRPr="00E73ADA">
            <w:rPr>
              <w:rFonts w:ascii="Avenir Book" w:hAnsi="Avenir Book"/>
              <w:sz w:val="22"/>
              <w:szCs w:val="22"/>
            </w:rPr>
            <w:t>, K. et al, 2014,</w:t>
          </w:r>
          <w:r w:rsidR="00AB11F8" w:rsidRPr="00E73ADA">
            <w:rPr>
              <w:rFonts w:ascii="Avenir Book" w:hAnsi="Avenir Book"/>
              <w:color w:val="000000"/>
              <w:sz w:val="22"/>
              <w:szCs w:val="22"/>
            </w:rPr>
            <w:t xml:space="preserve"> </w:t>
          </w:r>
          <w:hyperlink r:id="rId48">
            <w:r w:rsidRPr="00E73ADA">
              <w:rPr>
                <w:rFonts w:ascii="Avenir Book" w:hAnsi="Avenir Book"/>
                <w:i/>
                <w:color w:val="000000"/>
                <w:sz w:val="22"/>
                <w:szCs w:val="22"/>
                <w:u w:val="single"/>
              </w:rPr>
              <w:t>Reframing Graffiti and Street Art in the City of Sydney</w:t>
            </w:r>
          </w:hyperlink>
          <w:r w:rsidRPr="00E73ADA">
            <w:rPr>
              <w:rFonts w:ascii="Avenir Book" w:hAnsi="Avenir Book"/>
              <w:sz w:val="22"/>
              <w:szCs w:val="22"/>
            </w:rPr>
            <w:t>, Sydney.</w:t>
          </w:r>
        </w:p>
      </w:sdtContent>
    </w:sdt>
    <w:sdt>
      <w:sdtPr>
        <w:rPr>
          <w:rFonts w:ascii="Avenir Book" w:hAnsi="Avenir Book"/>
          <w:sz w:val="22"/>
          <w:szCs w:val="22"/>
        </w:rPr>
        <w:tag w:val="goog_rdk_630"/>
        <w:id w:val="-1877302069"/>
      </w:sdtPr>
      <w:sdtContent>
        <w:p w14:paraId="00000271" w14:textId="24668802" w:rsidR="006659AB" w:rsidRPr="00E73ADA" w:rsidRDefault="00EC3586">
          <w:pPr>
            <w:rPr>
              <w:rFonts w:ascii="Avenir Book" w:hAnsi="Avenir Book"/>
              <w:sz w:val="22"/>
              <w:szCs w:val="22"/>
            </w:rPr>
          </w:pPr>
          <w:r w:rsidRPr="00E73ADA">
            <w:rPr>
              <w:rFonts w:ascii="Avenir Book" w:hAnsi="Avenir Book"/>
              <w:sz w:val="22"/>
              <w:szCs w:val="22"/>
            </w:rPr>
            <w:t>Mellor, D., and Janke, T. 2001</w:t>
          </w:r>
          <w:r w:rsidRPr="00E73ADA">
            <w:rPr>
              <w:rFonts w:ascii="Avenir Book" w:hAnsi="Avenir Book"/>
              <w:i/>
              <w:sz w:val="22"/>
              <w:szCs w:val="22"/>
            </w:rPr>
            <w:t>,</w:t>
          </w:r>
          <w:r w:rsidR="00AB11F8" w:rsidRPr="00E73ADA">
            <w:rPr>
              <w:rFonts w:ascii="Avenir Book" w:hAnsi="Avenir Book"/>
              <w:i/>
              <w:color w:val="000000"/>
              <w:sz w:val="22"/>
              <w:szCs w:val="22"/>
            </w:rPr>
            <w:t xml:space="preserve"> </w:t>
          </w:r>
          <w:hyperlink r:id="rId49">
            <w:r w:rsidRPr="00E73ADA">
              <w:rPr>
                <w:rFonts w:ascii="Avenir Book" w:hAnsi="Avenir Book"/>
                <w:i/>
                <w:color w:val="000000"/>
                <w:sz w:val="22"/>
                <w:szCs w:val="22"/>
                <w:u w:val="single"/>
              </w:rPr>
              <w:t>Valuing Art Respecting Culture: Protocols for Working with the Australian Visual Arts and Craft Sector</w:t>
            </w:r>
          </w:hyperlink>
          <w:bookmarkStart w:id="196" w:name="_GoBack"/>
          <w:bookmarkEnd w:id="196"/>
          <w:r w:rsidRPr="00E73ADA">
            <w:rPr>
              <w:rFonts w:ascii="Avenir Book" w:hAnsi="Avenir Book"/>
              <w:i/>
              <w:sz w:val="22"/>
              <w:szCs w:val="22"/>
            </w:rPr>
            <w:t>,</w:t>
          </w:r>
          <w:r w:rsidR="00AB11F8" w:rsidRPr="00E73ADA">
            <w:rPr>
              <w:rFonts w:ascii="Avenir Book" w:hAnsi="Avenir Book"/>
              <w:color w:val="000000"/>
              <w:sz w:val="22"/>
              <w:szCs w:val="22"/>
            </w:rPr>
            <w:t xml:space="preserve"> </w:t>
          </w:r>
          <w:r w:rsidRPr="00E73ADA">
            <w:rPr>
              <w:rFonts w:ascii="Avenir Book" w:hAnsi="Avenir Book"/>
              <w:sz w:val="22"/>
              <w:szCs w:val="22"/>
            </w:rPr>
            <w:t>NAVA.</w:t>
          </w:r>
        </w:p>
      </w:sdtContent>
    </w:sdt>
    <w:sdt>
      <w:sdtPr>
        <w:rPr>
          <w:rFonts w:ascii="Avenir Book" w:hAnsi="Avenir Book"/>
          <w:sz w:val="22"/>
          <w:szCs w:val="22"/>
        </w:rPr>
        <w:tag w:val="goog_rdk_631"/>
        <w:id w:val="1782992558"/>
      </w:sdtPr>
      <w:sdtContent>
        <w:p w14:paraId="2E2FB1A8" w14:textId="02E6E88E" w:rsidR="00BF311F" w:rsidRPr="00E73ADA" w:rsidRDefault="00BF311F" w:rsidP="00BF311F">
          <w:pPr>
            <w:rPr>
              <w:rFonts w:ascii="Avenir Book" w:hAnsi="Avenir Book"/>
              <w:sz w:val="22"/>
              <w:szCs w:val="22"/>
            </w:rPr>
          </w:pPr>
          <w:r w:rsidRPr="00E73ADA">
            <w:rPr>
              <w:rFonts w:ascii="Avenir Book" w:hAnsi="Avenir Book"/>
              <w:sz w:val="22"/>
              <w:szCs w:val="22"/>
            </w:rPr>
            <w:t xml:space="preserve">Metropolitan Redevelopment Authority, 2012, </w:t>
          </w:r>
          <w:r w:rsidRPr="00E73ADA">
            <w:rPr>
              <w:rFonts w:ascii="Avenir Book" w:hAnsi="Avenir Book"/>
              <w:i/>
              <w:sz w:val="22"/>
              <w:szCs w:val="22"/>
            </w:rPr>
            <w:t>Perth Waterfront Public Art Strategy</w:t>
          </w:r>
          <w:r w:rsidRPr="00E73ADA">
            <w:rPr>
              <w:rFonts w:ascii="Avenir Book" w:hAnsi="Avenir Book"/>
              <w:sz w:val="22"/>
              <w:szCs w:val="22"/>
            </w:rPr>
            <w:t>, April 2012, Government of Western Australia, Perth.</w:t>
          </w:r>
        </w:p>
        <w:p w14:paraId="00000272" w14:textId="02AA88D8" w:rsidR="006659AB" w:rsidRPr="00E73ADA" w:rsidRDefault="00EC3586" w:rsidP="00BF311F">
          <w:pPr>
            <w:rPr>
              <w:rFonts w:ascii="Avenir Book" w:hAnsi="Avenir Book"/>
              <w:color w:val="000000"/>
              <w:sz w:val="22"/>
              <w:szCs w:val="22"/>
            </w:rPr>
          </w:pPr>
          <w:r w:rsidRPr="00E73ADA">
            <w:rPr>
              <w:rFonts w:ascii="Avenir Book" w:hAnsi="Avenir Book"/>
              <w:color w:val="000000"/>
              <w:sz w:val="22"/>
              <w:szCs w:val="22"/>
            </w:rPr>
            <w:t>National Capital Authority</w:t>
          </w:r>
          <w:r w:rsidR="00AB11F8" w:rsidRPr="00E73ADA">
            <w:rPr>
              <w:rFonts w:ascii="Avenir Book" w:hAnsi="Avenir Book"/>
              <w:color w:val="000000"/>
              <w:sz w:val="22"/>
              <w:szCs w:val="22"/>
            </w:rPr>
            <w:t>, 2002</w:t>
          </w:r>
          <w:r w:rsidRPr="00E73ADA">
            <w:rPr>
              <w:rFonts w:ascii="Avenir Book" w:hAnsi="Avenir Book"/>
              <w:color w:val="000000"/>
              <w:sz w:val="22"/>
              <w:szCs w:val="22"/>
            </w:rPr>
            <w:t>,</w:t>
          </w:r>
          <w:r w:rsidR="00AB11F8" w:rsidRPr="00E73ADA">
            <w:rPr>
              <w:rFonts w:ascii="Avenir Book" w:hAnsi="Avenir Book"/>
              <w:color w:val="000000"/>
              <w:sz w:val="22"/>
              <w:szCs w:val="22"/>
            </w:rPr>
            <w:t xml:space="preserve"> </w:t>
          </w:r>
          <w:r w:rsidRPr="00E73ADA">
            <w:rPr>
              <w:rFonts w:ascii="Avenir Book" w:hAnsi="Avenir Book"/>
              <w:i/>
              <w:color w:val="000000"/>
              <w:sz w:val="22"/>
              <w:szCs w:val="22"/>
            </w:rPr>
            <w:t>Guidelines for Commemorative Works in the National Capital</w:t>
          </w:r>
          <w:r w:rsidR="00AB11F8" w:rsidRPr="00E73ADA">
            <w:rPr>
              <w:rFonts w:ascii="Avenir Book" w:hAnsi="Avenir Book"/>
              <w:i/>
              <w:color w:val="000000"/>
              <w:sz w:val="22"/>
              <w:szCs w:val="22"/>
            </w:rPr>
            <w:t xml:space="preserve">, </w:t>
          </w:r>
          <w:hyperlink r:id="rId50">
            <w:r w:rsidRPr="00E73ADA">
              <w:rPr>
                <w:rFonts w:ascii="Avenir Book" w:hAnsi="Avenir Book"/>
                <w:color w:val="954F72"/>
                <w:sz w:val="22"/>
                <w:szCs w:val="22"/>
                <w:u w:val="single"/>
              </w:rPr>
              <w:t>www.nationalcapital.gov.au/downloads/corporate/publications/misc/CommemGuidelines.pdf</w:t>
            </w:r>
          </w:hyperlink>
        </w:p>
      </w:sdtContent>
    </w:sdt>
    <w:sdt>
      <w:sdtPr>
        <w:rPr>
          <w:rFonts w:ascii="Avenir Book" w:hAnsi="Avenir Book"/>
          <w:sz w:val="22"/>
          <w:szCs w:val="22"/>
        </w:rPr>
        <w:tag w:val="goog_rdk_638"/>
        <w:id w:val="-764451335"/>
      </w:sdtPr>
      <w:sdtContent>
        <w:sdt>
          <w:sdtPr>
            <w:rPr>
              <w:rFonts w:ascii="Avenir Book" w:hAnsi="Avenir Book"/>
              <w:sz w:val="22"/>
              <w:szCs w:val="22"/>
            </w:rPr>
            <w:tag w:val="goog_rdk_626"/>
            <w:id w:val="1751856117"/>
          </w:sdtPr>
          <w:sdtContent>
            <w:p w14:paraId="3F93555A" w14:textId="63508ABA" w:rsidR="00BF311F" w:rsidRPr="00E73ADA" w:rsidRDefault="00BF311F" w:rsidP="00BF311F">
              <w:pPr>
                <w:rPr>
                  <w:rFonts w:ascii="Avenir Book" w:hAnsi="Avenir Book"/>
                  <w:sz w:val="22"/>
                  <w:szCs w:val="22"/>
                </w:rPr>
              </w:pPr>
              <w:r w:rsidRPr="00E73ADA">
                <w:rPr>
                  <w:rFonts w:ascii="Avenir Book" w:hAnsi="Avenir Book"/>
                  <w:sz w:val="22"/>
                  <w:szCs w:val="22"/>
                </w:rPr>
                <w:t xml:space="preserve">NSW Government, </w:t>
              </w:r>
              <w:hyperlink r:id="rId51" w:anchor="/view/act/1979/203/part7/div7.1/subDiv3">
                <w:r w:rsidRPr="00E73ADA">
                  <w:rPr>
                    <w:rFonts w:ascii="Avenir Book" w:hAnsi="Avenir Book"/>
                    <w:i/>
                    <w:color w:val="000000"/>
                    <w:sz w:val="22"/>
                    <w:szCs w:val="22"/>
                    <w:u w:val="single"/>
                  </w:rPr>
                  <w:t>Environmental Planning and Assessment Act 1979 No 203</w:t>
                </w:r>
              </w:hyperlink>
              <w:hyperlink r:id="rId52" w:anchor="/view/act/1979/203/part7/div7.1/subDiv3"/>
              <w:r w:rsidRPr="00E73ADA">
                <w:rPr>
                  <w:rFonts w:ascii="Avenir Book" w:hAnsi="Avenir Book"/>
                  <w:i/>
                  <w:color w:val="000000"/>
                  <w:sz w:val="22"/>
                  <w:szCs w:val="22"/>
                </w:rPr>
                <w:t xml:space="preserve"> </w:t>
              </w:r>
              <w:hyperlink r:id="rId53" w:anchor="/view/act/1979/203/part7/div7.1/subDiv3">
                <w:r w:rsidRPr="00E73ADA">
                  <w:rPr>
                    <w:rFonts w:ascii="Avenir Book" w:hAnsi="Avenir Book"/>
                    <w:color w:val="000000"/>
                    <w:sz w:val="22"/>
                    <w:szCs w:val="22"/>
                    <w:u w:val="single"/>
                  </w:rPr>
                  <w:t>(NSW)</w:t>
                </w:r>
              </w:hyperlink>
              <w:r w:rsidRPr="00E73ADA">
                <w:rPr>
                  <w:rFonts w:ascii="Avenir Book" w:hAnsi="Avenir Book"/>
                  <w:sz w:val="22"/>
                  <w:szCs w:val="22"/>
                </w:rPr>
                <w:t>, Subdivision 3 Local infrastructure contributions</w:t>
              </w:r>
            </w:p>
          </w:sdtContent>
        </w:sdt>
        <w:p w14:paraId="26D42909" w14:textId="18FBAD6E" w:rsidR="00BF311F" w:rsidRPr="00E73ADA" w:rsidRDefault="00BF311F" w:rsidP="00BF311F">
          <w:pPr>
            <w:rPr>
              <w:rFonts w:ascii="Avenir Book" w:hAnsi="Avenir Book"/>
              <w:sz w:val="22"/>
              <w:szCs w:val="22"/>
            </w:rPr>
          </w:pPr>
          <w:r w:rsidRPr="00E73ADA">
            <w:rPr>
              <w:rFonts w:ascii="Avenir Book" w:hAnsi="Avenir Book"/>
              <w:sz w:val="22"/>
              <w:szCs w:val="22"/>
            </w:rPr>
            <w:t xml:space="preserve">NSW Government, 2017, </w:t>
          </w:r>
          <w:hyperlink r:id="rId54">
            <w:r w:rsidRPr="00E73ADA">
              <w:rPr>
                <w:rFonts w:ascii="Avenir Book" w:hAnsi="Avenir Book"/>
                <w:i/>
                <w:color w:val="000000"/>
                <w:sz w:val="22"/>
                <w:szCs w:val="22"/>
                <w:u w:val="single"/>
              </w:rPr>
              <w:t>Sydney Local Environmental Plan Amendment (Street Art) 2017 under the Environmental Planning and Assessment Act 1979 (NSW)</w:t>
            </w:r>
          </w:hyperlink>
          <w:r w:rsidRPr="00E73ADA">
            <w:rPr>
              <w:rFonts w:ascii="Avenir Book" w:hAnsi="Avenir Book"/>
              <w:sz w:val="22"/>
              <w:szCs w:val="22"/>
            </w:rPr>
            <w:t>,</w:t>
          </w:r>
          <w:r w:rsidRPr="00E73ADA">
            <w:rPr>
              <w:rFonts w:ascii="Avenir Book" w:hAnsi="Avenir Book"/>
              <w:i/>
              <w:color w:val="000000"/>
              <w:sz w:val="22"/>
              <w:szCs w:val="22"/>
            </w:rPr>
            <w:t xml:space="preserve"> </w:t>
          </w:r>
          <w:r w:rsidRPr="00E73ADA">
            <w:rPr>
              <w:rFonts w:ascii="Avenir Book" w:hAnsi="Avenir Book"/>
              <w:sz w:val="22"/>
              <w:szCs w:val="22"/>
            </w:rPr>
            <w:t>22 Dec 2017</w:t>
          </w:r>
        </w:p>
      </w:sdtContent>
    </w:sdt>
    <w:sdt>
      <w:sdtPr>
        <w:rPr>
          <w:rFonts w:ascii="Avenir Book" w:hAnsi="Avenir Book"/>
          <w:sz w:val="22"/>
          <w:szCs w:val="22"/>
        </w:rPr>
        <w:tag w:val="goog_rdk_634"/>
        <w:id w:val="515738385"/>
      </w:sdtPr>
      <w:sdtContent>
        <w:p w14:paraId="00000275" w14:textId="13D1B784" w:rsidR="006659AB" w:rsidRPr="00E73ADA" w:rsidRDefault="00EC3586">
          <w:pPr>
            <w:rPr>
              <w:rFonts w:ascii="Avenir Book" w:hAnsi="Avenir Book"/>
              <w:sz w:val="22"/>
              <w:szCs w:val="22"/>
            </w:rPr>
          </w:pPr>
          <w:r w:rsidRPr="00E73ADA">
            <w:rPr>
              <w:rFonts w:ascii="Avenir Book" w:hAnsi="Avenir Book"/>
              <w:sz w:val="22"/>
              <w:szCs w:val="22"/>
            </w:rPr>
            <w:t>Public Art Agency, 2000,</w:t>
          </w:r>
          <w:r w:rsidR="00AB11F8" w:rsidRPr="00E73ADA">
            <w:rPr>
              <w:rFonts w:ascii="Avenir Book" w:hAnsi="Avenir Book"/>
              <w:color w:val="000000"/>
              <w:sz w:val="22"/>
              <w:szCs w:val="22"/>
            </w:rPr>
            <w:t xml:space="preserve"> </w:t>
          </w:r>
          <w:r w:rsidRPr="00E73ADA">
            <w:rPr>
              <w:rFonts w:ascii="Avenir Book" w:hAnsi="Avenir Book"/>
              <w:i/>
              <w:sz w:val="22"/>
              <w:szCs w:val="22"/>
            </w:rPr>
            <w:t>Art Built-in Toolkit</w:t>
          </w:r>
          <w:r w:rsidRPr="00E73ADA">
            <w:rPr>
              <w:rFonts w:ascii="Avenir Book" w:hAnsi="Avenir Book"/>
              <w:sz w:val="22"/>
              <w:szCs w:val="22"/>
            </w:rPr>
            <w:t>, Queensland.</w:t>
          </w:r>
        </w:p>
      </w:sdtContent>
    </w:sdt>
    <w:sdt>
      <w:sdtPr>
        <w:rPr>
          <w:rFonts w:ascii="Avenir Book" w:hAnsi="Avenir Book"/>
          <w:sz w:val="22"/>
          <w:szCs w:val="22"/>
        </w:rPr>
        <w:tag w:val="goog_rdk_635"/>
        <w:id w:val="1931391620"/>
      </w:sdtPr>
      <w:sdtContent>
        <w:p w14:paraId="00000276" w14:textId="0AE43753" w:rsidR="006659AB" w:rsidRPr="00E73ADA" w:rsidRDefault="00EC3586">
          <w:pPr>
            <w:rPr>
              <w:rFonts w:ascii="Avenir Book" w:hAnsi="Avenir Book"/>
              <w:color w:val="000000"/>
              <w:sz w:val="22"/>
              <w:szCs w:val="22"/>
            </w:rPr>
          </w:pPr>
          <w:r w:rsidRPr="00E73ADA">
            <w:rPr>
              <w:rFonts w:ascii="Avenir Book" w:hAnsi="Avenir Book"/>
              <w:color w:val="000000"/>
              <w:sz w:val="22"/>
              <w:szCs w:val="22"/>
            </w:rPr>
            <w:t>Public Art Network, 2016,</w:t>
          </w:r>
          <w:r w:rsidR="00AB11F8" w:rsidRPr="00E73ADA">
            <w:rPr>
              <w:rFonts w:ascii="Avenir Book" w:hAnsi="Avenir Book"/>
              <w:color w:val="000000"/>
              <w:sz w:val="22"/>
              <w:szCs w:val="22"/>
            </w:rPr>
            <w:t xml:space="preserve"> </w:t>
          </w:r>
          <w:hyperlink r:id="rId55">
            <w:r w:rsidR="00AB11F8" w:rsidRPr="00E73ADA">
              <w:rPr>
                <w:rFonts w:ascii="Avenir Book" w:hAnsi="Avenir Book"/>
                <w:i/>
                <w:color w:val="000000"/>
                <w:sz w:val="22"/>
                <w:szCs w:val="22"/>
                <w:u w:val="single"/>
              </w:rPr>
              <w:t>Best Practices for Public Art Projects</w:t>
            </w:r>
          </w:hyperlink>
          <w:hyperlink r:id="rId56">
            <w:r w:rsidR="00AB11F8" w:rsidRPr="00E73ADA">
              <w:rPr>
                <w:rFonts w:ascii="Avenir Book" w:hAnsi="Avenir Book"/>
                <w:color w:val="000000"/>
                <w:sz w:val="22"/>
                <w:szCs w:val="22"/>
              </w:rPr>
              <w:t>,</w:t>
            </w:r>
          </w:hyperlink>
          <w:r w:rsidR="00AB11F8" w:rsidRPr="00E73ADA">
            <w:rPr>
              <w:rFonts w:ascii="Avenir Book" w:hAnsi="Avenir Book"/>
              <w:color w:val="000000"/>
              <w:sz w:val="22"/>
              <w:szCs w:val="22"/>
            </w:rPr>
            <w:t xml:space="preserve"> </w:t>
          </w:r>
          <w:r w:rsidRPr="00E73ADA">
            <w:rPr>
              <w:rFonts w:ascii="Avenir Book" w:hAnsi="Avenir Book"/>
              <w:color w:val="000000"/>
              <w:sz w:val="22"/>
              <w:szCs w:val="22"/>
            </w:rPr>
            <w:t>Americans for the Arts.</w:t>
          </w:r>
        </w:p>
      </w:sdtContent>
    </w:sdt>
    <w:sdt>
      <w:sdtPr>
        <w:rPr>
          <w:rFonts w:ascii="Avenir Book" w:hAnsi="Avenir Book"/>
          <w:sz w:val="22"/>
          <w:szCs w:val="22"/>
        </w:rPr>
        <w:tag w:val="goog_rdk_636"/>
        <w:id w:val="-800541761"/>
      </w:sdtPr>
      <w:sdtContent>
        <w:p w14:paraId="00000277" w14:textId="6145BFC9" w:rsidR="006659AB" w:rsidRPr="00E73ADA" w:rsidRDefault="00EC3586">
          <w:pPr>
            <w:rPr>
              <w:rFonts w:ascii="Avenir Book" w:hAnsi="Avenir Book"/>
              <w:color w:val="000000"/>
              <w:sz w:val="22"/>
              <w:szCs w:val="22"/>
            </w:rPr>
          </w:pPr>
          <w:r w:rsidRPr="00E73ADA">
            <w:rPr>
              <w:rFonts w:ascii="Avenir Book" w:hAnsi="Avenir Book"/>
              <w:color w:val="000000"/>
              <w:sz w:val="22"/>
              <w:szCs w:val="22"/>
            </w:rPr>
            <w:t>Public Art Network,</w:t>
          </w:r>
          <w:r w:rsidR="00AB11F8" w:rsidRPr="00E73ADA">
            <w:rPr>
              <w:rFonts w:ascii="Avenir Book" w:hAnsi="Avenir Book"/>
              <w:color w:val="000000"/>
              <w:sz w:val="22"/>
              <w:szCs w:val="22"/>
            </w:rPr>
            <w:t xml:space="preserve"> </w:t>
          </w:r>
          <w:hyperlink r:id="rId57">
            <w:r w:rsidRPr="00E73ADA">
              <w:rPr>
                <w:rFonts w:ascii="Avenir Book" w:hAnsi="Avenir Book"/>
                <w:i/>
                <w:color w:val="000000"/>
                <w:sz w:val="22"/>
                <w:szCs w:val="22"/>
                <w:u w:val="single"/>
              </w:rPr>
              <w:t>Tools &amp; Resources for Public Art Professionals</w:t>
            </w:r>
          </w:hyperlink>
        </w:p>
      </w:sdtContent>
    </w:sdt>
    <w:sdt>
      <w:sdtPr>
        <w:rPr>
          <w:rFonts w:ascii="Avenir Book" w:hAnsi="Avenir Book"/>
          <w:sz w:val="22"/>
          <w:szCs w:val="22"/>
        </w:rPr>
        <w:tag w:val="goog_rdk_637"/>
        <w:id w:val="98772545"/>
      </w:sdtPr>
      <w:sdtContent>
        <w:p w14:paraId="0000027A" w14:textId="6D2DB587" w:rsidR="006659AB" w:rsidRPr="00E73ADA" w:rsidRDefault="00EC3586">
          <w:pPr>
            <w:rPr>
              <w:rFonts w:ascii="Avenir Book" w:hAnsi="Avenir Book"/>
              <w:sz w:val="22"/>
              <w:szCs w:val="22"/>
            </w:rPr>
          </w:pPr>
          <w:r w:rsidRPr="00E73ADA">
            <w:rPr>
              <w:rFonts w:ascii="Avenir Book" w:hAnsi="Avenir Book"/>
              <w:sz w:val="22"/>
              <w:szCs w:val="22"/>
            </w:rPr>
            <w:t>Sawyer, P., McGregor, M., and Taylor, M., 1997,</w:t>
          </w:r>
          <w:r w:rsidR="00AB11F8" w:rsidRPr="00E73ADA">
            <w:rPr>
              <w:rFonts w:ascii="Avenir Book" w:hAnsi="Avenir Book"/>
              <w:color w:val="000000"/>
              <w:sz w:val="22"/>
              <w:szCs w:val="22"/>
            </w:rPr>
            <w:t xml:space="preserve"> </w:t>
          </w:r>
          <w:r w:rsidRPr="00E73ADA">
            <w:rPr>
              <w:rFonts w:ascii="Avenir Book" w:hAnsi="Avenir Book"/>
              <w:i/>
              <w:sz w:val="22"/>
              <w:szCs w:val="22"/>
            </w:rPr>
            <w:t>Public Art: Practical Guidelines</w:t>
          </w:r>
          <w:r w:rsidRPr="00E73ADA">
            <w:rPr>
              <w:rFonts w:ascii="Avenir Book" w:hAnsi="Avenir Book"/>
              <w:sz w:val="22"/>
              <w:szCs w:val="22"/>
            </w:rPr>
            <w:t>, Ministry for Culture &amp; Arts, Western Australia.</w:t>
          </w:r>
        </w:p>
      </w:sdtContent>
    </w:sdt>
    <w:sdt>
      <w:sdtPr>
        <w:rPr>
          <w:rFonts w:ascii="Avenir Book" w:hAnsi="Avenir Book"/>
          <w:sz w:val="22"/>
          <w:szCs w:val="22"/>
        </w:rPr>
        <w:tag w:val="goog_rdk_640"/>
        <w:id w:val="647167048"/>
      </w:sdtPr>
      <w:sdtContent>
        <w:p w14:paraId="0000027B" w14:textId="00C10D03" w:rsidR="006659AB" w:rsidRPr="00E73ADA" w:rsidRDefault="00EC3586">
          <w:pPr>
            <w:rPr>
              <w:rFonts w:ascii="Avenir Book" w:hAnsi="Avenir Book"/>
              <w:sz w:val="22"/>
              <w:szCs w:val="22"/>
            </w:rPr>
          </w:pPr>
          <w:r w:rsidRPr="00E73ADA">
            <w:rPr>
              <w:rFonts w:ascii="Avenir Book" w:hAnsi="Avenir Book"/>
              <w:sz w:val="22"/>
              <w:szCs w:val="22"/>
            </w:rPr>
            <w:t>Territory and Municipal Services Directorate,</w:t>
          </w:r>
          <w:r w:rsidR="00AB11F8" w:rsidRPr="00E73ADA">
            <w:rPr>
              <w:rFonts w:ascii="Avenir Book" w:hAnsi="Avenir Book"/>
              <w:color w:val="000000"/>
              <w:sz w:val="22"/>
              <w:szCs w:val="22"/>
            </w:rPr>
            <w:t xml:space="preserve"> </w:t>
          </w:r>
          <w:r w:rsidRPr="00E73ADA">
            <w:rPr>
              <w:rFonts w:ascii="Avenir Book" w:hAnsi="Avenir Book"/>
              <w:i/>
              <w:sz w:val="22"/>
              <w:szCs w:val="22"/>
            </w:rPr>
            <w:t>Legal Graffiti Practice Site Guidelines</w:t>
          </w:r>
          <w:r w:rsidR="00AB11F8" w:rsidRPr="00E73ADA">
            <w:rPr>
              <w:rFonts w:ascii="Avenir Book" w:hAnsi="Avenir Book"/>
              <w:i/>
              <w:color w:val="000000"/>
              <w:sz w:val="22"/>
              <w:szCs w:val="22"/>
            </w:rPr>
            <w:t xml:space="preserve">, </w:t>
          </w:r>
          <w:hyperlink r:id="rId58">
            <w:r w:rsidRPr="00E73ADA">
              <w:rPr>
                <w:rFonts w:ascii="Avenir Book" w:hAnsi="Avenir Book"/>
                <w:color w:val="000000"/>
                <w:sz w:val="22"/>
                <w:szCs w:val="22"/>
                <w:u w:val="single"/>
              </w:rPr>
              <w:t>www.tams.act.gov.au/city-services/public_areas/graffiti/graffiti_guidelines</w:t>
            </w:r>
          </w:hyperlink>
          <w:r w:rsidR="00DD618B">
            <w:rPr>
              <w:rFonts w:ascii="Avenir Book" w:hAnsi="Avenir Book"/>
              <w:color w:val="000000"/>
              <w:sz w:val="22"/>
              <w:szCs w:val="22"/>
              <w:u w:val="single"/>
            </w:rPr>
            <w:t xml:space="preserve"> </w:t>
          </w:r>
        </w:p>
      </w:sdtContent>
    </w:sdt>
    <w:sdt>
      <w:sdtPr>
        <w:rPr>
          <w:rFonts w:ascii="Avenir Book" w:hAnsi="Avenir Book"/>
          <w:sz w:val="22"/>
          <w:szCs w:val="22"/>
        </w:rPr>
        <w:tag w:val="goog_rdk_641"/>
        <w:id w:val="-1303077967"/>
      </w:sdtPr>
      <w:sdtContent>
        <w:p w14:paraId="660BAEF8" w14:textId="28F4CED6" w:rsidR="008832F3" w:rsidRPr="00E73ADA" w:rsidRDefault="008832F3" w:rsidP="008832F3">
          <w:pPr>
            <w:autoSpaceDE w:val="0"/>
            <w:autoSpaceDN w:val="0"/>
            <w:adjustRightInd w:val="0"/>
            <w:spacing w:before="0" w:after="36" w:line="240" w:lineRule="auto"/>
            <w:rPr>
              <w:rFonts w:ascii="Avenir Book" w:hAnsi="Avenir Book" w:cs="Arial"/>
              <w:sz w:val="22"/>
              <w:szCs w:val="22"/>
              <w:lang w:val="en-GB"/>
            </w:rPr>
          </w:pPr>
          <w:r w:rsidRPr="00E73ADA">
            <w:rPr>
              <w:rFonts w:ascii="Avenir Book" w:hAnsi="Avenir Book" w:cs="Arial"/>
              <w:sz w:val="22"/>
              <w:szCs w:val="22"/>
              <w:lang w:val="en-GB"/>
            </w:rPr>
            <w:t xml:space="preserve">Terri Janke, </w:t>
          </w:r>
          <w:r w:rsidRPr="00E73ADA">
            <w:rPr>
              <w:rFonts w:ascii="Avenir Book" w:hAnsi="Avenir Book" w:cs="Arial"/>
              <w:i/>
              <w:iCs/>
              <w:sz w:val="22"/>
              <w:szCs w:val="22"/>
              <w:lang w:val="en-GB"/>
            </w:rPr>
            <w:t>Our Culture: Our Future Report on Australian Indigenous Cultural and Intellectual Property Rights</w:t>
          </w:r>
          <w:r w:rsidRPr="00E73ADA">
            <w:rPr>
              <w:rFonts w:ascii="Avenir Book" w:hAnsi="Avenir Book" w:cs="Arial"/>
              <w:sz w:val="22"/>
              <w:szCs w:val="22"/>
              <w:lang w:val="en-GB"/>
            </w:rPr>
            <w:t xml:space="preserve">, </w:t>
          </w:r>
          <w:hyperlink r:id="rId59" w:history="1">
            <w:r w:rsidR="00DD618B" w:rsidRPr="0077242E">
              <w:rPr>
                <w:rStyle w:val="Hyperlink"/>
                <w:rFonts w:ascii="Avenir Book" w:hAnsi="Avenir Book" w:cs="Arial"/>
                <w:sz w:val="22"/>
                <w:szCs w:val="22"/>
                <w:lang w:val="en-GB"/>
              </w:rPr>
              <w:t>http://www.terrijanke.com.au/our-culture-our-future</w:t>
            </w:r>
          </w:hyperlink>
          <w:r w:rsidR="00DD618B">
            <w:rPr>
              <w:rFonts w:ascii="Avenir Book" w:hAnsi="Avenir Book" w:cs="Arial"/>
              <w:sz w:val="22"/>
              <w:szCs w:val="22"/>
              <w:lang w:val="en-GB"/>
            </w:rPr>
            <w:t xml:space="preserve"> </w:t>
          </w:r>
          <w:r w:rsidRPr="00E73ADA">
            <w:rPr>
              <w:rFonts w:ascii="Avenir Book" w:hAnsi="Avenir Book" w:cs="Arial"/>
              <w:sz w:val="22"/>
              <w:szCs w:val="22"/>
              <w:lang w:val="en-GB"/>
            </w:rPr>
            <w:t xml:space="preserve"> </w:t>
          </w:r>
        </w:p>
        <w:p w14:paraId="0000027C" w14:textId="75B619E0" w:rsidR="006659AB" w:rsidRPr="00E73ADA" w:rsidRDefault="00EC3586">
          <w:pPr>
            <w:rPr>
              <w:rFonts w:ascii="Avenir Book" w:hAnsi="Avenir Book"/>
              <w:sz w:val="22"/>
              <w:szCs w:val="22"/>
            </w:rPr>
          </w:pPr>
          <w:r w:rsidRPr="00E73ADA">
            <w:rPr>
              <w:rFonts w:ascii="Avenir Book" w:hAnsi="Avenir Book"/>
              <w:sz w:val="22"/>
              <w:szCs w:val="22"/>
            </w:rPr>
            <w:t>Terri Janke &amp; Co., 2016,</w:t>
          </w:r>
          <w:r w:rsidR="00AB11F8" w:rsidRPr="00E73ADA">
            <w:rPr>
              <w:rFonts w:ascii="Avenir Book" w:hAnsi="Avenir Book"/>
              <w:sz w:val="22"/>
              <w:szCs w:val="22"/>
            </w:rPr>
            <w:t xml:space="preserve"> </w:t>
          </w:r>
          <w:hyperlink r:id="rId60">
            <w:r w:rsidRPr="00E73ADA">
              <w:rPr>
                <w:rFonts w:ascii="Avenir Book" w:hAnsi="Avenir Book"/>
                <w:i/>
                <w:color w:val="000000"/>
                <w:sz w:val="22"/>
                <w:szCs w:val="22"/>
                <w:u w:val="single"/>
              </w:rPr>
              <w:t>Indigenous Cultural Protocols and the Arts</w:t>
            </w:r>
          </w:hyperlink>
          <w:r w:rsidRPr="00E73ADA">
            <w:rPr>
              <w:rFonts w:ascii="Avenir Book" w:hAnsi="Avenir Book"/>
              <w:i/>
              <w:sz w:val="22"/>
              <w:szCs w:val="22"/>
            </w:rPr>
            <w:t>,</w:t>
          </w:r>
          <w:r w:rsidR="00AB11F8" w:rsidRPr="00E73ADA">
            <w:rPr>
              <w:rFonts w:ascii="Avenir Book" w:hAnsi="Avenir Book"/>
              <w:sz w:val="22"/>
              <w:szCs w:val="22"/>
            </w:rPr>
            <w:t xml:space="preserve"> </w:t>
          </w:r>
          <w:r w:rsidRPr="00E73ADA">
            <w:rPr>
              <w:rFonts w:ascii="Avenir Book" w:hAnsi="Avenir Book"/>
              <w:sz w:val="22"/>
              <w:szCs w:val="22"/>
            </w:rPr>
            <w:t>Sydney</w:t>
          </w:r>
          <w:r w:rsidR="00AB11F8" w:rsidRPr="00E73ADA">
            <w:rPr>
              <w:rFonts w:ascii="Avenir Book" w:hAnsi="Avenir Book"/>
              <w:sz w:val="22"/>
              <w:szCs w:val="22"/>
            </w:rPr>
            <w:t xml:space="preserve">, </w:t>
          </w:r>
          <w:r w:rsidRPr="00E73ADA">
            <w:rPr>
              <w:rFonts w:ascii="Avenir Book" w:hAnsi="Avenir Book"/>
              <w:sz w:val="22"/>
              <w:szCs w:val="22"/>
            </w:rPr>
            <w:t>New South Wales</w:t>
          </w:r>
        </w:p>
      </w:sdtContent>
    </w:sdt>
    <w:sdt>
      <w:sdtPr>
        <w:rPr>
          <w:rFonts w:ascii="Avenir Book" w:hAnsi="Avenir Book"/>
          <w:sz w:val="22"/>
          <w:szCs w:val="22"/>
        </w:rPr>
        <w:tag w:val="goog_rdk_642"/>
        <w:id w:val="1161735308"/>
      </w:sdtPr>
      <w:sdtContent>
        <w:p w14:paraId="3C095E75" w14:textId="407A3F61" w:rsidR="008832F3" w:rsidRPr="00E73ADA" w:rsidRDefault="008832F3" w:rsidP="008832F3">
          <w:pPr>
            <w:autoSpaceDE w:val="0"/>
            <w:autoSpaceDN w:val="0"/>
            <w:adjustRightInd w:val="0"/>
            <w:spacing w:before="0" w:after="36" w:line="240" w:lineRule="auto"/>
            <w:rPr>
              <w:rFonts w:ascii="Avenir Book" w:hAnsi="Avenir Book" w:cs="Arial"/>
              <w:sz w:val="22"/>
              <w:szCs w:val="22"/>
              <w:lang w:val="en-GB"/>
            </w:rPr>
          </w:pPr>
          <w:r w:rsidRPr="00E73ADA">
            <w:rPr>
              <w:rFonts w:ascii="Avenir Book" w:hAnsi="Avenir Book" w:cs="Arial"/>
              <w:sz w:val="22"/>
              <w:szCs w:val="22"/>
              <w:lang w:val="en-GB"/>
            </w:rPr>
            <w:t>United Nations</w:t>
          </w:r>
          <w:r w:rsidRPr="00E73ADA">
            <w:rPr>
              <w:rFonts w:ascii="Avenir Book" w:hAnsi="Avenir Book" w:cs="Arial"/>
              <w:i/>
              <w:iCs/>
              <w:sz w:val="22"/>
              <w:szCs w:val="22"/>
              <w:lang w:val="en-GB"/>
            </w:rPr>
            <w:t>, United Nations Declaration on the Rights of Indigenous Peoples</w:t>
          </w:r>
          <w:r w:rsidRPr="00E73ADA">
            <w:rPr>
              <w:rFonts w:ascii="Avenir Book" w:hAnsi="Avenir Book" w:cs="Arial"/>
              <w:sz w:val="22"/>
              <w:szCs w:val="22"/>
              <w:lang w:val="en-GB"/>
            </w:rPr>
            <w:t xml:space="preserve">, </w:t>
          </w:r>
          <w:hyperlink r:id="rId61" w:history="1">
            <w:r w:rsidR="00DD618B" w:rsidRPr="0077242E">
              <w:rPr>
                <w:rStyle w:val="Hyperlink"/>
                <w:rFonts w:ascii="Avenir Book" w:hAnsi="Avenir Book" w:cs="Arial"/>
                <w:sz w:val="22"/>
                <w:szCs w:val="22"/>
                <w:lang w:val="en-GB"/>
              </w:rPr>
              <w:t>https://undocs.org/A/RES/61/295</w:t>
            </w:r>
          </w:hyperlink>
          <w:r w:rsidR="00DD618B">
            <w:rPr>
              <w:rFonts w:ascii="Avenir Book" w:hAnsi="Avenir Book" w:cs="Arial"/>
              <w:sz w:val="22"/>
              <w:szCs w:val="22"/>
              <w:lang w:val="en-GB"/>
            </w:rPr>
            <w:t xml:space="preserve"> </w:t>
          </w:r>
          <w:r w:rsidRPr="00E73ADA">
            <w:rPr>
              <w:rFonts w:ascii="Avenir Book" w:hAnsi="Avenir Book" w:cs="Arial"/>
              <w:sz w:val="22"/>
              <w:szCs w:val="22"/>
              <w:lang w:val="en-GB"/>
            </w:rPr>
            <w:t xml:space="preserve">(specifically Article 31(1)) </w:t>
          </w:r>
        </w:p>
        <w:p w14:paraId="5A8F06EB" w14:textId="0A447ECC" w:rsidR="008832F3" w:rsidRPr="00E73ADA" w:rsidRDefault="008832F3" w:rsidP="00700013">
          <w:pPr>
            <w:autoSpaceDE w:val="0"/>
            <w:autoSpaceDN w:val="0"/>
            <w:adjustRightInd w:val="0"/>
            <w:spacing w:after="36" w:line="240" w:lineRule="auto"/>
            <w:rPr>
              <w:rFonts w:ascii="Avenir Book" w:hAnsi="Avenir Book" w:cs="Arial"/>
              <w:sz w:val="22"/>
              <w:szCs w:val="22"/>
              <w:lang w:val="en-GB"/>
            </w:rPr>
          </w:pPr>
          <w:r w:rsidRPr="00E73ADA">
            <w:rPr>
              <w:rFonts w:ascii="Avenir Book" w:hAnsi="Avenir Book" w:cs="Arial"/>
              <w:sz w:val="22"/>
              <w:szCs w:val="22"/>
              <w:lang w:val="en-GB"/>
            </w:rPr>
            <w:t xml:space="preserve">United Nations Global Compact, </w:t>
          </w:r>
          <w:r w:rsidRPr="00E73ADA">
            <w:rPr>
              <w:rFonts w:ascii="Avenir Book" w:hAnsi="Avenir Book" w:cs="Arial"/>
              <w:i/>
              <w:iCs/>
              <w:sz w:val="22"/>
              <w:szCs w:val="22"/>
              <w:lang w:val="en-GB"/>
            </w:rPr>
            <w:t xml:space="preserve">A Business Reference Guide United Nations Declaration on the Rights of Indigenous Peoples, </w:t>
          </w:r>
          <w:hyperlink r:id="rId62" w:history="1">
            <w:r w:rsidR="00DD618B" w:rsidRPr="0077242E">
              <w:rPr>
                <w:rStyle w:val="Hyperlink"/>
                <w:rFonts w:ascii="Avenir Book" w:hAnsi="Avenir Book" w:cs="Arial"/>
                <w:sz w:val="22"/>
                <w:szCs w:val="22"/>
                <w:lang w:val="en-GB"/>
              </w:rPr>
              <w:t>www.unglobalcompact.org/docs/issues_doc/human_rights/IndigenousPeoples/BusinessGuide.pdf</w:t>
            </w:r>
          </w:hyperlink>
          <w:r w:rsidR="00DD618B">
            <w:rPr>
              <w:rFonts w:ascii="Avenir Book" w:hAnsi="Avenir Book" w:cs="Arial"/>
              <w:sz w:val="22"/>
              <w:szCs w:val="22"/>
              <w:lang w:val="en-GB"/>
            </w:rPr>
            <w:t xml:space="preserve"> </w:t>
          </w:r>
          <w:r w:rsidRPr="00E73ADA">
            <w:rPr>
              <w:rFonts w:ascii="Avenir Book" w:hAnsi="Avenir Book" w:cs="Arial"/>
              <w:sz w:val="22"/>
              <w:szCs w:val="22"/>
              <w:lang w:val="en-GB"/>
            </w:rPr>
            <w:t xml:space="preserve"> </w:t>
          </w:r>
        </w:p>
        <w:p w14:paraId="0000027D" w14:textId="0340732C" w:rsidR="006659AB" w:rsidRPr="00E73ADA" w:rsidRDefault="00EC3586">
          <w:pPr>
            <w:rPr>
              <w:rFonts w:ascii="Avenir Book" w:hAnsi="Avenir Book"/>
              <w:sz w:val="22"/>
              <w:szCs w:val="22"/>
            </w:rPr>
          </w:pPr>
          <w:r w:rsidRPr="00E73ADA">
            <w:rPr>
              <w:rFonts w:ascii="Avenir Book" w:hAnsi="Avenir Book"/>
              <w:sz w:val="22"/>
              <w:szCs w:val="22"/>
            </w:rPr>
            <w:t>Weston, N., 1983,</w:t>
          </w:r>
          <w:r w:rsidR="00AB11F8" w:rsidRPr="00E73ADA">
            <w:rPr>
              <w:rFonts w:ascii="Avenir Book" w:hAnsi="Avenir Book"/>
              <w:color w:val="000000"/>
              <w:sz w:val="22"/>
              <w:szCs w:val="22"/>
            </w:rPr>
            <w:t xml:space="preserve"> </w:t>
          </w:r>
          <w:r w:rsidRPr="00E73ADA">
            <w:rPr>
              <w:rFonts w:ascii="Avenir Book" w:hAnsi="Avenir Book"/>
              <w:i/>
              <w:sz w:val="22"/>
              <w:szCs w:val="22"/>
            </w:rPr>
            <w:t>In the Public Eye: Public Art in Australia,</w:t>
          </w:r>
          <w:r w:rsidR="00AB11F8" w:rsidRPr="00E73ADA">
            <w:rPr>
              <w:rFonts w:ascii="Avenir Book" w:hAnsi="Avenir Book"/>
              <w:i/>
              <w:color w:val="000000"/>
              <w:sz w:val="22"/>
              <w:szCs w:val="22"/>
            </w:rPr>
            <w:t xml:space="preserve"> </w:t>
          </w:r>
          <w:r w:rsidRPr="00E73ADA">
            <w:rPr>
              <w:rFonts w:ascii="Avenir Book" w:hAnsi="Avenir Book"/>
              <w:sz w:val="22"/>
              <w:szCs w:val="22"/>
            </w:rPr>
            <w:t>Visual Arts Board, Australia Council.</w:t>
          </w:r>
        </w:p>
      </w:sdtContent>
    </w:sdt>
    <w:sdt>
      <w:sdtPr>
        <w:rPr>
          <w:rFonts w:ascii="Avenir Book" w:hAnsi="Avenir Book"/>
          <w:sz w:val="22"/>
          <w:szCs w:val="22"/>
        </w:rPr>
        <w:tag w:val="goog_rdk_643"/>
        <w:id w:val="-780646924"/>
        <w:showingPlcHdr/>
      </w:sdtPr>
      <w:sdtContent>
        <w:p w14:paraId="0000027E" w14:textId="05D260EE" w:rsidR="006659AB" w:rsidRPr="00E73ADA" w:rsidRDefault="00FD764F">
          <w:pPr>
            <w:rPr>
              <w:rFonts w:ascii="Avenir Book" w:eastAsia="Calibri" w:hAnsi="Avenir Book" w:cs="Calibri"/>
              <w:sz w:val="22"/>
              <w:szCs w:val="22"/>
            </w:rPr>
          </w:pPr>
          <w:r w:rsidRPr="00E73ADA">
            <w:rPr>
              <w:rFonts w:ascii="Avenir Book" w:hAnsi="Avenir Book"/>
              <w:sz w:val="22"/>
              <w:szCs w:val="22"/>
            </w:rPr>
            <w:t xml:space="preserve">     </w:t>
          </w:r>
        </w:p>
      </w:sdtContent>
    </w:sdt>
    <w:p w14:paraId="0000027F" w14:textId="55421C10" w:rsidR="006659AB" w:rsidRPr="00E73ADA" w:rsidRDefault="006659AB">
      <w:pPr>
        <w:pStyle w:val="Heading1"/>
        <w:rPr>
          <w:rFonts w:ascii="Avenir Book" w:hAnsi="Avenir Book"/>
        </w:rPr>
      </w:pPr>
      <w:bookmarkStart w:id="197" w:name="_heading=h.1rvwp1q" w:colFirst="0" w:colLast="0"/>
      <w:bookmarkEnd w:id="197"/>
    </w:p>
    <w:sdt>
      <w:sdtPr>
        <w:rPr>
          <w:rFonts w:ascii="Avenir Book" w:hAnsi="Avenir Book"/>
        </w:rPr>
        <w:tag w:val="goog_rdk_645"/>
        <w:id w:val="1049727234"/>
      </w:sdtPr>
      <w:sdtContent>
        <w:p w14:paraId="00000280" w14:textId="77777777" w:rsidR="006659AB" w:rsidRPr="00E73ADA" w:rsidRDefault="00EC3586">
          <w:pPr>
            <w:spacing w:line="280" w:lineRule="auto"/>
            <w:rPr>
              <w:rFonts w:ascii="Avenir Book" w:hAnsi="Avenir Book"/>
              <w:b/>
              <w:sz w:val="44"/>
              <w:szCs w:val="44"/>
            </w:rPr>
          </w:pPr>
          <w:r w:rsidRPr="00E73ADA">
            <w:rPr>
              <w:rFonts w:ascii="Avenir Book" w:hAnsi="Avenir Book"/>
            </w:rPr>
            <w:br w:type="page"/>
          </w:r>
        </w:p>
      </w:sdtContent>
    </w:sdt>
    <w:bookmarkStart w:id="198" w:name="_Toc20722984" w:displacedByCustomXml="next"/>
    <w:bookmarkStart w:id="199" w:name="_Toc16771802" w:displacedByCustomXml="next"/>
    <w:bookmarkStart w:id="200" w:name="_Toc16680780" w:displacedByCustomXml="next"/>
    <w:sdt>
      <w:sdtPr>
        <w:rPr>
          <w:rFonts w:ascii="Avenir Book" w:hAnsi="Avenir Book"/>
        </w:rPr>
        <w:tag w:val="goog_rdk_646"/>
        <w:id w:val="1751464105"/>
      </w:sdtPr>
      <w:sdtContent>
        <w:p w14:paraId="00000281" w14:textId="77777777" w:rsidR="006659AB" w:rsidRPr="00E73ADA" w:rsidRDefault="00EC3586">
          <w:pPr>
            <w:pStyle w:val="Heading1"/>
            <w:rPr>
              <w:rFonts w:ascii="Avenir Book" w:hAnsi="Avenir Book"/>
            </w:rPr>
          </w:pPr>
          <w:r w:rsidRPr="00E73ADA">
            <w:rPr>
              <w:rFonts w:ascii="Avenir Book" w:hAnsi="Avenir Book"/>
            </w:rPr>
            <w:t>Resources</w:t>
          </w:r>
        </w:p>
      </w:sdtContent>
    </w:sdt>
    <w:bookmarkEnd w:id="198" w:displacedByCustomXml="prev"/>
    <w:bookmarkEnd w:id="199" w:displacedByCustomXml="prev"/>
    <w:bookmarkEnd w:id="200" w:displacedByCustomXml="prev"/>
    <w:sdt>
      <w:sdtPr>
        <w:rPr>
          <w:rFonts w:ascii="Avenir Book" w:hAnsi="Avenir Book"/>
        </w:rPr>
        <w:tag w:val="goog_rdk_647"/>
        <w:id w:val="-342086405"/>
      </w:sdtPr>
      <w:sdtContent>
        <w:p w14:paraId="00000282" w14:textId="7E1DC1AA" w:rsidR="006659AB" w:rsidRPr="00E73ADA" w:rsidRDefault="00EC3586">
          <w:pPr>
            <w:rPr>
              <w:rFonts w:ascii="Avenir Book" w:hAnsi="Avenir Book"/>
            </w:rPr>
          </w:pPr>
          <w:r w:rsidRPr="00E73ADA">
            <w:rPr>
              <w:rFonts w:ascii="Avenir Book" w:hAnsi="Avenir Book"/>
              <w:b/>
            </w:rPr>
            <w:t>Standards Australia</w:t>
          </w:r>
          <w:r w:rsidR="00EC044D" w:rsidRPr="00E73ADA">
            <w:rPr>
              <w:rFonts w:ascii="Avenir Book" w:hAnsi="Avenir Book"/>
              <w:b/>
              <w:color w:val="000000"/>
            </w:rPr>
            <w:t xml:space="preserve"> </w:t>
          </w:r>
          <w:r w:rsidRPr="00E73ADA">
            <w:rPr>
              <w:rFonts w:ascii="Avenir Book" w:hAnsi="Avenir Book"/>
            </w:rPr>
            <w:t>Standards Australia is an independent organisation recognised as the peak non-government Standards body in Australia. Standards Australia develops internationally aligned Australian Standards which can be searched and purchased through their website.</w:t>
          </w:r>
          <w:r w:rsidR="0086506B" w:rsidRPr="00E73ADA">
            <w:rPr>
              <w:rFonts w:ascii="Avenir Book" w:hAnsi="Avenir Book"/>
            </w:rPr>
            <w:t xml:space="preserve"> </w:t>
          </w:r>
          <w:hyperlink r:id="rId63" w:history="1">
            <w:r w:rsidR="004D6655" w:rsidRPr="0077242E">
              <w:rPr>
                <w:rStyle w:val="Hyperlink"/>
                <w:rFonts w:ascii="Avenir Book" w:hAnsi="Avenir Book"/>
              </w:rPr>
              <w:t>www.standards.org.au</w:t>
            </w:r>
          </w:hyperlink>
          <w:r w:rsidR="004D6655">
            <w:rPr>
              <w:rFonts w:ascii="Avenir Book" w:hAnsi="Avenir Book"/>
              <w:color w:val="0563C1"/>
            </w:rPr>
            <w:t xml:space="preserve"> </w:t>
          </w:r>
          <w:r w:rsidRPr="00E73ADA">
            <w:rPr>
              <w:rFonts w:ascii="Avenir Book" w:hAnsi="Avenir Book"/>
              <w:color w:val="0563C1"/>
            </w:rPr>
            <w:t> </w:t>
          </w:r>
        </w:p>
      </w:sdtContent>
    </w:sdt>
    <w:sdt>
      <w:sdtPr>
        <w:rPr>
          <w:rFonts w:ascii="Avenir Book" w:hAnsi="Avenir Book"/>
        </w:rPr>
        <w:tag w:val="goog_rdk_648"/>
        <w:id w:val="-244572080"/>
      </w:sdtPr>
      <w:sdtContent>
        <w:p w14:paraId="00000283" w14:textId="56A1517C" w:rsidR="006659AB" w:rsidRPr="00E73ADA" w:rsidRDefault="00EC3586">
          <w:pPr>
            <w:rPr>
              <w:rFonts w:ascii="Avenir Book" w:hAnsi="Avenir Book"/>
            </w:rPr>
          </w:pPr>
          <w:r w:rsidRPr="00E73ADA">
            <w:rPr>
              <w:rFonts w:ascii="Avenir Book" w:hAnsi="Avenir Book"/>
              <w:b/>
            </w:rPr>
            <w:t>Australian Copyright Council</w:t>
          </w:r>
          <w:r w:rsidR="00EC044D" w:rsidRPr="00E73ADA">
            <w:rPr>
              <w:rFonts w:ascii="Avenir Book" w:hAnsi="Avenir Book"/>
              <w:b/>
              <w:color w:val="000000"/>
            </w:rPr>
            <w:t xml:space="preserve"> </w:t>
          </w:r>
          <w:proofErr w:type="gramStart"/>
          <w:r w:rsidRPr="00E73ADA">
            <w:rPr>
              <w:rFonts w:ascii="Avenir Book" w:hAnsi="Avenir Book"/>
            </w:rPr>
            <w:t>The</w:t>
          </w:r>
          <w:proofErr w:type="gramEnd"/>
          <w:r w:rsidRPr="00E73ADA">
            <w:rPr>
              <w:rFonts w:ascii="Avenir Book" w:hAnsi="Avenir Book"/>
            </w:rPr>
            <w:t xml:space="preserve"> Australian Copyright Council provides user- friendly information, legal advice, education and forums on Australian copyright law for </w:t>
          </w:r>
          <w:r w:rsidR="00FC69B7" w:rsidRPr="00E73ADA">
            <w:rPr>
              <w:rFonts w:ascii="Avenir Book" w:hAnsi="Avenir Book"/>
            </w:rPr>
            <w:t>artist</w:t>
          </w:r>
          <w:r w:rsidRPr="00E73ADA">
            <w:rPr>
              <w:rFonts w:ascii="Avenir Book" w:hAnsi="Avenir Book"/>
            </w:rPr>
            <w:t xml:space="preserve">s and consumers. </w:t>
          </w:r>
          <w:hyperlink r:id="rId64" w:history="1">
            <w:r w:rsidR="004D6655" w:rsidRPr="0077242E">
              <w:rPr>
                <w:rStyle w:val="Hyperlink"/>
                <w:rFonts w:ascii="Avenir Book" w:hAnsi="Avenir Book"/>
              </w:rPr>
              <w:t>www.copyright.org.au</w:t>
            </w:r>
          </w:hyperlink>
          <w:r w:rsidR="004D6655">
            <w:rPr>
              <w:rFonts w:ascii="Avenir Book" w:hAnsi="Avenir Book"/>
              <w:color w:val="0563C1"/>
            </w:rPr>
            <w:t xml:space="preserve"> </w:t>
          </w:r>
          <w:r w:rsidR="00EC044D" w:rsidRPr="00E73ADA">
            <w:rPr>
              <w:rFonts w:ascii="Avenir Book" w:hAnsi="Avenir Book"/>
              <w:color w:val="0563C1"/>
            </w:rPr>
            <w:t xml:space="preserve"> </w:t>
          </w:r>
        </w:p>
      </w:sdtContent>
    </w:sdt>
    <w:sdt>
      <w:sdtPr>
        <w:rPr>
          <w:rFonts w:ascii="Avenir Book" w:hAnsi="Avenir Book"/>
        </w:rPr>
        <w:tag w:val="goog_rdk_649"/>
        <w:id w:val="-311955049"/>
      </w:sdtPr>
      <w:sdtContent>
        <w:p w14:paraId="00000284" w14:textId="480AF337" w:rsidR="006659AB" w:rsidRPr="00E73ADA" w:rsidRDefault="00EC3586">
          <w:pPr>
            <w:rPr>
              <w:rFonts w:ascii="Avenir Book" w:hAnsi="Avenir Book"/>
            </w:rPr>
          </w:pPr>
          <w:r w:rsidRPr="00E73ADA">
            <w:rPr>
              <w:rFonts w:ascii="Avenir Book" w:hAnsi="Avenir Book"/>
              <w:b/>
            </w:rPr>
            <w:t>Arts Law Centre of Australia</w:t>
          </w:r>
          <w:r w:rsidRPr="00E73ADA">
            <w:rPr>
              <w:rFonts w:ascii="Avenir Book" w:hAnsi="Avenir Book"/>
              <w:b/>
              <w:color w:val="000000"/>
            </w:rPr>
            <w:t> </w:t>
          </w:r>
          <w:r w:rsidRPr="00E73ADA">
            <w:rPr>
              <w:rFonts w:ascii="Avenir Book" w:hAnsi="Avenir Book"/>
            </w:rPr>
            <w:t xml:space="preserve">The Arts Law Centre of Australia provides legal advice and information on a wide range of arts related legal and business matters including contracts, copyright, business structures, defamation, insurance, employment and taxation to </w:t>
          </w:r>
          <w:r w:rsidR="00FC69B7" w:rsidRPr="00E73ADA">
            <w:rPr>
              <w:rFonts w:ascii="Avenir Book" w:hAnsi="Avenir Book"/>
            </w:rPr>
            <w:t>artist</w:t>
          </w:r>
          <w:r w:rsidRPr="00E73ADA">
            <w:rPr>
              <w:rFonts w:ascii="Avenir Book" w:hAnsi="Avenir Book"/>
            </w:rPr>
            <w:t xml:space="preserve">s and arts organisations across artforms. </w:t>
          </w:r>
          <w:hyperlink r:id="rId65" w:history="1">
            <w:r w:rsidR="004D6655" w:rsidRPr="0077242E">
              <w:rPr>
                <w:rStyle w:val="Hyperlink"/>
                <w:rFonts w:ascii="Avenir Book" w:hAnsi="Avenir Book"/>
              </w:rPr>
              <w:t>www.artslaw.com.au</w:t>
            </w:r>
          </w:hyperlink>
          <w:r w:rsidR="004D6655">
            <w:rPr>
              <w:rFonts w:ascii="Avenir Book" w:hAnsi="Avenir Book"/>
              <w:color w:val="0563C1"/>
            </w:rPr>
            <w:t xml:space="preserve"> </w:t>
          </w:r>
        </w:p>
      </w:sdtContent>
    </w:sdt>
    <w:sdt>
      <w:sdtPr>
        <w:rPr>
          <w:rFonts w:ascii="Avenir Book" w:hAnsi="Avenir Book"/>
        </w:rPr>
        <w:tag w:val="goog_rdk_650"/>
        <w:id w:val="-1705784134"/>
      </w:sdtPr>
      <w:sdtContent>
        <w:p w14:paraId="00000285" w14:textId="77777777" w:rsidR="006659AB" w:rsidRPr="00E73ADA" w:rsidRDefault="00E73ADA">
          <w:pPr>
            <w:rPr>
              <w:rFonts w:ascii="Avenir Book" w:hAnsi="Avenir Book"/>
              <w:color w:val="000000"/>
            </w:rPr>
          </w:pPr>
          <w:hyperlink r:id="rId66">
            <w:r w:rsidR="00EC3586" w:rsidRPr="00E73ADA">
              <w:rPr>
                <w:rFonts w:ascii="Avenir Book" w:hAnsi="Avenir Book"/>
                <w:i/>
                <w:color w:val="000000"/>
                <w:u w:val="single"/>
              </w:rPr>
              <w:t>Public Art – Design and Commissioning</w:t>
            </w:r>
          </w:hyperlink>
          <w:r w:rsidR="00EC3586" w:rsidRPr="00E73ADA">
            <w:rPr>
              <w:rFonts w:ascii="Avenir Book" w:hAnsi="Avenir Book"/>
              <w:color w:val="000000"/>
            </w:rPr>
            <w:t>, Information Sheet.</w:t>
          </w:r>
        </w:p>
      </w:sdtContent>
    </w:sdt>
    <w:sdt>
      <w:sdtPr>
        <w:rPr>
          <w:rFonts w:ascii="Avenir Book" w:hAnsi="Avenir Book"/>
        </w:rPr>
        <w:tag w:val="goog_rdk_651"/>
        <w:id w:val="1774599420"/>
      </w:sdtPr>
      <w:sdtContent>
        <w:p w14:paraId="00000286" w14:textId="77777777" w:rsidR="006659AB" w:rsidRPr="00E73ADA" w:rsidRDefault="00E73ADA">
          <w:pPr>
            <w:rPr>
              <w:rFonts w:ascii="Avenir Book" w:hAnsi="Avenir Book"/>
              <w:color w:val="000000"/>
            </w:rPr>
          </w:pPr>
          <w:hyperlink r:id="rId67">
            <w:r w:rsidR="00EC3586" w:rsidRPr="00E73ADA">
              <w:rPr>
                <w:rFonts w:ascii="Avenir Book" w:hAnsi="Avenir Book"/>
                <w:i/>
                <w:color w:val="000000"/>
                <w:u w:val="single"/>
              </w:rPr>
              <w:t>Sample Agreement: Commissioning Agreement: Private or Commercial Visual Artwork</w:t>
            </w:r>
          </w:hyperlink>
        </w:p>
      </w:sdtContent>
    </w:sdt>
    <w:sdt>
      <w:sdtPr>
        <w:rPr>
          <w:rFonts w:ascii="Avenir Book" w:hAnsi="Avenir Book"/>
        </w:rPr>
        <w:tag w:val="goog_rdk_652"/>
        <w:id w:val="-783647415"/>
      </w:sdtPr>
      <w:sdtContent>
        <w:p w14:paraId="00000287" w14:textId="77777777" w:rsidR="006659AB" w:rsidRPr="00E73ADA" w:rsidRDefault="00E73ADA">
          <w:pPr>
            <w:rPr>
              <w:rFonts w:ascii="Avenir Book" w:hAnsi="Avenir Book"/>
              <w:color w:val="000000"/>
            </w:rPr>
          </w:pPr>
          <w:hyperlink r:id="rId68">
            <w:r w:rsidR="00EC3586" w:rsidRPr="00E73ADA">
              <w:rPr>
                <w:rFonts w:ascii="Avenir Book" w:hAnsi="Avenir Book"/>
                <w:i/>
                <w:color w:val="000000"/>
                <w:u w:val="single"/>
              </w:rPr>
              <w:t>Sample Agreement: Commissioning Agreement: Public Visual Artwork</w:t>
            </w:r>
          </w:hyperlink>
        </w:p>
      </w:sdtContent>
    </w:sdt>
    <w:sdt>
      <w:sdtPr>
        <w:rPr>
          <w:rFonts w:ascii="Avenir Book" w:hAnsi="Avenir Book"/>
        </w:rPr>
        <w:tag w:val="goog_rdk_653"/>
        <w:id w:val="-931890790"/>
      </w:sdtPr>
      <w:sdtContent>
        <w:p w14:paraId="00000288" w14:textId="77777777" w:rsidR="006659AB" w:rsidRPr="00E73ADA" w:rsidRDefault="00E73ADA">
          <w:pPr>
            <w:rPr>
              <w:rFonts w:ascii="Avenir Book" w:hAnsi="Avenir Book"/>
              <w:color w:val="000000"/>
            </w:rPr>
          </w:pPr>
          <w:hyperlink r:id="rId69">
            <w:r w:rsidR="00EC3586" w:rsidRPr="00E73ADA">
              <w:rPr>
                <w:rFonts w:ascii="Avenir Book" w:hAnsi="Avenir Book"/>
                <w:i/>
                <w:color w:val="000000"/>
                <w:u w:val="single"/>
              </w:rPr>
              <w:t>Sample Agreement: Loan of Artwork for Public Exhibition</w:t>
            </w:r>
          </w:hyperlink>
        </w:p>
      </w:sdtContent>
    </w:sdt>
    <w:sdt>
      <w:sdtPr>
        <w:rPr>
          <w:rFonts w:ascii="Avenir Book" w:hAnsi="Avenir Book"/>
        </w:rPr>
        <w:tag w:val="goog_rdk_654"/>
        <w:id w:val="1951741484"/>
      </w:sdtPr>
      <w:sdtContent>
        <w:p w14:paraId="00000289" w14:textId="77777777" w:rsidR="006659AB" w:rsidRPr="00E73ADA" w:rsidRDefault="00E73ADA">
          <w:pPr>
            <w:rPr>
              <w:rFonts w:ascii="Avenir Book" w:hAnsi="Avenir Book"/>
              <w:color w:val="000000"/>
            </w:rPr>
          </w:pPr>
          <w:hyperlink r:id="rId70">
            <w:r w:rsidR="00EC3586" w:rsidRPr="00E73ADA">
              <w:rPr>
                <w:rFonts w:ascii="Avenir Book" w:hAnsi="Avenir Book"/>
                <w:i/>
                <w:color w:val="000000"/>
                <w:u w:val="single"/>
              </w:rPr>
              <w:t>Sample Agreement: Sale of Artwork Agreement</w:t>
            </w:r>
          </w:hyperlink>
        </w:p>
      </w:sdtContent>
    </w:sdt>
    <w:sdt>
      <w:sdtPr>
        <w:rPr>
          <w:rFonts w:ascii="Avenir Book" w:hAnsi="Avenir Book"/>
        </w:rPr>
        <w:tag w:val="goog_rdk_655"/>
        <w:id w:val="1987350676"/>
      </w:sdtPr>
      <w:sdtContent>
        <w:p w14:paraId="0000028A" w14:textId="0E50A71F" w:rsidR="006659AB" w:rsidRPr="00E73ADA" w:rsidRDefault="00EC3586">
          <w:pPr>
            <w:rPr>
              <w:rFonts w:ascii="Avenir Book" w:hAnsi="Avenir Book"/>
            </w:rPr>
          </w:pPr>
          <w:r w:rsidRPr="00E73ADA">
            <w:rPr>
              <w:rFonts w:ascii="Avenir Book" w:hAnsi="Avenir Book"/>
              <w:b/>
            </w:rPr>
            <w:t>National Association for the Visual Arts Ltd</w:t>
          </w:r>
          <w:r w:rsidR="00EC044D" w:rsidRPr="00E73ADA">
            <w:rPr>
              <w:rFonts w:ascii="Avenir Book" w:hAnsi="Avenir Book"/>
              <w:b/>
              <w:color w:val="000000"/>
            </w:rPr>
            <w:t xml:space="preserve"> </w:t>
          </w:r>
          <w:proofErr w:type="gramStart"/>
          <w:r w:rsidRPr="00E73ADA">
            <w:rPr>
              <w:rFonts w:ascii="Avenir Book" w:hAnsi="Avenir Book"/>
            </w:rPr>
            <w:t>The</w:t>
          </w:r>
          <w:proofErr w:type="gramEnd"/>
          <w:r w:rsidRPr="00E73ADA">
            <w:rPr>
              <w:rFonts w:ascii="Avenir Book" w:hAnsi="Avenir Book"/>
            </w:rPr>
            <w:t xml:space="preserve"> National Association for the Visual Arts is the national peak body for the visual and media arts, craft and design sector. They offer expert advice, referrals, resources, professional representation and development, grant programs and a range of other opportunity brokerage and career development services. Phone: (02) 9368 1900 Website:</w:t>
          </w:r>
          <w:r w:rsidR="00EC044D" w:rsidRPr="00E73ADA">
            <w:rPr>
              <w:rFonts w:ascii="Avenir Book" w:hAnsi="Avenir Book"/>
              <w:color w:val="000000"/>
            </w:rPr>
            <w:t xml:space="preserve"> </w:t>
          </w:r>
          <w:hyperlink r:id="rId71" w:history="1">
            <w:r w:rsidR="004D6655" w:rsidRPr="0077242E">
              <w:rPr>
                <w:rStyle w:val="Hyperlink"/>
                <w:rFonts w:ascii="Avenir Book" w:hAnsi="Avenir Book"/>
              </w:rPr>
              <w:t>www.nava.net.au</w:t>
            </w:r>
          </w:hyperlink>
          <w:r w:rsidR="004D6655">
            <w:rPr>
              <w:rFonts w:ascii="Avenir Book" w:hAnsi="Avenir Book"/>
              <w:color w:val="0563C1"/>
            </w:rPr>
            <w:t xml:space="preserve"> </w:t>
          </w:r>
        </w:p>
      </w:sdtContent>
    </w:sdt>
    <w:sdt>
      <w:sdtPr>
        <w:rPr>
          <w:rFonts w:ascii="Avenir Book" w:hAnsi="Avenir Book"/>
        </w:rPr>
        <w:tag w:val="goog_rdk_656"/>
        <w:id w:val="-312490929"/>
      </w:sdtPr>
      <w:sdtContent>
        <w:p w14:paraId="0000028B" w14:textId="378FE4E3" w:rsidR="006659AB" w:rsidRPr="00E73ADA" w:rsidRDefault="00EC3586">
          <w:pPr>
            <w:rPr>
              <w:rFonts w:ascii="Avenir Book" w:hAnsi="Avenir Book"/>
            </w:rPr>
          </w:pPr>
          <w:r w:rsidRPr="00E73ADA">
            <w:rPr>
              <w:rFonts w:ascii="Avenir Book" w:hAnsi="Avenir Book"/>
              <w:b/>
              <w:i/>
            </w:rPr>
            <w:t xml:space="preserve">The Arts Insurance Handbook: A Practical Guide for </w:t>
          </w:r>
          <w:r w:rsidR="00FC69B7" w:rsidRPr="00E73ADA">
            <w:rPr>
              <w:rFonts w:ascii="Avenir Book" w:hAnsi="Avenir Book"/>
              <w:b/>
              <w:i/>
            </w:rPr>
            <w:t>Artist</w:t>
          </w:r>
          <w:r w:rsidRPr="00E73ADA">
            <w:rPr>
              <w:rFonts w:ascii="Avenir Book" w:hAnsi="Avenir Book"/>
              <w:b/>
              <w:i/>
            </w:rPr>
            <w:t>s and Arts Organisations</w:t>
          </w:r>
          <w:r w:rsidR="00EC044D" w:rsidRPr="00E73ADA">
            <w:rPr>
              <w:rFonts w:ascii="Avenir Book" w:hAnsi="Avenir Book"/>
              <w:b/>
              <w:i/>
              <w:color w:val="000000"/>
            </w:rPr>
            <w:t xml:space="preserve"> </w:t>
          </w:r>
          <w:r w:rsidRPr="00E73ADA">
            <w:rPr>
              <w:rFonts w:ascii="Avenir Book" w:hAnsi="Avenir Book"/>
            </w:rPr>
            <w:t xml:space="preserve">Catherine </w:t>
          </w:r>
          <w:proofErr w:type="spellStart"/>
          <w:r w:rsidRPr="00E73ADA">
            <w:rPr>
              <w:rFonts w:ascii="Avenir Book" w:hAnsi="Avenir Book"/>
            </w:rPr>
            <w:t>Fargher</w:t>
          </w:r>
          <w:proofErr w:type="spellEnd"/>
          <w:r w:rsidRPr="00E73ADA">
            <w:rPr>
              <w:rFonts w:ascii="Avenir Book" w:hAnsi="Avenir Book"/>
            </w:rPr>
            <w:t xml:space="preserve"> and Seth Richardson, Arts Law Centre of Australia, 2nd Ed., 2005 </w:t>
          </w:r>
          <w:hyperlink r:id="rId72" w:history="1">
            <w:r w:rsidR="00EC044D" w:rsidRPr="00E73ADA">
              <w:rPr>
                <w:rStyle w:val="Hyperlink"/>
                <w:rFonts w:ascii="Avenir Book" w:hAnsi="Avenir Book"/>
              </w:rPr>
              <w:t>www.artslaw.com.au/books/book/the-arts- insurancehandbook-2nd-edition/</w:t>
            </w:r>
          </w:hyperlink>
          <w:r w:rsidR="00EC044D" w:rsidRPr="00E73ADA">
            <w:rPr>
              <w:rFonts w:ascii="Avenir Book" w:hAnsi="Avenir Book"/>
            </w:rPr>
            <w:t xml:space="preserve"> </w:t>
          </w:r>
        </w:p>
      </w:sdtContent>
    </w:sdt>
    <w:sdt>
      <w:sdtPr>
        <w:rPr>
          <w:rFonts w:ascii="Avenir Book" w:hAnsi="Avenir Book"/>
        </w:rPr>
        <w:tag w:val="goog_rdk_657"/>
        <w:id w:val="1761493269"/>
      </w:sdtPr>
      <w:sdtContent>
        <w:p w14:paraId="0000028C" w14:textId="67EB25CC" w:rsidR="006659AB" w:rsidRPr="00E73ADA" w:rsidRDefault="00EC3586">
          <w:pPr>
            <w:rPr>
              <w:rFonts w:ascii="Avenir Book" w:hAnsi="Avenir Book"/>
            </w:rPr>
          </w:pPr>
          <w:r w:rsidRPr="00E73ADA">
            <w:rPr>
              <w:rFonts w:ascii="Avenir Book" w:hAnsi="Avenir Book"/>
              <w:b/>
              <w:i/>
            </w:rPr>
            <w:t>The Code of Practice for the Professional Australian Visual Arts, Crafts and Design Sector</w:t>
          </w:r>
          <w:r w:rsidR="00EC044D" w:rsidRPr="00E73ADA">
            <w:rPr>
              <w:rFonts w:ascii="Avenir Book" w:hAnsi="Avenir Book"/>
              <w:b/>
              <w:i/>
              <w:color w:val="000000"/>
            </w:rPr>
            <w:t xml:space="preserve"> </w:t>
          </w:r>
          <w:r w:rsidRPr="00E73ADA">
            <w:rPr>
              <w:rFonts w:ascii="Avenir Book" w:hAnsi="Avenir Book"/>
            </w:rPr>
            <w:t>National Association for the Visual Arts Ltd, 5th Ed., 2016</w:t>
          </w:r>
          <w:r w:rsidRPr="00E73ADA">
            <w:rPr>
              <w:rFonts w:ascii="Avenir Book" w:hAnsi="Avenir Book"/>
              <w:color w:val="000000"/>
            </w:rPr>
            <w:t> </w:t>
          </w:r>
          <w:hyperlink r:id="rId73" w:history="1">
            <w:r w:rsidR="00EC044D" w:rsidRPr="00E73ADA">
              <w:rPr>
                <w:rStyle w:val="Hyperlink"/>
                <w:rFonts w:ascii="Avenir Book" w:hAnsi="Avenir Book"/>
              </w:rPr>
              <w:t>www.visualarts.net.au/code-of-practice</w:t>
            </w:r>
          </w:hyperlink>
          <w:r w:rsidR="00EC044D" w:rsidRPr="00E73ADA">
            <w:rPr>
              <w:rFonts w:ascii="Avenir Book" w:hAnsi="Avenir Book"/>
              <w:color w:val="0563C1"/>
            </w:rPr>
            <w:t xml:space="preserve"> </w:t>
          </w:r>
        </w:p>
      </w:sdtContent>
    </w:sdt>
    <w:sdt>
      <w:sdtPr>
        <w:rPr>
          <w:rFonts w:ascii="Avenir Book" w:hAnsi="Avenir Book"/>
        </w:rPr>
        <w:tag w:val="goog_rdk_658"/>
        <w:id w:val="636529066"/>
      </w:sdtPr>
      <w:sdtContent>
        <w:p w14:paraId="0000028D" w14:textId="614E3771" w:rsidR="006659AB" w:rsidRPr="00E73ADA" w:rsidRDefault="00EC3586">
          <w:pPr>
            <w:rPr>
              <w:rFonts w:ascii="Avenir Book" w:hAnsi="Avenir Book"/>
            </w:rPr>
          </w:pPr>
          <w:r w:rsidRPr="00E73ADA">
            <w:rPr>
              <w:rFonts w:ascii="Avenir Book" w:hAnsi="Avenir Book"/>
              <w:b/>
              <w:i/>
            </w:rPr>
            <w:t xml:space="preserve">Respecting Cultures: Working with the Tasmanian Aboriginal Community and Aboriginal </w:t>
          </w:r>
          <w:r w:rsidR="00FC69B7" w:rsidRPr="00E73ADA">
            <w:rPr>
              <w:rFonts w:ascii="Avenir Book" w:hAnsi="Avenir Book"/>
              <w:b/>
              <w:i/>
            </w:rPr>
            <w:t>Artist</w:t>
          </w:r>
          <w:r w:rsidRPr="00E73ADA">
            <w:rPr>
              <w:rFonts w:ascii="Avenir Book" w:hAnsi="Avenir Book"/>
              <w:b/>
              <w:i/>
            </w:rPr>
            <w:t>s</w:t>
          </w:r>
          <w:r w:rsidRPr="00E73ADA">
            <w:rPr>
              <w:rFonts w:ascii="Avenir Book" w:hAnsi="Avenir Book"/>
              <w:b/>
              <w:i/>
              <w:color w:val="000000"/>
            </w:rPr>
            <w:t> </w:t>
          </w:r>
          <w:r w:rsidRPr="00E73ADA">
            <w:rPr>
              <w:rFonts w:ascii="Avenir Book" w:hAnsi="Avenir Book"/>
            </w:rPr>
            <w:t>Arts Tasmania, 2nd Ed., 2009</w:t>
          </w:r>
          <w:r w:rsidRPr="00E73ADA">
            <w:rPr>
              <w:rFonts w:ascii="Avenir Book" w:hAnsi="Avenir Book"/>
              <w:color w:val="000000"/>
            </w:rPr>
            <w:t> </w:t>
          </w:r>
          <w:r w:rsidRPr="00E73ADA">
            <w:rPr>
              <w:rFonts w:ascii="Avenir Book" w:hAnsi="Avenir Book"/>
              <w:color w:val="0563C1"/>
            </w:rPr>
            <w:t xml:space="preserve">www.arts.tas.gov.au/resources/publications/respectin </w:t>
          </w:r>
          <w:proofErr w:type="spellStart"/>
          <w:r w:rsidRPr="00E73ADA">
            <w:rPr>
              <w:rFonts w:ascii="Avenir Book" w:hAnsi="Avenir Book"/>
              <w:color w:val="0563C1"/>
            </w:rPr>
            <w:t>g_culture</w:t>
          </w:r>
          <w:r w:rsidR="004D6655">
            <w:rPr>
              <w:rFonts w:ascii="Avenir Book" w:hAnsi="Avenir Book"/>
              <w:color w:val="0563C1"/>
            </w:rPr>
            <w:t>s</w:t>
          </w:r>
          <w:proofErr w:type="spellEnd"/>
          <w:r w:rsidR="004D6655">
            <w:rPr>
              <w:rFonts w:ascii="Avenir Book" w:hAnsi="Avenir Book"/>
              <w:color w:val="0563C1"/>
            </w:rPr>
            <w:t xml:space="preserve"> </w:t>
          </w:r>
          <w:r w:rsidRPr="00E73ADA">
            <w:rPr>
              <w:rFonts w:ascii="Avenir Book" w:hAnsi="Avenir Book"/>
            </w:rPr>
            <w:t> </w:t>
          </w:r>
        </w:p>
      </w:sdtContent>
    </w:sdt>
    <w:sdt>
      <w:sdtPr>
        <w:rPr>
          <w:rFonts w:ascii="Avenir Book" w:hAnsi="Avenir Book"/>
        </w:rPr>
        <w:tag w:val="goog_rdk_659"/>
        <w:id w:val="1167363880"/>
      </w:sdtPr>
      <w:sdtContent>
        <w:p w14:paraId="0000028E" w14:textId="66800B94" w:rsidR="006659AB" w:rsidRPr="00E73ADA" w:rsidRDefault="00EC3586">
          <w:pPr>
            <w:rPr>
              <w:rFonts w:ascii="Avenir Book" w:hAnsi="Avenir Book"/>
            </w:rPr>
          </w:pPr>
          <w:r w:rsidRPr="00E73ADA">
            <w:rPr>
              <w:rFonts w:ascii="Avenir Book" w:hAnsi="Avenir Book"/>
              <w:b/>
              <w:i/>
            </w:rPr>
            <w:t>Valuing Art, Respecting Culture</w:t>
          </w:r>
          <w:r w:rsidR="00EC044D" w:rsidRPr="00E73ADA">
            <w:rPr>
              <w:rFonts w:ascii="Avenir Book" w:hAnsi="Avenir Book"/>
              <w:b/>
              <w:i/>
              <w:color w:val="000000"/>
            </w:rPr>
            <w:t xml:space="preserve"> </w:t>
          </w:r>
          <w:r w:rsidRPr="00E73ADA">
            <w:rPr>
              <w:rFonts w:ascii="Avenir Book" w:hAnsi="Avenir Book"/>
            </w:rPr>
            <w:t xml:space="preserve">National Association for the Visual Arts Ltd, 2014 </w:t>
          </w:r>
          <w:hyperlink r:id="rId74" w:history="1">
            <w:r w:rsidR="00EC044D" w:rsidRPr="00E73ADA">
              <w:rPr>
                <w:rStyle w:val="Hyperlink"/>
                <w:rFonts w:ascii="Avenir Book" w:hAnsi="Avenir Book"/>
              </w:rPr>
              <w:t>www.visualarts.net.au/guides</w:t>
            </w:r>
          </w:hyperlink>
          <w:r w:rsidR="00EC044D" w:rsidRPr="00E73ADA">
            <w:rPr>
              <w:rFonts w:ascii="Avenir Book" w:hAnsi="Avenir Book"/>
              <w:color w:val="0563C1"/>
            </w:rPr>
            <w:t xml:space="preserve"> </w:t>
          </w:r>
        </w:p>
      </w:sdtContent>
    </w:sdt>
    <w:sdt>
      <w:sdtPr>
        <w:rPr>
          <w:rFonts w:ascii="Avenir Book" w:hAnsi="Avenir Book"/>
        </w:rPr>
        <w:tag w:val="goog_rdk_660"/>
        <w:id w:val="1584729418"/>
        <w:showingPlcHdr/>
      </w:sdtPr>
      <w:sdtContent>
        <w:p w14:paraId="0000028F" w14:textId="666EC1DA" w:rsidR="006659AB" w:rsidRPr="00E73ADA" w:rsidRDefault="0086506B">
          <w:pPr>
            <w:rPr>
              <w:rFonts w:ascii="Avenir Book" w:hAnsi="Avenir Book"/>
              <w:color w:val="000000"/>
            </w:rPr>
          </w:pPr>
          <w:r w:rsidRPr="00E73ADA">
            <w:rPr>
              <w:rFonts w:ascii="Avenir Book" w:hAnsi="Avenir Book"/>
            </w:rPr>
            <w:t xml:space="preserve">     </w:t>
          </w:r>
        </w:p>
      </w:sdtContent>
    </w:sdt>
    <w:sdt>
      <w:sdtPr>
        <w:rPr>
          <w:rFonts w:ascii="Avenir Book" w:hAnsi="Avenir Book"/>
        </w:rPr>
        <w:tag w:val="goog_rdk_661"/>
        <w:id w:val="455067754"/>
      </w:sdtPr>
      <w:sdtContent>
        <w:p w14:paraId="00000290" w14:textId="77777777" w:rsidR="006659AB" w:rsidRPr="00E73ADA" w:rsidRDefault="00E73ADA">
          <w:pPr>
            <w:rPr>
              <w:rFonts w:ascii="Avenir Book" w:hAnsi="Avenir Book"/>
            </w:rPr>
          </w:pPr>
        </w:p>
      </w:sdtContent>
    </w:sdt>
    <w:sdt>
      <w:sdtPr>
        <w:tag w:val="goog_rdk_662"/>
        <w:id w:val="-89858032"/>
      </w:sdtPr>
      <w:sdtContent>
        <w:p w14:paraId="00000291" w14:textId="77777777" w:rsidR="006659AB" w:rsidRDefault="00E73ADA"/>
      </w:sdtContent>
    </w:sdt>
    <w:p w14:paraId="7F930D21" w14:textId="77777777" w:rsidR="00504661" w:rsidRDefault="00504661"/>
    <w:sectPr w:rsidR="00504661" w:rsidSect="006B2086">
      <w:headerReference w:type="even" r:id="rId75"/>
      <w:footerReference w:type="even" r:id="rId76"/>
      <w:footerReference w:type="default" r:id="rId77"/>
      <w:headerReference w:type="first" r:id="rId78"/>
      <w:footerReference w:type="first" r:id="rId79"/>
      <w:pgSz w:w="11900" w:h="16840"/>
      <w:pgMar w:top="712" w:right="821" w:bottom="1090" w:left="1156"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B52C9" w14:textId="77777777" w:rsidR="00897D6A" w:rsidRDefault="00897D6A">
      <w:pPr>
        <w:spacing w:before="0" w:after="0" w:line="240" w:lineRule="auto"/>
      </w:pPr>
      <w:r>
        <w:separator/>
      </w:r>
    </w:p>
  </w:endnote>
  <w:endnote w:type="continuationSeparator" w:id="0">
    <w:p w14:paraId="2DE6001F" w14:textId="77777777" w:rsidR="00897D6A" w:rsidRDefault="00897D6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Futura Medium">
    <w:altName w:val="Arial"/>
    <w:panose1 w:val="020B0602020204020303"/>
    <w:charset w:val="00"/>
    <w:family w:val="swiss"/>
    <w:pitch w:val="variable"/>
    <w:sig w:usb0="80000867" w:usb1="00000000" w:usb2="00000000" w:usb3="00000000" w:csb0="000001FB" w:csb1="00000000"/>
  </w:font>
  <w:font w:name="FuturTLig">
    <w:altName w:val="Cambria"/>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Roboto">
    <w:panose1 w:val="020B0604020202020204"/>
    <w:charset w:val="00"/>
    <w:family w:val="auto"/>
    <w:pitch w:val="variable"/>
    <w:sig w:usb0="E00002EF" w:usb1="5000205B" w:usb2="0000002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671"/>
      <w:id w:val="-722754922"/>
    </w:sdtPr>
    <w:sdtContent>
      <w:p w14:paraId="0000029A" w14:textId="77777777" w:rsidR="00E73ADA" w:rsidRDefault="00E73ADA">
        <w:pPr>
          <w:pBdr>
            <w:top w:val="nil"/>
            <w:left w:val="nil"/>
            <w:bottom w:val="nil"/>
            <w:right w:val="nil"/>
            <w:between w:val="nil"/>
          </w:pBdr>
          <w:tabs>
            <w:tab w:val="center" w:pos="4680"/>
            <w:tab w:val="right" w:pos="9360"/>
          </w:tabs>
          <w:spacing w:line="240" w:lineRule="auto"/>
          <w:rPr>
            <w:color w:val="000000"/>
          </w:rPr>
        </w:pPr>
      </w:p>
    </w:sdtContent>
  </w:sdt>
  <w:sdt>
    <w:sdtPr>
      <w:tag w:val="goog_rdk_672"/>
      <w:id w:val="-1445462380"/>
    </w:sdtPr>
    <w:sdtContent>
      <w:p w14:paraId="0000029B" w14:textId="77777777" w:rsidR="00E73ADA" w:rsidRDefault="00E73ADA">
        <w:pPr>
          <w:pBdr>
            <w:top w:val="nil"/>
            <w:left w:val="nil"/>
            <w:bottom w:val="nil"/>
            <w:right w:val="nil"/>
            <w:between w:val="nil"/>
          </w:pBdr>
          <w:tabs>
            <w:tab w:val="center" w:pos="4680"/>
            <w:tab w:val="right" w:pos="9360"/>
          </w:tabs>
          <w:spacing w:line="240" w:lineRule="auto"/>
          <w:rPr>
            <w:color w:val="000000"/>
          </w:rPr>
        </w:pPr>
      </w:p>
    </w:sdtContent>
  </w:sdt>
  <w:sdt>
    <w:sdtPr>
      <w:tag w:val="goog_rdk_673"/>
      <w:id w:val="-455413118"/>
    </w:sdtPr>
    <w:sdtContent>
      <w:p w14:paraId="0000029C" w14:textId="77777777" w:rsidR="00E73ADA" w:rsidRDefault="00E73ADA">
        <w:pPr>
          <w:pBdr>
            <w:top w:val="nil"/>
            <w:left w:val="nil"/>
            <w:bottom w:val="nil"/>
            <w:right w:val="nil"/>
            <w:between w:val="nil"/>
          </w:pBdr>
          <w:tabs>
            <w:tab w:val="center" w:pos="4680"/>
            <w:tab w:val="right" w:pos="9360"/>
          </w:tabs>
          <w:spacing w:line="240" w:lineRule="auto"/>
          <w:rPr>
            <w:color w:val="000000"/>
          </w:rPr>
        </w:pPr>
        <w:r>
          <w:rPr>
            <w:color w:val="000000"/>
          </w:rPr>
          <w:fldChar w:fldCharType="begin"/>
        </w:r>
        <w:r>
          <w:rPr>
            <w:color w:val="000000"/>
          </w:rPr>
          <w:instrText>PAGE</w:instrText>
        </w:r>
        <w:r>
          <w:rPr>
            <w:color w:val="00000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665"/>
      <w:id w:val="-728148234"/>
    </w:sdtPr>
    <w:sdtContent>
      <w:sdt>
        <w:sdtPr>
          <w:tag w:val="goog_rdk_666"/>
          <w:id w:val="1674456983"/>
        </w:sdtPr>
        <w:sdtContent>
          <w:p w14:paraId="00000294" w14:textId="44123F17" w:rsidR="00E73ADA" w:rsidRDefault="00E73ADA">
            <w:pPr>
              <w:pBdr>
                <w:top w:val="nil"/>
                <w:left w:val="nil"/>
                <w:bottom w:val="nil"/>
                <w:right w:val="nil"/>
                <w:between w:val="nil"/>
              </w:pBdr>
              <w:tabs>
                <w:tab w:val="center" w:pos="4680"/>
                <w:tab w:val="right" w:pos="9360"/>
              </w:tabs>
              <w:spacing w:line="240" w:lineRule="auto"/>
              <w:rPr>
                <w:color w:val="000000"/>
              </w:rPr>
            </w:pPr>
            <w:r>
              <w:rPr>
                <w:color w:val="000000"/>
              </w:rPr>
              <w:tab/>
              <w:t xml:space="preserve"> </w:t>
            </w:r>
            <w:r>
              <w:rPr>
                <w:color w:val="000000"/>
              </w:rPr>
              <w:fldChar w:fldCharType="begin"/>
            </w:r>
            <w:r>
              <w:rPr>
                <w:color w:val="000000"/>
              </w:rPr>
              <w:instrText>PAGE</w:instrText>
            </w:r>
            <w:r>
              <w:rPr>
                <w:color w:val="000000"/>
              </w:rPr>
              <w:fldChar w:fldCharType="separate"/>
            </w:r>
            <w:r>
              <w:rPr>
                <w:color w:val="000000"/>
              </w:rPr>
              <w:t>14</w:t>
            </w:r>
            <w:r>
              <w:rPr>
                <w:color w:val="000000"/>
              </w:rPr>
              <w:fldChar w:fldCharType="end"/>
            </w:r>
          </w:p>
        </w:sdtContent>
      </w:sdt>
    </w:sdtContent>
  </w:sdt>
  <w:sdt>
    <w:sdtPr>
      <w:tag w:val="goog_rdk_667"/>
      <w:id w:val="-176970568"/>
    </w:sdtPr>
    <w:sdtContent>
      <w:p w14:paraId="00000296" w14:textId="77777777" w:rsidR="00E73ADA" w:rsidRDefault="00E73ADA">
        <w:pPr>
          <w:pBdr>
            <w:top w:val="nil"/>
            <w:left w:val="nil"/>
            <w:bottom w:val="nil"/>
            <w:right w:val="nil"/>
            <w:between w:val="nil"/>
          </w:pBdr>
          <w:tabs>
            <w:tab w:val="center" w:pos="4680"/>
            <w:tab w:val="right" w:pos="9360"/>
          </w:tabs>
          <w:spacing w:line="240" w:lineRule="auto"/>
          <w:rPr>
            <w:color w:val="000000"/>
          </w:rPr>
        </w:pPr>
        <w:r>
          <w:rPr>
            <w:color w:val="000000"/>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669"/>
      <w:id w:val="992987880"/>
    </w:sdtPr>
    <w:sdtContent>
      <w:p w14:paraId="00000298" w14:textId="77777777" w:rsidR="00E73ADA" w:rsidRDefault="00E73ADA">
        <w:pPr>
          <w:pBdr>
            <w:top w:val="nil"/>
            <w:left w:val="nil"/>
            <w:bottom w:val="nil"/>
            <w:right w:val="nil"/>
            <w:between w:val="nil"/>
          </w:pBdr>
          <w:tabs>
            <w:tab w:val="center" w:pos="4680"/>
            <w:tab w:val="right" w:pos="9360"/>
          </w:tabs>
          <w:spacing w:line="240" w:lineRule="auto"/>
          <w:rPr>
            <w:rFonts w:cs="Cambria"/>
            <w:color w:val="00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568D6" w14:textId="77777777" w:rsidR="00897D6A" w:rsidRDefault="00897D6A">
      <w:pPr>
        <w:spacing w:before="0" w:after="0" w:line="240" w:lineRule="auto"/>
      </w:pPr>
      <w:r>
        <w:separator/>
      </w:r>
    </w:p>
  </w:footnote>
  <w:footnote w:type="continuationSeparator" w:id="0">
    <w:p w14:paraId="65686190" w14:textId="77777777" w:rsidR="00897D6A" w:rsidRDefault="00897D6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670"/>
      <w:id w:val="-91096400"/>
    </w:sdtPr>
    <w:sdtContent>
      <w:p w14:paraId="00000299" w14:textId="77777777" w:rsidR="00E73ADA" w:rsidRDefault="00E73ADA">
        <w:pPr>
          <w:pBdr>
            <w:top w:val="nil"/>
            <w:left w:val="nil"/>
            <w:bottom w:val="nil"/>
            <w:right w:val="nil"/>
            <w:between w:val="nil"/>
          </w:pBdr>
          <w:tabs>
            <w:tab w:val="center" w:pos="4680"/>
            <w:tab w:val="right" w:pos="9360"/>
          </w:tabs>
          <w:spacing w:line="240" w:lineRule="auto"/>
          <w:rPr>
            <w:rFonts w:cs="Cambria"/>
            <w:color w:val="00000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668"/>
      <w:id w:val="-1371606802"/>
    </w:sdtPr>
    <w:sdtContent>
      <w:p w14:paraId="00000297" w14:textId="77777777" w:rsidR="00E73ADA" w:rsidRDefault="00E73ADA">
        <w:pPr>
          <w:pBdr>
            <w:top w:val="nil"/>
            <w:left w:val="nil"/>
            <w:bottom w:val="nil"/>
            <w:right w:val="nil"/>
            <w:between w:val="nil"/>
          </w:pBdr>
          <w:tabs>
            <w:tab w:val="center" w:pos="4680"/>
            <w:tab w:val="right" w:pos="9360"/>
          </w:tabs>
          <w:spacing w:line="240" w:lineRule="auto"/>
          <w:rPr>
            <w:rFonts w:cs="Cambria"/>
            <w:color w:val="00000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1A27F3"/>
    <w:multiLevelType w:val="hybridMultilevel"/>
    <w:tmpl w:val="324E76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683A08"/>
    <w:multiLevelType w:val="hybridMultilevel"/>
    <w:tmpl w:val="FA178D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5146E8"/>
    <w:multiLevelType w:val="multilevel"/>
    <w:tmpl w:val="07F0E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mbria" w:eastAsia="Cambria" w:hAnsi="Cambria" w:cs="Cambri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0FD0776"/>
    <w:multiLevelType w:val="hybridMultilevel"/>
    <w:tmpl w:val="DB54D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B945DC"/>
    <w:multiLevelType w:val="multilevel"/>
    <w:tmpl w:val="7D1E7E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mbria" w:eastAsia="Cambria" w:hAnsi="Cambria" w:cs="Cambri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9A653EC"/>
    <w:multiLevelType w:val="hybridMultilevel"/>
    <w:tmpl w:val="B6264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A1D2DEC"/>
    <w:multiLevelType w:val="hybridMultilevel"/>
    <w:tmpl w:val="B462B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DBE6FF7"/>
    <w:multiLevelType w:val="multilevel"/>
    <w:tmpl w:val="E7506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162005A"/>
    <w:multiLevelType w:val="multilevel"/>
    <w:tmpl w:val="355C9B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D1279A4"/>
    <w:multiLevelType w:val="multilevel"/>
    <w:tmpl w:val="CF8266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D2B20F6"/>
    <w:multiLevelType w:val="multilevel"/>
    <w:tmpl w:val="7D1E7E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mbria" w:eastAsia="Cambria" w:hAnsi="Cambria" w:cs="Cambri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EDD4C18"/>
    <w:multiLevelType w:val="multilevel"/>
    <w:tmpl w:val="D44C21CA"/>
    <w:lvl w:ilvl="0">
      <w:start w:val="1"/>
      <w:numFmt w:val="bullet"/>
      <w:lvlText w:val="●"/>
      <w:lvlJc w:val="left"/>
      <w:pPr>
        <w:ind w:left="6" w:hanging="360"/>
      </w:pPr>
      <w:rPr>
        <w:rFonts w:ascii="Noto Sans Symbols" w:eastAsia="Noto Sans Symbols" w:hAnsi="Noto Sans Symbols" w:cs="Noto Sans Symbols"/>
      </w:rPr>
    </w:lvl>
    <w:lvl w:ilvl="1">
      <w:start w:val="1"/>
      <w:numFmt w:val="bullet"/>
      <w:lvlText w:val="•"/>
      <w:lvlJc w:val="left"/>
      <w:pPr>
        <w:ind w:left="726" w:hanging="360"/>
      </w:pPr>
      <w:rPr>
        <w:rFonts w:ascii="Cambria" w:eastAsia="Cambria" w:hAnsi="Cambria" w:cs="Cambria"/>
      </w:rPr>
    </w:lvl>
    <w:lvl w:ilvl="2">
      <w:start w:val="1"/>
      <w:numFmt w:val="bullet"/>
      <w:lvlText w:val="▪"/>
      <w:lvlJc w:val="left"/>
      <w:pPr>
        <w:ind w:left="1446" w:hanging="360"/>
      </w:pPr>
      <w:rPr>
        <w:rFonts w:ascii="Noto Sans Symbols" w:eastAsia="Noto Sans Symbols" w:hAnsi="Noto Sans Symbols" w:cs="Noto Sans Symbols"/>
      </w:rPr>
    </w:lvl>
    <w:lvl w:ilvl="3">
      <w:start w:val="1"/>
      <w:numFmt w:val="bullet"/>
      <w:lvlText w:val="●"/>
      <w:lvlJc w:val="left"/>
      <w:pPr>
        <w:ind w:left="2166" w:hanging="360"/>
      </w:pPr>
      <w:rPr>
        <w:rFonts w:ascii="Noto Sans Symbols" w:eastAsia="Noto Sans Symbols" w:hAnsi="Noto Sans Symbols" w:cs="Noto Sans Symbols"/>
      </w:rPr>
    </w:lvl>
    <w:lvl w:ilvl="4">
      <w:start w:val="1"/>
      <w:numFmt w:val="bullet"/>
      <w:lvlText w:val="o"/>
      <w:lvlJc w:val="left"/>
      <w:pPr>
        <w:ind w:left="2886" w:hanging="360"/>
      </w:pPr>
      <w:rPr>
        <w:rFonts w:ascii="Courier New" w:eastAsia="Courier New" w:hAnsi="Courier New" w:cs="Courier New"/>
      </w:rPr>
    </w:lvl>
    <w:lvl w:ilvl="5">
      <w:start w:val="1"/>
      <w:numFmt w:val="bullet"/>
      <w:lvlText w:val="▪"/>
      <w:lvlJc w:val="left"/>
      <w:pPr>
        <w:ind w:left="3606" w:hanging="360"/>
      </w:pPr>
      <w:rPr>
        <w:rFonts w:ascii="Noto Sans Symbols" w:eastAsia="Noto Sans Symbols" w:hAnsi="Noto Sans Symbols" w:cs="Noto Sans Symbols"/>
      </w:rPr>
    </w:lvl>
    <w:lvl w:ilvl="6">
      <w:start w:val="1"/>
      <w:numFmt w:val="bullet"/>
      <w:lvlText w:val="●"/>
      <w:lvlJc w:val="left"/>
      <w:pPr>
        <w:ind w:left="4326" w:hanging="360"/>
      </w:pPr>
      <w:rPr>
        <w:rFonts w:ascii="Noto Sans Symbols" w:eastAsia="Noto Sans Symbols" w:hAnsi="Noto Sans Symbols" w:cs="Noto Sans Symbols"/>
      </w:rPr>
    </w:lvl>
    <w:lvl w:ilvl="7">
      <w:start w:val="1"/>
      <w:numFmt w:val="bullet"/>
      <w:lvlText w:val="o"/>
      <w:lvlJc w:val="left"/>
      <w:pPr>
        <w:ind w:left="5046" w:hanging="360"/>
      </w:pPr>
      <w:rPr>
        <w:rFonts w:ascii="Courier New" w:eastAsia="Courier New" w:hAnsi="Courier New" w:cs="Courier New"/>
      </w:rPr>
    </w:lvl>
    <w:lvl w:ilvl="8">
      <w:start w:val="1"/>
      <w:numFmt w:val="bullet"/>
      <w:lvlText w:val="▪"/>
      <w:lvlJc w:val="left"/>
      <w:pPr>
        <w:ind w:left="5766" w:hanging="360"/>
      </w:pPr>
      <w:rPr>
        <w:rFonts w:ascii="Noto Sans Symbols" w:eastAsia="Noto Sans Symbols" w:hAnsi="Noto Sans Symbols" w:cs="Noto Sans Symbols"/>
      </w:rPr>
    </w:lvl>
  </w:abstractNum>
  <w:abstractNum w:abstractNumId="13" w15:restartNumberingAfterBreak="0">
    <w:nsid w:val="21BA18EC"/>
    <w:multiLevelType w:val="multilevel"/>
    <w:tmpl w:val="7756B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39D6817"/>
    <w:multiLevelType w:val="multilevel"/>
    <w:tmpl w:val="20B4E5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A8A1FA0"/>
    <w:multiLevelType w:val="multilevel"/>
    <w:tmpl w:val="E3DC00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mbria" w:eastAsia="Cambria" w:hAnsi="Cambria" w:cs="Cambri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E663E55"/>
    <w:multiLevelType w:val="hybridMultilevel"/>
    <w:tmpl w:val="7D0A6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1B2FF9"/>
    <w:multiLevelType w:val="hybridMultilevel"/>
    <w:tmpl w:val="34E23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BE0E35"/>
    <w:multiLevelType w:val="hybridMultilevel"/>
    <w:tmpl w:val="76703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316425"/>
    <w:multiLevelType w:val="multilevel"/>
    <w:tmpl w:val="48427F0E"/>
    <w:lvl w:ilvl="0">
      <w:start w:val="20"/>
      <w:numFmt w:val="bullet"/>
      <w:lvlText w:val="-"/>
      <w:lvlJc w:val="left"/>
      <w:pPr>
        <w:ind w:left="2520" w:hanging="360"/>
      </w:pPr>
      <w:rPr>
        <w:rFonts w:ascii="Cambria" w:eastAsia="Cambria" w:hAnsi="Cambria" w:cs="Cambria"/>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0" w15:restartNumberingAfterBreak="0">
    <w:nsid w:val="403746E6"/>
    <w:multiLevelType w:val="multilevel"/>
    <w:tmpl w:val="334078CE"/>
    <w:lvl w:ilvl="0">
      <w:start w:val="1"/>
      <w:numFmt w:val="bullet"/>
      <w:lvlText w:val="•"/>
      <w:lvlJc w:val="left"/>
      <w:pPr>
        <w:ind w:left="36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293524D"/>
    <w:multiLevelType w:val="multilevel"/>
    <w:tmpl w:val="1D9E86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48D1AFE"/>
    <w:multiLevelType w:val="multilevel"/>
    <w:tmpl w:val="7742A2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9C70E4A"/>
    <w:multiLevelType w:val="multilevel"/>
    <w:tmpl w:val="8AF2F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A723109"/>
    <w:multiLevelType w:val="multilevel"/>
    <w:tmpl w:val="B400EF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mbria" w:eastAsia="Cambria" w:hAnsi="Cambria" w:cs="Cambri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C61616C"/>
    <w:multiLevelType w:val="multilevel"/>
    <w:tmpl w:val="5E6479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2BD541D"/>
    <w:multiLevelType w:val="multilevel"/>
    <w:tmpl w:val="414EAD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9F72828"/>
    <w:multiLevelType w:val="multilevel"/>
    <w:tmpl w:val="7D267A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D4F6D1F"/>
    <w:multiLevelType w:val="multilevel"/>
    <w:tmpl w:val="05F043A4"/>
    <w:lvl w:ilvl="0">
      <w:start w:val="1"/>
      <w:numFmt w:val="bullet"/>
      <w:lvlText w:val="•"/>
      <w:lvlJc w:val="left"/>
      <w:pPr>
        <w:ind w:left="36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D8C0339"/>
    <w:multiLevelType w:val="multilevel"/>
    <w:tmpl w:val="B3DEE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F96449E"/>
    <w:multiLevelType w:val="hybridMultilevel"/>
    <w:tmpl w:val="3B9C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DB7B0E"/>
    <w:multiLevelType w:val="hybridMultilevel"/>
    <w:tmpl w:val="2250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236B07"/>
    <w:multiLevelType w:val="multilevel"/>
    <w:tmpl w:val="5F1877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648917BD"/>
    <w:multiLevelType w:val="multilevel"/>
    <w:tmpl w:val="D46A74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mbria" w:eastAsia="Cambria" w:hAnsi="Cambria" w:cs="Cambri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8A2613D"/>
    <w:multiLevelType w:val="multilevel"/>
    <w:tmpl w:val="6FDE0F0C"/>
    <w:lvl w:ilvl="0">
      <w:start w:val="1"/>
      <w:numFmt w:val="bullet"/>
      <w:lvlText w:val="●"/>
      <w:lvlJc w:val="left"/>
      <w:pPr>
        <w:ind w:left="644" w:hanging="360"/>
      </w:pPr>
      <w:rPr>
        <w:rFonts w:ascii="Noto Sans Symbols" w:eastAsia="Noto Sans Symbols" w:hAnsi="Noto Sans Symbols" w:cs="Noto Sans Symbols"/>
      </w:rPr>
    </w:lvl>
    <w:lvl w:ilvl="1">
      <w:start w:val="1"/>
      <w:numFmt w:val="bullet"/>
      <w:lvlText w:val="•"/>
      <w:lvlJc w:val="left"/>
      <w:pPr>
        <w:ind w:left="1440" w:hanging="360"/>
      </w:pPr>
      <w:rPr>
        <w:rFonts w:ascii="Cambria" w:eastAsia="Cambria" w:hAnsi="Cambria" w:cs="Cambri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B49264C"/>
    <w:multiLevelType w:val="multilevel"/>
    <w:tmpl w:val="C7162C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BE20562"/>
    <w:multiLevelType w:val="multilevel"/>
    <w:tmpl w:val="463246F6"/>
    <w:lvl w:ilvl="0">
      <w:start w:val="1"/>
      <w:numFmt w:val="bullet"/>
      <w:lvlText w:val="●"/>
      <w:lvlJc w:val="left"/>
      <w:pPr>
        <w:ind w:left="717" w:hanging="360"/>
      </w:pPr>
      <w:rPr>
        <w:rFonts w:ascii="Noto Sans Symbols" w:eastAsia="Noto Sans Symbols" w:hAnsi="Noto Sans Symbols" w:cs="Noto Sans Symbols"/>
      </w:rPr>
    </w:lvl>
    <w:lvl w:ilvl="1">
      <w:start w:val="1"/>
      <w:numFmt w:val="bullet"/>
      <w:lvlText w:val="•"/>
      <w:lvlJc w:val="left"/>
      <w:pPr>
        <w:ind w:left="1437" w:hanging="360"/>
      </w:pPr>
      <w:rPr>
        <w:rFonts w:ascii="Cambria" w:eastAsia="Cambria" w:hAnsi="Cambria" w:cs="Cambria"/>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37" w15:restartNumberingAfterBreak="0">
    <w:nsid w:val="70D90C5F"/>
    <w:multiLevelType w:val="multilevel"/>
    <w:tmpl w:val="E7506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43908A9"/>
    <w:multiLevelType w:val="multilevel"/>
    <w:tmpl w:val="EED86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45F2189"/>
    <w:multiLevelType w:val="multilevel"/>
    <w:tmpl w:val="8AF2F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94404DE"/>
    <w:multiLevelType w:val="multilevel"/>
    <w:tmpl w:val="E7506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A2D5BB3"/>
    <w:multiLevelType w:val="hybridMultilevel"/>
    <w:tmpl w:val="46D49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CF3908"/>
    <w:multiLevelType w:val="hybridMultilevel"/>
    <w:tmpl w:val="4B76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9"/>
  </w:num>
  <w:num w:numId="3">
    <w:abstractNumId w:val="12"/>
  </w:num>
  <w:num w:numId="4">
    <w:abstractNumId w:val="24"/>
  </w:num>
  <w:num w:numId="5">
    <w:abstractNumId w:val="9"/>
  </w:num>
  <w:num w:numId="6">
    <w:abstractNumId w:val="29"/>
  </w:num>
  <w:num w:numId="7">
    <w:abstractNumId w:val="32"/>
  </w:num>
  <w:num w:numId="8">
    <w:abstractNumId w:val="38"/>
  </w:num>
  <w:num w:numId="9">
    <w:abstractNumId w:val="20"/>
  </w:num>
  <w:num w:numId="10">
    <w:abstractNumId w:val="35"/>
  </w:num>
  <w:num w:numId="11">
    <w:abstractNumId w:val="13"/>
  </w:num>
  <w:num w:numId="12">
    <w:abstractNumId w:val="15"/>
  </w:num>
  <w:num w:numId="13">
    <w:abstractNumId w:val="3"/>
  </w:num>
  <w:num w:numId="14">
    <w:abstractNumId w:val="33"/>
  </w:num>
  <w:num w:numId="15">
    <w:abstractNumId w:val="25"/>
  </w:num>
  <w:num w:numId="16">
    <w:abstractNumId w:val="21"/>
  </w:num>
  <w:num w:numId="17">
    <w:abstractNumId w:val="26"/>
  </w:num>
  <w:num w:numId="18">
    <w:abstractNumId w:val="5"/>
  </w:num>
  <w:num w:numId="19">
    <w:abstractNumId w:val="36"/>
  </w:num>
  <w:num w:numId="20">
    <w:abstractNumId w:val="34"/>
  </w:num>
  <w:num w:numId="21">
    <w:abstractNumId w:val="28"/>
  </w:num>
  <w:num w:numId="22">
    <w:abstractNumId w:val="19"/>
  </w:num>
  <w:num w:numId="23">
    <w:abstractNumId w:val="27"/>
  </w:num>
  <w:num w:numId="24">
    <w:abstractNumId w:val="14"/>
  </w:num>
  <w:num w:numId="25">
    <w:abstractNumId w:val="22"/>
  </w:num>
  <w:num w:numId="26">
    <w:abstractNumId w:val="23"/>
  </w:num>
  <w:num w:numId="27">
    <w:abstractNumId w:val="42"/>
  </w:num>
  <w:num w:numId="28">
    <w:abstractNumId w:val="17"/>
  </w:num>
  <w:num w:numId="29">
    <w:abstractNumId w:val="16"/>
  </w:num>
  <w:num w:numId="30">
    <w:abstractNumId w:val="11"/>
  </w:num>
  <w:num w:numId="31">
    <w:abstractNumId w:val="37"/>
  </w:num>
  <w:num w:numId="32">
    <w:abstractNumId w:val="8"/>
  </w:num>
  <w:num w:numId="33">
    <w:abstractNumId w:val="41"/>
  </w:num>
  <w:num w:numId="34">
    <w:abstractNumId w:val="6"/>
  </w:num>
  <w:num w:numId="35">
    <w:abstractNumId w:val="7"/>
  </w:num>
  <w:num w:numId="36">
    <w:abstractNumId w:val="18"/>
  </w:num>
  <w:num w:numId="37">
    <w:abstractNumId w:val="30"/>
  </w:num>
  <w:num w:numId="38">
    <w:abstractNumId w:val="31"/>
  </w:num>
  <w:num w:numId="39">
    <w:abstractNumId w:val="0"/>
  </w:num>
  <w:num w:numId="40">
    <w:abstractNumId w:val="2"/>
  </w:num>
  <w:num w:numId="41">
    <w:abstractNumId w:val="1"/>
  </w:num>
  <w:num w:numId="42">
    <w:abstractNumId w:val="4"/>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9AB"/>
    <w:rsid w:val="00000149"/>
    <w:rsid w:val="00010A21"/>
    <w:rsid w:val="000130B0"/>
    <w:rsid w:val="0001489A"/>
    <w:rsid w:val="00014ED7"/>
    <w:rsid w:val="00015F6A"/>
    <w:rsid w:val="0002218B"/>
    <w:rsid w:val="00023FE5"/>
    <w:rsid w:val="00024F25"/>
    <w:rsid w:val="00031E78"/>
    <w:rsid w:val="000330E3"/>
    <w:rsid w:val="00051330"/>
    <w:rsid w:val="000532D9"/>
    <w:rsid w:val="000669C4"/>
    <w:rsid w:val="00085E3B"/>
    <w:rsid w:val="000862B7"/>
    <w:rsid w:val="000A192E"/>
    <w:rsid w:val="000A3869"/>
    <w:rsid w:val="000B0F26"/>
    <w:rsid w:val="000B2961"/>
    <w:rsid w:val="000D0E33"/>
    <w:rsid w:val="000F69DE"/>
    <w:rsid w:val="000F6B85"/>
    <w:rsid w:val="001008AC"/>
    <w:rsid w:val="00104B3B"/>
    <w:rsid w:val="001051A5"/>
    <w:rsid w:val="00120EC5"/>
    <w:rsid w:val="001235FA"/>
    <w:rsid w:val="0013046C"/>
    <w:rsid w:val="001323AD"/>
    <w:rsid w:val="00141555"/>
    <w:rsid w:val="00147032"/>
    <w:rsid w:val="00154292"/>
    <w:rsid w:val="00156338"/>
    <w:rsid w:val="00165645"/>
    <w:rsid w:val="001710A0"/>
    <w:rsid w:val="001865C0"/>
    <w:rsid w:val="00186F97"/>
    <w:rsid w:val="001937C2"/>
    <w:rsid w:val="001962D2"/>
    <w:rsid w:val="001A1079"/>
    <w:rsid w:val="001C0F26"/>
    <w:rsid w:val="001C640B"/>
    <w:rsid w:val="001C7D16"/>
    <w:rsid w:val="001C7D32"/>
    <w:rsid w:val="001D2C7A"/>
    <w:rsid w:val="001D2FAF"/>
    <w:rsid w:val="001D48DD"/>
    <w:rsid w:val="001E2D1B"/>
    <w:rsid w:val="001E719A"/>
    <w:rsid w:val="002065B8"/>
    <w:rsid w:val="002152DA"/>
    <w:rsid w:val="0023154F"/>
    <w:rsid w:val="002448EB"/>
    <w:rsid w:val="0025181B"/>
    <w:rsid w:val="00267F56"/>
    <w:rsid w:val="002830EF"/>
    <w:rsid w:val="00284F03"/>
    <w:rsid w:val="00293F17"/>
    <w:rsid w:val="00294D06"/>
    <w:rsid w:val="002A0744"/>
    <w:rsid w:val="002B2BE9"/>
    <w:rsid w:val="002D14C5"/>
    <w:rsid w:val="002D6C30"/>
    <w:rsid w:val="002E4389"/>
    <w:rsid w:val="002E6DA5"/>
    <w:rsid w:val="002F2CDB"/>
    <w:rsid w:val="003000DB"/>
    <w:rsid w:val="00304BC8"/>
    <w:rsid w:val="00316C05"/>
    <w:rsid w:val="00322EBB"/>
    <w:rsid w:val="00337B55"/>
    <w:rsid w:val="003412B7"/>
    <w:rsid w:val="003562B0"/>
    <w:rsid w:val="00356E53"/>
    <w:rsid w:val="00357FC1"/>
    <w:rsid w:val="00361FFB"/>
    <w:rsid w:val="00362471"/>
    <w:rsid w:val="00370C6C"/>
    <w:rsid w:val="00373517"/>
    <w:rsid w:val="00377181"/>
    <w:rsid w:val="00377D2B"/>
    <w:rsid w:val="003860BA"/>
    <w:rsid w:val="0038734E"/>
    <w:rsid w:val="0039224D"/>
    <w:rsid w:val="003A4375"/>
    <w:rsid w:val="003C33A5"/>
    <w:rsid w:val="003C7164"/>
    <w:rsid w:val="003E1861"/>
    <w:rsid w:val="003E7AA9"/>
    <w:rsid w:val="003F33A1"/>
    <w:rsid w:val="003F70AF"/>
    <w:rsid w:val="003F7B94"/>
    <w:rsid w:val="0041186A"/>
    <w:rsid w:val="00426EBD"/>
    <w:rsid w:val="00435BB9"/>
    <w:rsid w:val="00445730"/>
    <w:rsid w:val="0046098B"/>
    <w:rsid w:val="004675D3"/>
    <w:rsid w:val="004772CB"/>
    <w:rsid w:val="00477A56"/>
    <w:rsid w:val="00495E96"/>
    <w:rsid w:val="004A3F13"/>
    <w:rsid w:val="004C4BA5"/>
    <w:rsid w:val="004D48B6"/>
    <w:rsid w:val="004D6655"/>
    <w:rsid w:val="004D7E9D"/>
    <w:rsid w:val="004E7A99"/>
    <w:rsid w:val="004F0BA0"/>
    <w:rsid w:val="004F1115"/>
    <w:rsid w:val="0050153B"/>
    <w:rsid w:val="00504661"/>
    <w:rsid w:val="0050699F"/>
    <w:rsid w:val="005148DB"/>
    <w:rsid w:val="00521249"/>
    <w:rsid w:val="005222FA"/>
    <w:rsid w:val="0052248E"/>
    <w:rsid w:val="00534F23"/>
    <w:rsid w:val="005430AD"/>
    <w:rsid w:val="005624BA"/>
    <w:rsid w:val="0057458D"/>
    <w:rsid w:val="00586FED"/>
    <w:rsid w:val="005D7564"/>
    <w:rsid w:val="005E626A"/>
    <w:rsid w:val="005E7B00"/>
    <w:rsid w:val="005F3739"/>
    <w:rsid w:val="005F4573"/>
    <w:rsid w:val="005F4DFC"/>
    <w:rsid w:val="006118BF"/>
    <w:rsid w:val="006131E3"/>
    <w:rsid w:val="00617E7C"/>
    <w:rsid w:val="00630EA5"/>
    <w:rsid w:val="006335C1"/>
    <w:rsid w:val="00646278"/>
    <w:rsid w:val="00653446"/>
    <w:rsid w:val="0065354C"/>
    <w:rsid w:val="00655D75"/>
    <w:rsid w:val="006659AB"/>
    <w:rsid w:val="00680C07"/>
    <w:rsid w:val="006A0458"/>
    <w:rsid w:val="006A3B76"/>
    <w:rsid w:val="006B2086"/>
    <w:rsid w:val="006D1B09"/>
    <w:rsid w:val="006D57DF"/>
    <w:rsid w:val="006E084E"/>
    <w:rsid w:val="006E418C"/>
    <w:rsid w:val="006F5098"/>
    <w:rsid w:val="006F75BE"/>
    <w:rsid w:val="00700013"/>
    <w:rsid w:val="00712BF2"/>
    <w:rsid w:val="00721759"/>
    <w:rsid w:val="00726D4A"/>
    <w:rsid w:val="00760DBF"/>
    <w:rsid w:val="00770C3F"/>
    <w:rsid w:val="00773ABA"/>
    <w:rsid w:val="00780DFF"/>
    <w:rsid w:val="0078569F"/>
    <w:rsid w:val="007B30D1"/>
    <w:rsid w:val="007B7EB7"/>
    <w:rsid w:val="007C39A6"/>
    <w:rsid w:val="007C6D35"/>
    <w:rsid w:val="007E4A1F"/>
    <w:rsid w:val="007E5C91"/>
    <w:rsid w:val="007F48C8"/>
    <w:rsid w:val="007F54CA"/>
    <w:rsid w:val="0083221C"/>
    <w:rsid w:val="00844172"/>
    <w:rsid w:val="00854472"/>
    <w:rsid w:val="00855AA9"/>
    <w:rsid w:val="00855FAC"/>
    <w:rsid w:val="0086506B"/>
    <w:rsid w:val="008658EF"/>
    <w:rsid w:val="00870EB1"/>
    <w:rsid w:val="00883159"/>
    <w:rsid w:val="008832F3"/>
    <w:rsid w:val="00883EF4"/>
    <w:rsid w:val="008914D5"/>
    <w:rsid w:val="00897D6A"/>
    <w:rsid w:val="008E63D9"/>
    <w:rsid w:val="00902498"/>
    <w:rsid w:val="00906748"/>
    <w:rsid w:val="009126E6"/>
    <w:rsid w:val="00924ED1"/>
    <w:rsid w:val="00926022"/>
    <w:rsid w:val="00934F92"/>
    <w:rsid w:val="0094060D"/>
    <w:rsid w:val="00955E10"/>
    <w:rsid w:val="009765CA"/>
    <w:rsid w:val="009812F2"/>
    <w:rsid w:val="00993A0B"/>
    <w:rsid w:val="009A1E88"/>
    <w:rsid w:val="009A384A"/>
    <w:rsid w:val="009B7436"/>
    <w:rsid w:val="009C44DF"/>
    <w:rsid w:val="009C587B"/>
    <w:rsid w:val="009D1F08"/>
    <w:rsid w:val="009D60F6"/>
    <w:rsid w:val="009E355C"/>
    <w:rsid w:val="009F7593"/>
    <w:rsid w:val="00A01C62"/>
    <w:rsid w:val="00A056E2"/>
    <w:rsid w:val="00A15F20"/>
    <w:rsid w:val="00A2180C"/>
    <w:rsid w:val="00A302C7"/>
    <w:rsid w:val="00A30F33"/>
    <w:rsid w:val="00A320FC"/>
    <w:rsid w:val="00A44B30"/>
    <w:rsid w:val="00A673B0"/>
    <w:rsid w:val="00A913BD"/>
    <w:rsid w:val="00AA5A63"/>
    <w:rsid w:val="00AB11F8"/>
    <w:rsid w:val="00AC10E4"/>
    <w:rsid w:val="00AC7180"/>
    <w:rsid w:val="00AD5A0A"/>
    <w:rsid w:val="00B0278D"/>
    <w:rsid w:val="00B0433A"/>
    <w:rsid w:val="00B057CB"/>
    <w:rsid w:val="00B43AB2"/>
    <w:rsid w:val="00B47829"/>
    <w:rsid w:val="00B73C8D"/>
    <w:rsid w:val="00B749EE"/>
    <w:rsid w:val="00B87C37"/>
    <w:rsid w:val="00B9050C"/>
    <w:rsid w:val="00B93450"/>
    <w:rsid w:val="00BA6FFF"/>
    <w:rsid w:val="00BA72A5"/>
    <w:rsid w:val="00BB0B18"/>
    <w:rsid w:val="00BB2DE3"/>
    <w:rsid w:val="00BD1CAC"/>
    <w:rsid w:val="00BD27A0"/>
    <w:rsid w:val="00BD6E84"/>
    <w:rsid w:val="00BE04E2"/>
    <w:rsid w:val="00BF311F"/>
    <w:rsid w:val="00BF402D"/>
    <w:rsid w:val="00C06113"/>
    <w:rsid w:val="00C36DD5"/>
    <w:rsid w:val="00C5476B"/>
    <w:rsid w:val="00C57BE1"/>
    <w:rsid w:val="00C623AE"/>
    <w:rsid w:val="00C62D08"/>
    <w:rsid w:val="00C63F0F"/>
    <w:rsid w:val="00C64A3A"/>
    <w:rsid w:val="00C83A82"/>
    <w:rsid w:val="00C87E34"/>
    <w:rsid w:val="00CA32D0"/>
    <w:rsid w:val="00CB3005"/>
    <w:rsid w:val="00CE0EA4"/>
    <w:rsid w:val="00CE32A2"/>
    <w:rsid w:val="00CE733E"/>
    <w:rsid w:val="00CF4570"/>
    <w:rsid w:val="00D0556B"/>
    <w:rsid w:val="00D15C25"/>
    <w:rsid w:val="00D172ED"/>
    <w:rsid w:val="00D316C3"/>
    <w:rsid w:val="00D53805"/>
    <w:rsid w:val="00D56755"/>
    <w:rsid w:val="00D7373E"/>
    <w:rsid w:val="00D779F9"/>
    <w:rsid w:val="00D84976"/>
    <w:rsid w:val="00D87079"/>
    <w:rsid w:val="00D94854"/>
    <w:rsid w:val="00DA029A"/>
    <w:rsid w:val="00DA259A"/>
    <w:rsid w:val="00DC469D"/>
    <w:rsid w:val="00DC4EDC"/>
    <w:rsid w:val="00DC60AA"/>
    <w:rsid w:val="00DD618B"/>
    <w:rsid w:val="00DF6B34"/>
    <w:rsid w:val="00DF78E5"/>
    <w:rsid w:val="00E055E3"/>
    <w:rsid w:val="00E05E13"/>
    <w:rsid w:val="00E11FAB"/>
    <w:rsid w:val="00E17AEA"/>
    <w:rsid w:val="00E25812"/>
    <w:rsid w:val="00E34221"/>
    <w:rsid w:val="00E361BA"/>
    <w:rsid w:val="00E43024"/>
    <w:rsid w:val="00E551AF"/>
    <w:rsid w:val="00E73ADA"/>
    <w:rsid w:val="00E961DC"/>
    <w:rsid w:val="00EA32DE"/>
    <w:rsid w:val="00EA7936"/>
    <w:rsid w:val="00EB51E0"/>
    <w:rsid w:val="00EB7AA7"/>
    <w:rsid w:val="00EC044D"/>
    <w:rsid w:val="00EC3586"/>
    <w:rsid w:val="00EC64D9"/>
    <w:rsid w:val="00EC6C89"/>
    <w:rsid w:val="00ED1886"/>
    <w:rsid w:val="00EE4A3B"/>
    <w:rsid w:val="00EF2D82"/>
    <w:rsid w:val="00F07DBD"/>
    <w:rsid w:val="00F13574"/>
    <w:rsid w:val="00F22B79"/>
    <w:rsid w:val="00F27407"/>
    <w:rsid w:val="00F27D44"/>
    <w:rsid w:val="00F313C7"/>
    <w:rsid w:val="00F323A7"/>
    <w:rsid w:val="00F34730"/>
    <w:rsid w:val="00F429B5"/>
    <w:rsid w:val="00F452B5"/>
    <w:rsid w:val="00F745D5"/>
    <w:rsid w:val="00F84369"/>
    <w:rsid w:val="00FA2318"/>
    <w:rsid w:val="00FA7E4A"/>
    <w:rsid w:val="00FC230E"/>
    <w:rsid w:val="00FC6642"/>
    <w:rsid w:val="00FC69B7"/>
    <w:rsid w:val="00FD764F"/>
    <w:rsid w:val="00FE088C"/>
    <w:rsid w:val="00FE3D30"/>
    <w:rsid w:val="00FF3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723C2"/>
  <w15:docId w15:val="{C476AA8F-06D3-46CE-A265-49E81E2C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AU" w:eastAsia="en-US" w:bidi="ar-SA"/>
      </w:rPr>
    </w:rPrDefault>
    <w:pPrDefault>
      <w:pPr>
        <w:spacing w:before="120" w:after="120" w:line="2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164"/>
    <w:pPr>
      <w:spacing w:line="280" w:lineRule="exact"/>
    </w:pPr>
    <w:rPr>
      <w:rFonts w:cs="Futura Medium"/>
    </w:rPr>
  </w:style>
  <w:style w:type="paragraph" w:styleId="Heading1">
    <w:name w:val="heading 1"/>
    <w:basedOn w:val="Normal"/>
    <w:next w:val="Normal"/>
    <w:link w:val="Heading1Char"/>
    <w:uiPriority w:val="9"/>
    <w:qFormat/>
    <w:rsid w:val="003A4082"/>
    <w:pPr>
      <w:spacing w:line="240" w:lineRule="auto"/>
      <w:outlineLvl w:val="0"/>
    </w:pPr>
    <w:rPr>
      <w:b/>
      <w:sz w:val="44"/>
      <w:szCs w:val="44"/>
    </w:rPr>
  </w:style>
  <w:style w:type="paragraph" w:styleId="Heading2">
    <w:name w:val="heading 2"/>
    <w:basedOn w:val="Normal"/>
    <w:next w:val="Normal"/>
    <w:link w:val="Heading2Char"/>
    <w:uiPriority w:val="9"/>
    <w:unhideWhenUsed/>
    <w:qFormat/>
    <w:rsid w:val="003A4082"/>
    <w:pPr>
      <w:spacing w:line="240" w:lineRule="auto"/>
      <w:outlineLvl w:val="1"/>
    </w:pPr>
    <w:rPr>
      <w:b/>
      <w:sz w:val="32"/>
      <w:szCs w:val="32"/>
    </w:rPr>
  </w:style>
  <w:style w:type="paragraph" w:styleId="Heading3">
    <w:name w:val="heading 3"/>
    <w:basedOn w:val="Normal"/>
    <w:next w:val="Normal"/>
    <w:link w:val="Heading3Char"/>
    <w:uiPriority w:val="9"/>
    <w:unhideWhenUsed/>
    <w:qFormat/>
    <w:rsid w:val="00CF3A65"/>
    <w:pPr>
      <w:keepNext/>
      <w:keepLines/>
      <w:spacing w:before="40"/>
      <w:outlineLvl w:val="2"/>
    </w:pPr>
    <w:rPr>
      <w:rFonts w:eastAsiaTheme="majorEastAsia" w:cstheme="majorBidi"/>
      <w:b/>
      <w:color w:val="000000" w:themeColor="text1"/>
    </w:rPr>
  </w:style>
  <w:style w:type="paragraph" w:styleId="Heading4">
    <w:name w:val="heading 4"/>
    <w:basedOn w:val="Normal"/>
    <w:next w:val="Normal"/>
    <w:link w:val="Heading4Char"/>
    <w:uiPriority w:val="9"/>
    <w:semiHidden/>
    <w:unhideWhenUsed/>
    <w:qFormat/>
    <w:rsid w:val="00E4419D"/>
    <w:pPr>
      <w:keepNext/>
      <w:keepLines/>
      <w:spacing w:before="40"/>
      <w:outlineLvl w:val="3"/>
    </w:pPr>
    <w:rPr>
      <w:rFonts w:eastAsiaTheme="majorEastAsia" w:cstheme="majorBidi"/>
      <w:i/>
      <w:iCs/>
      <w:color w:val="000000" w:themeColor="text1"/>
    </w:rPr>
  </w:style>
  <w:style w:type="paragraph" w:styleId="Heading5">
    <w:name w:val="heading 5"/>
    <w:basedOn w:val="Normal"/>
    <w:next w:val="Normal"/>
    <w:link w:val="Heading5Char"/>
    <w:uiPriority w:val="9"/>
    <w:semiHidden/>
    <w:unhideWhenUsed/>
    <w:qFormat/>
    <w:rsid w:val="005C414E"/>
    <w:pPr>
      <w:keepNext/>
      <w:keepLines/>
      <w:spacing w:before="40"/>
      <w:outlineLvl w:val="4"/>
    </w:pPr>
    <w:rPr>
      <w:rFonts w:eastAsiaTheme="majorEastAsia" w:cstheme="majorBidi"/>
      <w:i/>
      <w:color w:val="000000" w:themeColor="text1"/>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basedOn w:val="DefaultParagraphFont"/>
    <w:link w:val="Heading1"/>
    <w:uiPriority w:val="9"/>
    <w:rsid w:val="003A4082"/>
    <w:rPr>
      <w:rFonts w:ascii="Cambria" w:hAnsi="Cambria" w:cs="Futura Medium"/>
      <w:b/>
      <w:sz w:val="44"/>
      <w:szCs w:val="44"/>
    </w:rPr>
  </w:style>
  <w:style w:type="character" w:customStyle="1" w:styleId="Heading2Char">
    <w:name w:val="Heading 2 Char"/>
    <w:basedOn w:val="DefaultParagraphFont"/>
    <w:link w:val="Heading2"/>
    <w:uiPriority w:val="9"/>
    <w:rsid w:val="003A4082"/>
    <w:rPr>
      <w:rFonts w:ascii="Cambria" w:hAnsi="Cambria" w:cs="Futura Medium"/>
      <w:b/>
      <w:sz w:val="32"/>
      <w:szCs w:val="32"/>
    </w:rPr>
  </w:style>
  <w:style w:type="character" w:styleId="Hyperlink">
    <w:name w:val="Hyperlink"/>
    <w:basedOn w:val="DefaultParagraphFont"/>
    <w:uiPriority w:val="99"/>
    <w:unhideWhenUsed/>
    <w:rsid w:val="00FA2318"/>
    <w:rPr>
      <w:color w:val="0070C0"/>
      <w:u w:val="single"/>
    </w:rPr>
  </w:style>
  <w:style w:type="paragraph" w:styleId="ListParagraph">
    <w:name w:val="List Paragraph"/>
    <w:basedOn w:val="Normal"/>
    <w:uiPriority w:val="34"/>
    <w:qFormat/>
    <w:rsid w:val="009C5259"/>
    <w:pPr>
      <w:ind w:left="720"/>
      <w:contextualSpacing/>
    </w:pPr>
  </w:style>
  <w:style w:type="paragraph" w:customStyle="1" w:styleId="Bodytextbullets">
    <w:name w:val="Body text bullets"/>
    <w:basedOn w:val="Normal"/>
    <w:autoRedefine/>
    <w:rsid w:val="009C5259"/>
    <w:pPr>
      <w:spacing w:line="240" w:lineRule="auto"/>
      <w:ind w:right="-7"/>
    </w:pPr>
    <w:rPr>
      <w:rFonts w:ascii="FuturTLig" w:eastAsia="Times" w:hAnsi="FuturTLig" w:cs="Times New Roman"/>
      <w:sz w:val="20"/>
      <w:szCs w:val="20"/>
      <w:lang w:val="en-US"/>
    </w:rPr>
  </w:style>
  <w:style w:type="paragraph" w:customStyle="1" w:styleId="Default">
    <w:name w:val="Default"/>
    <w:rsid w:val="00C60563"/>
    <w:pPr>
      <w:autoSpaceDE w:val="0"/>
      <w:autoSpaceDN w:val="0"/>
      <w:adjustRightInd w:val="0"/>
    </w:pPr>
    <w:rPr>
      <w:rFonts w:ascii="Arial" w:hAnsi="Arial" w:cs="Arial"/>
      <w:color w:val="000000"/>
      <w:lang w:val="en-US"/>
    </w:rPr>
  </w:style>
  <w:style w:type="character" w:customStyle="1" w:styleId="Heading3Char">
    <w:name w:val="Heading 3 Char"/>
    <w:basedOn w:val="DefaultParagraphFont"/>
    <w:link w:val="Heading3"/>
    <w:uiPriority w:val="9"/>
    <w:rsid w:val="00CF3A65"/>
    <w:rPr>
      <w:rFonts w:ascii="Cambria" w:eastAsiaTheme="majorEastAsia" w:hAnsi="Cambria" w:cstheme="majorBidi"/>
      <w:b/>
      <w:color w:val="000000" w:themeColor="text1"/>
    </w:rPr>
  </w:style>
  <w:style w:type="paragraph" w:styleId="NoSpacing">
    <w:name w:val="No Spacing"/>
    <w:uiPriority w:val="1"/>
    <w:qFormat/>
    <w:rsid w:val="003A4082"/>
    <w:rPr>
      <w:rFonts w:cs="Futura Medium"/>
      <w:b/>
    </w:rPr>
  </w:style>
  <w:style w:type="paragraph" w:styleId="NormalWeb">
    <w:name w:val="Normal (Web)"/>
    <w:basedOn w:val="Normal"/>
    <w:uiPriority w:val="99"/>
    <w:semiHidden/>
    <w:unhideWhenUsed/>
    <w:rsid w:val="00E72BF5"/>
    <w:pPr>
      <w:spacing w:before="100" w:beforeAutospacing="1" w:after="100" w:afterAutospacing="1" w:line="240" w:lineRule="auto"/>
    </w:pPr>
    <w:rPr>
      <w:rFonts w:ascii="Times New Roman" w:eastAsia="Times New Roman" w:hAnsi="Times New Roman" w:cs="Times New Roman"/>
    </w:rPr>
  </w:style>
  <w:style w:type="paragraph" w:customStyle="1" w:styleId="byline">
    <w:name w:val="byline"/>
    <w:basedOn w:val="Normal"/>
    <w:rsid w:val="0037517B"/>
    <w:pPr>
      <w:spacing w:before="100" w:beforeAutospacing="1" w:after="100" w:afterAutospacing="1" w:line="240" w:lineRule="auto"/>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E4419D"/>
    <w:rPr>
      <w:rFonts w:ascii="Cambria" w:eastAsiaTheme="majorEastAsia" w:hAnsi="Cambria" w:cstheme="majorBidi"/>
      <w:i/>
      <w:iCs/>
      <w:color w:val="000000" w:themeColor="text1"/>
      <w:sz w:val="22"/>
      <w:lang w:val="en-AU"/>
    </w:rPr>
  </w:style>
  <w:style w:type="character" w:customStyle="1" w:styleId="Heading5Char">
    <w:name w:val="Heading 5 Char"/>
    <w:basedOn w:val="DefaultParagraphFont"/>
    <w:link w:val="Heading5"/>
    <w:uiPriority w:val="9"/>
    <w:rsid w:val="005C414E"/>
    <w:rPr>
      <w:rFonts w:ascii="Cambria" w:eastAsiaTheme="majorEastAsia" w:hAnsi="Cambria" w:cstheme="majorBidi"/>
      <w:i/>
      <w:color w:val="000000" w:themeColor="text1"/>
      <w:sz w:val="22"/>
      <w:lang w:val="en-AU"/>
    </w:rPr>
  </w:style>
  <w:style w:type="paragraph" w:styleId="Footer">
    <w:name w:val="footer"/>
    <w:basedOn w:val="Normal"/>
    <w:link w:val="FooterChar"/>
    <w:uiPriority w:val="99"/>
    <w:unhideWhenUsed/>
    <w:rsid w:val="008B6888"/>
    <w:pPr>
      <w:tabs>
        <w:tab w:val="center" w:pos="4680"/>
        <w:tab w:val="right" w:pos="9360"/>
      </w:tabs>
      <w:spacing w:line="240" w:lineRule="auto"/>
    </w:pPr>
  </w:style>
  <w:style w:type="character" w:customStyle="1" w:styleId="FooterChar">
    <w:name w:val="Footer Char"/>
    <w:basedOn w:val="DefaultParagraphFont"/>
    <w:link w:val="Footer"/>
    <w:uiPriority w:val="99"/>
    <w:rsid w:val="008B6888"/>
    <w:rPr>
      <w:rFonts w:ascii="Cambria" w:hAnsi="Cambria" w:cs="Futura Medium"/>
      <w:sz w:val="22"/>
      <w:lang w:val="en-AU"/>
    </w:rPr>
  </w:style>
  <w:style w:type="character" w:styleId="PageNumber">
    <w:name w:val="page number"/>
    <w:basedOn w:val="DefaultParagraphFont"/>
    <w:uiPriority w:val="99"/>
    <w:semiHidden/>
    <w:unhideWhenUsed/>
    <w:rsid w:val="008B6888"/>
  </w:style>
  <w:style w:type="paragraph" w:styleId="Header">
    <w:name w:val="header"/>
    <w:basedOn w:val="Normal"/>
    <w:link w:val="HeaderChar"/>
    <w:uiPriority w:val="99"/>
    <w:unhideWhenUsed/>
    <w:rsid w:val="008B6888"/>
    <w:pPr>
      <w:tabs>
        <w:tab w:val="center" w:pos="4680"/>
        <w:tab w:val="right" w:pos="9360"/>
      </w:tabs>
      <w:spacing w:line="240" w:lineRule="auto"/>
    </w:pPr>
  </w:style>
  <w:style w:type="character" w:customStyle="1" w:styleId="HeaderChar">
    <w:name w:val="Header Char"/>
    <w:basedOn w:val="DefaultParagraphFont"/>
    <w:link w:val="Header"/>
    <w:uiPriority w:val="99"/>
    <w:rsid w:val="008B6888"/>
    <w:rPr>
      <w:rFonts w:ascii="Cambria" w:hAnsi="Cambria" w:cs="Futura Medium"/>
      <w:sz w:val="22"/>
      <w:lang w:val="en-AU"/>
    </w:rPr>
  </w:style>
  <w:style w:type="character" w:styleId="UnresolvedMention">
    <w:name w:val="Unresolved Mention"/>
    <w:basedOn w:val="DefaultParagraphFont"/>
    <w:uiPriority w:val="99"/>
    <w:rsid w:val="00C6083A"/>
    <w:rPr>
      <w:color w:val="605E5C"/>
      <w:shd w:val="clear" w:color="auto" w:fill="E1DFDD"/>
    </w:rPr>
  </w:style>
  <w:style w:type="character" w:styleId="FollowedHyperlink">
    <w:name w:val="FollowedHyperlink"/>
    <w:basedOn w:val="DefaultParagraphFont"/>
    <w:uiPriority w:val="99"/>
    <w:semiHidden/>
    <w:unhideWhenUsed/>
    <w:rsid w:val="00C6083A"/>
    <w:rPr>
      <w:color w:val="B4CA80" w:themeColor="followedHyperlink"/>
      <w:u w:val="single"/>
    </w:rPr>
  </w:style>
  <w:style w:type="paragraph" w:customStyle="1" w:styleId="xmsonormal">
    <w:name w:val="x_msonormal"/>
    <w:basedOn w:val="Normal"/>
    <w:rsid w:val="0014674F"/>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7B3833"/>
  </w:style>
  <w:style w:type="paragraph" w:customStyle="1" w:styleId="xmsonormal0">
    <w:name w:val="xmsonormal"/>
    <w:basedOn w:val="Normal"/>
    <w:rsid w:val="00567E84"/>
    <w:pPr>
      <w:spacing w:before="100" w:beforeAutospacing="1" w:after="100" w:afterAutospacing="1" w:line="240" w:lineRule="auto"/>
    </w:pPr>
    <w:rPr>
      <w:rFonts w:ascii="Times New Roman" w:eastAsia="Times New Roman" w:hAnsi="Times New Roman" w:cs="Times New Roman"/>
    </w:rPr>
  </w:style>
  <w:style w:type="paragraph" w:styleId="TOC1">
    <w:name w:val="toc 1"/>
    <w:basedOn w:val="Normal"/>
    <w:next w:val="Normal"/>
    <w:autoRedefine/>
    <w:uiPriority w:val="39"/>
    <w:unhideWhenUsed/>
    <w:rsid w:val="0029395C"/>
    <w:pPr>
      <w:spacing w:after="0"/>
    </w:pPr>
    <w:rPr>
      <w:rFonts w:asciiTheme="minorHAnsi" w:hAnsiTheme="minorHAnsi"/>
      <w:b/>
      <w:bCs/>
      <w:i/>
      <w:iCs/>
    </w:rPr>
  </w:style>
  <w:style w:type="paragraph" w:styleId="TOC2">
    <w:name w:val="toc 2"/>
    <w:basedOn w:val="Normal"/>
    <w:next w:val="Normal"/>
    <w:autoRedefine/>
    <w:uiPriority w:val="39"/>
    <w:unhideWhenUsed/>
    <w:rsid w:val="0029395C"/>
    <w:pPr>
      <w:spacing w:after="0"/>
      <w:ind w:left="240"/>
    </w:pPr>
    <w:rPr>
      <w:rFonts w:asciiTheme="minorHAnsi" w:hAnsiTheme="minorHAnsi"/>
      <w:b/>
      <w:bCs/>
      <w:sz w:val="22"/>
      <w:szCs w:val="22"/>
    </w:rPr>
  </w:style>
  <w:style w:type="paragraph" w:styleId="TOC3">
    <w:name w:val="toc 3"/>
    <w:basedOn w:val="Normal"/>
    <w:next w:val="Normal"/>
    <w:autoRedefine/>
    <w:uiPriority w:val="39"/>
    <w:unhideWhenUsed/>
    <w:rsid w:val="0029395C"/>
    <w:pPr>
      <w:spacing w:before="0" w:after="0"/>
      <w:ind w:left="480"/>
    </w:pPr>
    <w:rPr>
      <w:rFonts w:asciiTheme="minorHAnsi" w:hAnsiTheme="minorHAnsi"/>
      <w:sz w:val="20"/>
      <w:szCs w:val="20"/>
    </w:rPr>
  </w:style>
  <w:style w:type="paragraph" w:styleId="TOC4">
    <w:name w:val="toc 4"/>
    <w:basedOn w:val="Normal"/>
    <w:next w:val="Normal"/>
    <w:autoRedefine/>
    <w:uiPriority w:val="39"/>
    <w:unhideWhenUsed/>
    <w:rsid w:val="003B3876"/>
    <w:pPr>
      <w:spacing w:before="0" w:after="0"/>
      <w:ind w:left="720"/>
    </w:pPr>
    <w:rPr>
      <w:rFonts w:asciiTheme="minorHAnsi" w:hAnsiTheme="minorHAnsi"/>
      <w:sz w:val="20"/>
      <w:szCs w:val="20"/>
    </w:rPr>
  </w:style>
  <w:style w:type="paragraph" w:styleId="TOC5">
    <w:name w:val="toc 5"/>
    <w:basedOn w:val="Normal"/>
    <w:next w:val="Normal"/>
    <w:autoRedefine/>
    <w:uiPriority w:val="39"/>
    <w:unhideWhenUsed/>
    <w:rsid w:val="003B3876"/>
    <w:pPr>
      <w:spacing w:before="0" w:after="0"/>
      <w:ind w:left="960"/>
    </w:pPr>
    <w:rPr>
      <w:rFonts w:asciiTheme="minorHAnsi" w:hAnsiTheme="minorHAnsi"/>
      <w:sz w:val="20"/>
      <w:szCs w:val="20"/>
    </w:rPr>
  </w:style>
  <w:style w:type="paragraph" w:styleId="TOC6">
    <w:name w:val="toc 6"/>
    <w:basedOn w:val="Normal"/>
    <w:next w:val="Normal"/>
    <w:autoRedefine/>
    <w:uiPriority w:val="39"/>
    <w:unhideWhenUsed/>
    <w:rsid w:val="003B3876"/>
    <w:pPr>
      <w:spacing w:before="0" w:after="0"/>
      <w:ind w:left="1200"/>
    </w:pPr>
    <w:rPr>
      <w:rFonts w:asciiTheme="minorHAnsi" w:hAnsiTheme="minorHAnsi"/>
      <w:sz w:val="20"/>
      <w:szCs w:val="20"/>
    </w:rPr>
  </w:style>
  <w:style w:type="paragraph" w:styleId="TOC7">
    <w:name w:val="toc 7"/>
    <w:basedOn w:val="Normal"/>
    <w:next w:val="Normal"/>
    <w:autoRedefine/>
    <w:uiPriority w:val="39"/>
    <w:unhideWhenUsed/>
    <w:rsid w:val="003B3876"/>
    <w:pPr>
      <w:spacing w:before="0" w:after="0"/>
      <w:ind w:left="1440"/>
    </w:pPr>
    <w:rPr>
      <w:rFonts w:asciiTheme="minorHAnsi" w:hAnsiTheme="minorHAnsi"/>
      <w:sz w:val="20"/>
      <w:szCs w:val="20"/>
    </w:rPr>
  </w:style>
  <w:style w:type="paragraph" w:styleId="TOC8">
    <w:name w:val="toc 8"/>
    <w:basedOn w:val="Normal"/>
    <w:next w:val="Normal"/>
    <w:autoRedefine/>
    <w:uiPriority w:val="39"/>
    <w:unhideWhenUsed/>
    <w:rsid w:val="003B3876"/>
    <w:pPr>
      <w:spacing w:before="0" w:after="0"/>
      <w:ind w:left="1680"/>
    </w:pPr>
    <w:rPr>
      <w:rFonts w:asciiTheme="minorHAnsi" w:hAnsiTheme="minorHAnsi"/>
      <w:sz w:val="20"/>
      <w:szCs w:val="20"/>
    </w:rPr>
  </w:style>
  <w:style w:type="paragraph" w:styleId="TOC9">
    <w:name w:val="toc 9"/>
    <w:basedOn w:val="Normal"/>
    <w:next w:val="Normal"/>
    <w:autoRedefine/>
    <w:uiPriority w:val="39"/>
    <w:unhideWhenUsed/>
    <w:rsid w:val="003B3876"/>
    <w:pPr>
      <w:spacing w:before="0" w:after="0"/>
      <w:ind w:left="1920"/>
    </w:pPr>
    <w:rPr>
      <w:rFonts w:asciiTheme="minorHAnsi" w:hAnsiTheme="minorHAnsi"/>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table" w:customStyle="1" w:styleId="a0">
    <w:basedOn w:val="TableNormal"/>
    <w:tblPr>
      <w:tblStyleRowBandSize w:val="1"/>
      <w:tblStyleColBandSize w:val="1"/>
      <w:tblCellMar>
        <w:left w:w="0" w:type="dxa"/>
        <w:right w:w="0" w:type="dxa"/>
      </w:tblCellMar>
    </w:tblPr>
  </w:style>
  <w:style w:type="character" w:styleId="Strong">
    <w:name w:val="Strong"/>
    <w:basedOn w:val="DefaultParagraphFont"/>
    <w:uiPriority w:val="22"/>
    <w:qFormat/>
    <w:rsid w:val="009072D9"/>
    <w:rPr>
      <w:b/>
      <w:bCs/>
    </w:rPr>
  </w:style>
  <w:style w:type="paragraph" w:styleId="BalloonText">
    <w:name w:val="Balloon Text"/>
    <w:basedOn w:val="Normal"/>
    <w:link w:val="BalloonTextChar"/>
    <w:uiPriority w:val="99"/>
    <w:semiHidden/>
    <w:unhideWhenUsed/>
    <w:rsid w:val="0001569B"/>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569B"/>
    <w:rPr>
      <w:rFonts w:ascii="Times New Roman" w:hAnsi="Times New Roman" w:cs="Times New Roman"/>
      <w:sz w:val="18"/>
      <w:szCs w:val="18"/>
    </w:rPr>
  </w:style>
  <w:style w:type="table" w:customStyle="1" w:styleId="a1">
    <w:basedOn w:val="TableNormal"/>
    <w:tblPr>
      <w:tblStyleRowBandSize w:val="1"/>
      <w:tblStyleColBandSize w:val="1"/>
      <w:tblCellMar>
        <w:left w:w="0" w:type="dxa"/>
        <w:right w:w="0" w:type="dxa"/>
      </w:tblCellMar>
    </w:tblPr>
  </w:style>
  <w:style w:type="paragraph" w:styleId="Revision">
    <w:name w:val="Revision"/>
    <w:hidden/>
    <w:uiPriority w:val="99"/>
    <w:semiHidden/>
    <w:rsid w:val="00BF402D"/>
    <w:pPr>
      <w:spacing w:before="0" w:after="0" w:line="240" w:lineRule="auto"/>
    </w:pPr>
    <w:rPr>
      <w:rFonts w:cs="Futura Medium"/>
    </w:rPr>
  </w:style>
  <w:style w:type="paragraph" w:styleId="FootnoteText">
    <w:name w:val="footnote text"/>
    <w:basedOn w:val="Normal"/>
    <w:link w:val="FootnoteTextChar"/>
    <w:uiPriority w:val="99"/>
    <w:semiHidden/>
    <w:unhideWhenUsed/>
    <w:rsid w:val="00EA32DE"/>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EA32DE"/>
    <w:rPr>
      <w:rFonts w:cs="Futura Medium"/>
      <w:sz w:val="20"/>
      <w:szCs w:val="20"/>
    </w:rPr>
  </w:style>
  <w:style w:type="character" w:styleId="FootnoteReference">
    <w:name w:val="footnote reference"/>
    <w:basedOn w:val="DefaultParagraphFont"/>
    <w:uiPriority w:val="99"/>
    <w:semiHidden/>
    <w:unhideWhenUsed/>
    <w:rsid w:val="00EA32DE"/>
    <w:rPr>
      <w:vertAlign w:val="superscript"/>
    </w:rPr>
  </w:style>
  <w:style w:type="paragraph" w:styleId="Index1">
    <w:name w:val="index 1"/>
    <w:basedOn w:val="Normal"/>
    <w:next w:val="Normal"/>
    <w:autoRedefine/>
    <w:uiPriority w:val="99"/>
    <w:semiHidden/>
    <w:unhideWhenUsed/>
    <w:rsid w:val="00C623AE"/>
    <w:pPr>
      <w:spacing w:before="0" w:after="0" w:line="240" w:lineRule="auto"/>
      <w:ind w:left="240" w:hanging="240"/>
    </w:pPr>
    <w:rPr>
      <w:sz w:val="22"/>
    </w:rPr>
  </w:style>
  <w:style w:type="paragraph" w:styleId="Index2">
    <w:name w:val="index 2"/>
    <w:basedOn w:val="Normal"/>
    <w:next w:val="Normal"/>
    <w:autoRedefine/>
    <w:uiPriority w:val="99"/>
    <w:semiHidden/>
    <w:unhideWhenUsed/>
    <w:rsid w:val="00C623AE"/>
    <w:pPr>
      <w:spacing w:before="0" w:after="0" w:line="240" w:lineRule="auto"/>
      <w:ind w:left="480" w:hanging="240"/>
    </w:pPr>
    <w:rPr>
      <w:sz w:val="22"/>
    </w:rPr>
  </w:style>
  <w:style w:type="paragraph" w:styleId="Index3">
    <w:name w:val="index 3"/>
    <w:basedOn w:val="Normal"/>
    <w:next w:val="Normal"/>
    <w:autoRedefine/>
    <w:uiPriority w:val="99"/>
    <w:semiHidden/>
    <w:unhideWhenUsed/>
    <w:qFormat/>
    <w:rsid w:val="00C623AE"/>
    <w:pPr>
      <w:spacing w:before="0" w:after="0" w:line="240" w:lineRule="auto"/>
      <w:ind w:left="720" w:hanging="24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9115">
      <w:bodyDiv w:val="1"/>
      <w:marLeft w:val="0"/>
      <w:marRight w:val="0"/>
      <w:marTop w:val="0"/>
      <w:marBottom w:val="0"/>
      <w:divBdr>
        <w:top w:val="none" w:sz="0" w:space="0" w:color="auto"/>
        <w:left w:val="none" w:sz="0" w:space="0" w:color="auto"/>
        <w:bottom w:val="none" w:sz="0" w:space="0" w:color="auto"/>
        <w:right w:val="none" w:sz="0" w:space="0" w:color="auto"/>
      </w:divBdr>
    </w:div>
    <w:div w:id="249705920">
      <w:bodyDiv w:val="1"/>
      <w:marLeft w:val="0"/>
      <w:marRight w:val="0"/>
      <w:marTop w:val="0"/>
      <w:marBottom w:val="0"/>
      <w:divBdr>
        <w:top w:val="none" w:sz="0" w:space="0" w:color="auto"/>
        <w:left w:val="none" w:sz="0" w:space="0" w:color="auto"/>
        <w:bottom w:val="none" w:sz="0" w:space="0" w:color="auto"/>
        <w:right w:val="none" w:sz="0" w:space="0" w:color="auto"/>
      </w:divBdr>
    </w:div>
    <w:div w:id="588007791">
      <w:bodyDiv w:val="1"/>
      <w:marLeft w:val="0"/>
      <w:marRight w:val="0"/>
      <w:marTop w:val="0"/>
      <w:marBottom w:val="0"/>
      <w:divBdr>
        <w:top w:val="none" w:sz="0" w:space="0" w:color="auto"/>
        <w:left w:val="none" w:sz="0" w:space="0" w:color="auto"/>
        <w:bottom w:val="none" w:sz="0" w:space="0" w:color="auto"/>
        <w:right w:val="none" w:sz="0" w:space="0" w:color="auto"/>
      </w:divBdr>
    </w:div>
    <w:div w:id="862741617">
      <w:bodyDiv w:val="1"/>
      <w:marLeft w:val="0"/>
      <w:marRight w:val="0"/>
      <w:marTop w:val="0"/>
      <w:marBottom w:val="0"/>
      <w:divBdr>
        <w:top w:val="none" w:sz="0" w:space="0" w:color="auto"/>
        <w:left w:val="none" w:sz="0" w:space="0" w:color="auto"/>
        <w:bottom w:val="none" w:sz="0" w:space="0" w:color="auto"/>
        <w:right w:val="none" w:sz="0" w:space="0" w:color="auto"/>
      </w:divBdr>
    </w:div>
    <w:div w:id="947396416">
      <w:bodyDiv w:val="1"/>
      <w:marLeft w:val="0"/>
      <w:marRight w:val="0"/>
      <w:marTop w:val="0"/>
      <w:marBottom w:val="0"/>
      <w:divBdr>
        <w:top w:val="none" w:sz="0" w:space="0" w:color="auto"/>
        <w:left w:val="none" w:sz="0" w:space="0" w:color="auto"/>
        <w:bottom w:val="none" w:sz="0" w:space="0" w:color="auto"/>
        <w:right w:val="none" w:sz="0" w:space="0" w:color="auto"/>
      </w:divBdr>
    </w:div>
    <w:div w:id="992414204">
      <w:bodyDiv w:val="1"/>
      <w:marLeft w:val="0"/>
      <w:marRight w:val="0"/>
      <w:marTop w:val="0"/>
      <w:marBottom w:val="0"/>
      <w:divBdr>
        <w:top w:val="none" w:sz="0" w:space="0" w:color="auto"/>
        <w:left w:val="none" w:sz="0" w:space="0" w:color="auto"/>
        <w:bottom w:val="none" w:sz="0" w:space="0" w:color="auto"/>
        <w:right w:val="none" w:sz="0" w:space="0" w:color="auto"/>
      </w:divBdr>
    </w:div>
    <w:div w:id="1364552407">
      <w:bodyDiv w:val="1"/>
      <w:marLeft w:val="0"/>
      <w:marRight w:val="0"/>
      <w:marTop w:val="0"/>
      <w:marBottom w:val="0"/>
      <w:divBdr>
        <w:top w:val="none" w:sz="0" w:space="0" w:color="auto"/>
        <w:left w:val="none" w:sz="0" w:space="0" w:color="auto"/>
        <w:bottom w:val="none" w:sz="0" w:space="0" w:color="auto"/>
        <w:right w:val="none" w:sz="0" w:space="0" w:color="auto"/>
      </w:divBdr>
    </w:div>
    <w:div w:id="1377855678">
      <w:bodyDiv w:val="1"/>
      <w:marLeft w:val="0"/>
      <w:marRight w:val="0"/>
      <w:marTop w:val="0"/>
      <w:marBottom w:val="0"/>
      <w:divBdr>
        <w:top w:val="none" w:sz="0" w:space="0" w:color="auto"/>
        <w:left w:val="none" w:sz="0" w:space="0" w:color="auto"/>
        <w:bottom w:val="none" w:sz="0" w:space="0" w:color="auto"/>
        <w:right w:val="none" w:sz="0" w:space="0" w:color="auto"/>
      </w:divBdr>
    </w:div>
    <w:div w:id="1781682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arts.tas.gov.au/publicart" TargetMode="External"/><Relationship Id="rId21" Type="http://schemas.openxmlformats.org/officeDocument/2006/relationships/hyperlink" Target="https://www.australiacouncil.gov.au/about/protocols-for-working-with-indigenous-artists/" TargetMode="External"/><Relationship Id="rId42" Type="http://schemas.openxmlformats.org/officeDocument/2006/relationships/hyperlink" Target="https://southperth.wa.gov.au/docs/default-source/3-discover/arts-and-culture/public-art/public-art-strategy-2016.pdf?sfvrsn=598cfabd_6" TargetMode="External"/><Relationship Id="rId47" Type="http://schemas.openxmlformats.org/officeDocument/2006/relationships/hyperlink" Target="https://indigenousartcode.org/the-indigenous-art-code/" TargetMode="External"/><Relationship Id="rId63" Type="http://schemas.openxmlformats.org/officeDocument/2006/relationships/hyperlink" Target="http://www.standards.org.au" TargetMode="External"/><Relationship Id="rId68" Type="http://schemas.openxmlformats.org/officeDocument/2006/relationships/hyperlink" Target="https://www.artslaw.com.au/sample-agreements/sample-agreement/public-art-design-and-commission-agreement/" TargetMode="External"/><Relationship Id="rId16" Type="http://schemas.openxmlformats.org/officeDocument/2006/relationships/hyperlink" Target="https://visualarts.net.au/artist-fees-public-art/" TargetMode="External"/><Relationship Id="rId11" Type="http://schemas.openxmlformats.org/officeDocument/2006/relationships/image" Target="media/image2.jpg"/><Relationship Id="rId32" Type="http://schemas.openxmlformats.org/officeDocument/2006/relationships/hyperlink" Target="https://visualarts.net.au/news-opinion/2018/towards-national-standards-art-public-space/" TargetMode="External"/><Relationship Id="rId37" Type="http://schemas.openxmlformats.org/officeDocument/2006/relationships/hyperlink" Target="https://www.subiaco.wa.gov.au/CityOfSubiaco/media/City-of-Subiaco/Things-to-do-in-Subi/Public-art/CD-P-Public-art-developers-handbook.pdf" TargetMode="External"/><Relationship Id="rId53" Type="http://schemas.openxmlformats.org/officeDocument/2006/relationships/hyperlink" Target="https://www.legislation.nsw.gov.au/" TargetMode="External"/><Relationship Id="rId58" Type="http://schemas.openxmlformats.org/officeDocument/2006/relationships/hyperlink" Target="http://www.tams.act.gov.au/city-services/public_areas/graffiti/graffiti_guidelines" TargetMode="External"/><Relationship Id="rId74" Type="http://schemas.openxmlformats.org/officeDocument/2006/relationships/hyperlink" Target="http://www.visualarts.net.au/guides" TargetMode="External"/><Relationship Id="rId79" Type="http://schemas.openxmlformats.org/officeDocument/2006/relationships/footer" Target="footer3.xml"/><Relationship Id="rId5" Type="http://schemas.openxmlformats.org/officeDocument/2006/relationships/settings" Target="settings.xml"/><Relationship Id="rId61" Type="http://schemas.openxmlformats.org/officeDocument/2006/relationships/hyperlink" Target="https://undocs.org/A/RES/61/295" TargetMode="External"/><Relationship Id="rId19" Type="http://schemas.openxmlformats.org/officeDocument/2006/relationships/hyperlink" Target="http://www.copyright.org.au/" TargetMode="External"/><Relationship Id="rId14" Type="http://schemas.openxmlformats.org/officeDocument/2006/relationships/hyperlink" Target="https://visualarts.net.au/artist-fees-public-art/" TargetMode="External"/><Relationship Id="rId22" Type="http://schemas.openxmlformats.org/officeDocument/2006/relationships/hyperlink" Target="https://visualarts.net.au/code-of-practice/" TargetMode="External"/><Relationship Id="rId27" Type="http://schemas.openxmlformats.org/officeDocument/2006/relationships/hyperlink" Target="http://www.arts.act.gov.au/policy" TargetMode="External"/><Relationship Id="rId30" Type="http://schemas.openxmlformats.org/officeDocument/2006/relationships/hyperlink" Target="http://webarchive.nla.gov.au/gov/20171114035941/http:/www.environment.gov.au/heritage/ahc/publications/ask-first-guide-respecting-indigenous-heritage-places-and-values" TargetMode="External"/><Relationship Id="rId35" Type="http://schemas.openxmlformats.org/officeDocument/2006/relationships/hyperlink" Target="https://www.cityofsydney.nsw.gov.au/__data/assets/pdf_file/0005/139811/INTERIM_GUIDELINES_PUBLIC_ART_IN_PRIVATE_DEVELOPMENTS_SEP2006.pdf" TargetMode="External"/><Relationship Id="rId43" Type="http://schemas.openxmlformats.org/officeDocument/2006/relationships/hyperlink" Target="https://southperth.wa.gov.au/docs/default-source/6-about-us/council/policies-delegations/housing-and-land-uses/p316-developer-contribution-for-public-art-and-public-art-spaces.pdf?sfvrsn=a2f5fabd_6" TargetMode="External"/><Relationship Id="rId48" Type="http://schemas.openxmlformats.org/officeDocument/2006/relationships/hyperlink" Target="http://www.cityofsydney.nsw.gov.au/reframing-graffiti-street-art" TargetMode="External"/><Relationship Id="rId56" Type="http://schemas.openxmlformats.org/officeDocument/2006/relationships/hyperlink" Target="https://www.americansforthearts.org/sites/default/files/pdf/2016/by_program/networks_and_councils/pan/tools/Best%20PracticesFINAL6.2016.pdf" TargetMode="External"/><Relationship Id="rId64" Type="http://schemas.openxmlformats.org/officeDocument/2006/relationships/hyperlink" Target="http://www.copyright.org.au" TargetMode="External"/><Relationship Id="rId69" Type="http://schemas.openxmlformats.org/officeDocument/2006/relationships/hyperlink" Target="https://www.artslaw.com.au/sample-agreements/sample-agreement/loan-of-artwork-for-public-exhibition/" TargetMode="External"/><Relationship Id="rId77"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www.legislation.nsw.gov.au/" TargetMode="External"/><Relationship Id="rId72" Type="http://schemas.openxmlformats.org/officeDocument/2006/relationships/hyperlink" Target="http://www.artslaw.com.au/books/book/the-arts-%20insurancehandbook-2nd-edition/" TargetMode="External"/><Relationship Id="rId80"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image" Target="media/image3.jpeg"/><Relationship Id="rId17" Type="http://schemas.openxmlformats.org/officeDocument/2006/relationships/hyperlink" Target="https://visualarts.net.au/code-of-practice/" TargetMode="External"/><Relationship Id="rId25" Type="http://schemas.openxmlformats.org/officeDocument/2006/relationships/hyperlink" Target="https://www.audit.act.gov.au/__data/assets/pdf_file/0012/1180011/Report-No-8-of-2017-Selected-ACT-Government-Agencies-Management-of-Public-Art.pdf" TargetMode="External"/><Relationship Id="rId33" Type="http://schemas.openxmlformats.org/officeDocument/2006/relationships/hyperlink" Target="https://www.cityofsydney.nsw.gov.au/development/planning-controls/development-contributions" TargetMode="External"/><Relationship Id="rId38" Type="http://schemas.openxmlformats.org/officeDocument/2006/relationships/hyperlink" Target="https://www.subiaco.wa.gov.au/CityOfSubiaco/media/City-of-Subiaco/Things-to-do-in-Subi/Public-art/CD-R-City-of-Subiaco-Public-Art-Policy-and-Guidelines.pdf" TargetMode="External"/><Relationship Id="rId46" Type="http://schemas.openxmlformats.org/officeDocument/2006/relationships/hyperlink" Target="https://www.design.org.au/documents/item/216" TargetMode="External"/><Relationship Id="rId59" Type="http://schemas.openxmlformats.org/officeDocument/2006/relationships/hyperlink" Target="http://www.terrijanke.com.au/our-culture-our-future" TargetMode="External"/><Relationship Id="rId67" Type="http://schemas.openxmlformats.org/officeDocument/2006/relationships/hyperlink" Target="https://www.artslaw.com.au/sample-agreements/sample-agreement/design-and-commission-agreement/" TargetMode="External"/><Relationship Id="rId20" Type="http://schemas.openxmlformats.org/officeDocument/2006/relationships/hyperlink" Target="http://www.artslaw.com.au/legal/information-sheets" TargetMode="External"/><Relationship Id="rId41" Type="http://schemas.openxmlformats.org/officeDocument/2006/relationships/hyperlink" Target="https://southperth.wa.gov.au/docs/default-source/3-discover/arts-and-culture/public-art/public-art-strategy-2016.pdf?sfvrsn=598cfabd_6" TargetMode="External"/><Relationship Id="rId54" Type="http://schemas.openxmlformats.org/officeDocument/2006/relationships/hyperlink" Target="https://www.legislation.nsw.gov.au/EPIs/2017-751.pdf" TargetMode="External"/><Relationship Id="rId62" Type="http://schemas.openxmlformats.org/officeDocument/2006/relationships/hyperlink" Target="http://www.unglobalcompact.org/docs/issues_doc/human_rights/IndigenousPeoples/BusinessGuide.pdf" TargetMode="External"/><Relationship Id="rId70" Type="http://schemas.openxmlformats.org/officeDocument/2006/relationships/hyperlink" Target="https://www.artslaw.com.au/sample-agreements/sample-agreement/sale-of-artwork/"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artslaw.com.au/sample-agreements/sample-agreement/public-art-design-and-commission-agreement/" TargetMode="External"/><Relationship Id="rId23" Type="http://schemas.openxmlformats.org/officeDocument/2006/relationships/hyperlink" Target="https://aus01.safelinks.protection.outlook.com/?url=https%3A%2F%2Fwww.artslaw.com.au%2Fimages%2Fuploads%2FNEW_Public_Art_-_design_and_commissioning_information_sheet_12.01.2016.pdf&amp;data=02%7C01%7C%7Ce5e3feffe3bd4214b0b408d73fd9dd99%7Cd1323671cdbe4417b4d4bdb24b51316b%7C0%7C1%7C637048077290406682&amp;sdata=rEEDPA28qTVIK%2BnAkZalMNAEbqr50Ua%2FGA20oXlWDww%3D&amp;reserved=0" TargetMode="External"/><Relationship Id="rId28" Type="http://schemas.openxmlformats.org/officeDocument/2006/relationships/hyperlink" Target="http://www.australiacouncil.gov.au/about/protocols-for-working-with-indigenous-artists/" TargetMode="External"/><Relationship Id="rId36" Type="http://schemas.openxmlformats.org/officeDocument/2006/relationships/hyperlink" Target="http://www.wollongong.nsw.gov.au/services/artculture/Documents/Public%20Art%20Strategy%20and%20Guidelines%202016-2021.pdf" TargetMode="External"/><Relationship Id="rId49" Type="http://schemas.openxmlformats.org/officeDocument/2006/relationships/hyperlink" Target="https://visualarts.net.au/media/uploads/files/Valuing_Art_Respecting_Culture_1.pdf" TargetMode="External"/><Relationship Id="rId57" Type="http://schemas.openxmlformats.org/officeDocument/2006/relationships/hyperlink" Target="https://www.americansforthearts.org/by-program/networks-and-councils/public-art-network/tools-resources/public-art-administrators" TargetMode="External"/><Relationship Id="rId10" Type="http://schemas.openxmlformats.org/officeDocument/2006/relationships/image" Target="media/image1.png"/><Relationship Id="rId31" Type="http://schemas.openxmlformats.org/officeDocument/2006/relationships/hyperlink" Target="http://www.architecture.com.au/docs/default-source/national-policy/public-art-policy.pdf" TargetMode="External"/><Relationship Id="rId44" Type="http://schemas.openxmlformats.org/officeDocument/2006/relationships/hyperlink" Target="https://southperth.wa.gov.au/docs/default-source/6-about-us/council/policies-delegations/housing-and-land-uses/p316-developer-contribution-for-public-art-and-public-art-spaces.pdf?sfvrsn=a2f5fabd_6" TargetMode="External"/><Relationship Id="rId52" Type="http://schemas.openxmlformats.org/officeDocument/2006/relationships/hyperlink" Target="https://www.legislation.nsw.gov.au/" TargetMode="External"/><Relationship Id="rId60" Type="http://schemas.openxmlformats.org/officeDocument/2006/relationships/hyperlink" Target="http://www.terrijanke.com.au/indigenous-cultural-protocols-and-arts" TargetMode="External"/><Relationship Id="rId65" Type="http://schemas.openxmlformats.org/officeDocument/2006/relationships/hyperlink" Target="http://www.artslaw.com.au" TargetMode="External"/><Relationship Id="rId73" Type="http://schemas.openxmlformats.org/officeDocument/2006/relationships/hyperlink" Target="http://www.visualarts.net.au/code-of-practice" TargetMode="External"/><Relationship Id="rId78" Type="http://schemas.openxmlformats.org/officeDocument/2006/relationships/header" Target="header2.xml"/><Relationship Id="rId8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visualarts.net.au/code-of-practice/" TargetMode="External"/><Relationship Id="rId13" Type="http://schemas.openxmlformats.org/officeDocument/2006/relationships/hyperlink" Target="https://visualarts.net.au/artist-fees-public-art/" TargetMode="External"/><Relationship Id="rId18" Type="http://schemas.openxmlformats.org/officeDocument/2006/relationships/hyperlink" Target="https://visualarts.net.au/code-of-practice/" TargetMode="External"/><Relationship Id="rId39" Type="http://schemas.openxmlformats.org/officeDocument/2006/relationships/hyperlink" Target="https://www.subiaco.wa.gov.au/CityOfSubiaco/media/City-of-Subiaco/Things-to-do-in-Subi/Public-art/CD-R-City-of-Subiaco-Public-Art-Policy-and-Guidelines.pdf" TargetMode="External"/><Relationship Id="rId34" Type="http://schemas.openxmlformats.org/officeDocument/2006/relationships/hyperlink" Target="https://www.cityofsydney.nsw.gov.au/development/planning-controls/local-environmental-plans" TargetMode="External"/><Relationship Id="rId50" Type="http://schemas.openxmlformats.org/officeDocument/2006/relationships/hyperlink" Target="http://www.nationalcapital.gov.au/downloads/corporate/publications/misc/CommemGuidelines.pdf" TargetMode="External"/><Relationship Id="rId55" Type="http://schemas.openxmlformats.org/officeDocument/2006/relationships/hyperlink" Target="https://www.americansforthearts.org/sites/default/files/pdf/2016/by_program/networks_and_councils/pan/tools/Best%20PracticesFINAL6.2016.pdf"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www.nava.net.au" TargetMode="External"/><Relationship Id="rId2" Type="http://schemas.openxmlformats.org/officeDocument/2006/relationships/customXml" Target="../customXml/item2.xml"/><Relationship Id="rId29" Type="http://schemas.openxmlformats.org/officeDocument/2006/relationships/hyperlink" Target="http://www.comlaw.gov.au/Details/F2009B00009" TargetMode="External"/><Relationship Id="rId24" Type="http://schemas.openxmlformats.org/officeDocument/2006/relationships/hyperlink" Target="https://www.artslaw.com.au/images/uploads/Mediation%20Guidelines_2012.pdf" TargetMode="External"/><Relationship Id="rId40" Type="http://schemas.openxmlformats.org/officeDocument/2006/relationships/hyperlink" Target="https://www.subiaco.wa.gov.au/CityOfSubiaco/media/City-of-Subiaco/Things-to-do-in-Subi/Public-art/CD-R-Strategic-Public-Art-Master-Plan.pdf" TargetMode="External"/><Relationship Id="rId45" Type="http://schemas.openxmlformats.org/officeDocument/2006/relationships/hyperlink" Target="https://southperth.wa.gov.au/docs/default-source/6-about-us/council/policies-delegations/community/p101-public-art.pdf?sfvrsn=4" TargetMode="External"/><Relationship Id="rId66" Type="http://schemas.openxmlformats.org/officeDocument/2006/relationships/hyperlink" Target="https://www.artslaw.com.au/images/uploads/NEW_Public_Art_-_design_and_commissioning_information_sheet_12.01.2016.pdf"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U4o045jBQ93fQCXI47flrds4mg==">AMUW2mUFe3SCRoijlzU/bWNOmzkB8c3zzF/0wONdgtvU0vMcxTrXOCnd/4RPZH6/NeumX/bxpXcm/1YZJ0U9ZhWZ13MGR48VMMsEukm1v4isUXAiwzri1jL1xR26LFMlLASxc79VZ+OcLcHDG30ivIiSwKsfjhLWIK//CrAkGwii8C7PUFYNoYmE7W+eqU2LQF8GPtORd9H8pnFjDnBwoUZLnJsa20+51rPROfxG5GXsdXczrdRMgKpw7NKJB2TAkD2RgOjSvXkjzpQ5c5yD35x8hyyfJo724DMye72ErfTgE0jlck046KCmbSHG20ev+QIxkkX0BH+FX0ozs/J4JBG8YZyzCjDvNxBiQ/dkxhyt0aXbzBg20NBP+jvwtwA8yA5yFMMpmi7lWyW7gpfDEF+sCwmub1PMYXm5cmrZF7oTXYgO7FuI0rEyGzRcs/tcmXHSv3jVu+2oyp8UTbATOMX6v4e7swdJ2k/H+iENb6rj3W+KbUk4K9MounIqKbc4NIvUwaGjh8I8MqbxBJ2d4e6cCQ9/DA5TzvOlyc38f2pN0CA3qCqZ/y69sP47Vrwba6CHmvyhjxPUEVJj1hvhayE6Nk5Hp34dUtAZigYiaXd1QgbK+XIcRTNhc5m9W82zDrFicfRoIMBs9uU5c4lEfmgnqHMLs3kj9le9k8wnYgajUO0biRj3h9blm69icUe+ia3lcie9csEe8SCcUQgg888AwJWPsIdebM44ipJ8vVcb4I4/tTVRBSiPGPws4MRMVlDWXQ4GrVNd9ZR6+2JRoS3SgLt7Qyv2ASx2ULVEqz2tsXvQxmlk2k0YeoYtyWgbh8S87lrA0dpm0qfeN7OeYwc/U7iJwj8F04ySaFuwjzaM2eeLnm1jW5lArdqbsWklOWM5U/7ujybCPu5yPpiWzit1YsplADGWldCbMt+GM1OHRAB/Uzq/7EIdsQpremPNsOHqhsRWvmrDyKyz1cx9Q0GzhMsoGEoB6VY9I7JqCXj30ixG22Dv99D6/IJnd5ceUuWJrPDVTjTBVkoqjrwaTVtMjCZJ86S/7N6WNCsOjIXrtrR9DvHa52Z29eApxO4GU59ujuPj0mxA9RocloYXraWSevSxScAJFAm5Ll9Xv/eb4wb8TR6/JU45jwHRgE8ibMIt/XaptO8e/zTGHlrFgJkadtN/HNc4/v3yaxdvnlHNBjlcB3YBjopHK4EL2wY4ye6NZNlp0UaUZuxr0FbsWq0mxzIZ84aMxyTE0Coa0jXrap07BW5JEtDfzyWfTB3ShqYI1zB7bZVz8tOni+XAj+ceQ+nbihj9rbgI8n1wMJoSwpcUY82sYVgADFxoloQTyp4eEo52R6VThEVaTLUwDtKSW0B0PYodQ6SNyVtfxcZ804dOwAmVLglVGbgXxg6LkLp4ARCOYuikuooAx7Y22MvlaWmv6UiZApVlu4MDsq/npJS+Q4s5SKgm/6Q0wZZOPX3pqN+j+P/q4SnMDTfoxthFCxMo74T8uKdDDuuy+/wFDHg5Q4XDu2nNVNgKwmCFV3fhnmYRMNG7K19JIM5wl2Kdxd+u/tvu1GTqZaLqSezMl1IpWOYeSHfyPD2byUbkI09IMI4Ofperhm2vIGTDAVZHA/jlXtCm6wLVr50dUUPxIrqxVLwiiK+YNjxnaltlBKpEA5MG6Ybw+mLndNScLoeCUaN2clT35+DuEqJxxb7hiPn7v/G6JYJtUByv90iDgyZmdPHT70+xoDrWuQt4NTLXvhHwZlehv4/GeFlNxkb5NNf5Nr3Yqg4zS6guZvRsR2G+kf0dzhelhv3KJjje5EItYn3mimqueuFCoOjPO5Nc2uvFiFW+iTmoTY6xwLk9ztypcJcm5hlAn9s45lZ/o4wIhzcYwBP512OXzX8MctLGrF4fBkiPbjZ4PqWtf8hfAfEiANvkxexzYHY4YiKBuIUNhmCIzDCs+C4BUJWi2tZ1faX7k5mP7PvaTQdjWBUowqUrNEKKUdkndbmIwB9isTJmr5avowtEn9FkLlvKnFFlaveEPrmd/CN/AGnpCvSjwdvNCIvXaJ+pSF8Gulse4AA/86/GoEPl2W36mum3JGMHUXzsEU7r9E4EV1lsQFRjniNm6tsI5jo5LFuYpUqmRMhZBjK+7KeTGGS+93mNb5o1cG1rCG9EpNKWEw46sF5coTdW8PDHjZ+XaGnH6nUYDitUsgmDWwlod2028IQA5LxvMnkm72xVZcBA4Zxw8eHWdGMkvaDclfFli2PkCb/IsLyh2CKB4PzGSiXudOn0ibUr0GifUWlSV02AEgdG2aPeIpYC3+Y8ZXAaUnV/qCxLwmDRGYBOiZAzg/oio229tKDpSpOx+uPV2vrTN/uUmlLR5MmNT2xg3lNZCVD7OSijgtH3x/r+tAF3y/0aNSkoGpdPApmCvJSN7RbqgdC72H47sc4FtVVWj6/eK3SeyD/N8FMVvk+7UUelCso/1fxxMkcl1niDMag9V3bGBIGmZ/ifVLZW4F57hqze+0jXjWKu8x9cLBOe/zaEiXIbiY4T7/ZkuNAm9SwalOqYF1v/s7lY8SbNmBqi5bYu8zpmVV7r6IGUm9t111xh/PMHgmtCaDtkDGI6Tf5xtmIzF6+HdrWBc9p+sAkL21LlUvKr+QA56x9lGJ0zeddVXg5BUCiftWubiEiszm/65k4bjp/UgrGXPi8h2KVWj3hOwFGgiqj0A461jzmRt862i43oUOECPYJ5QBlKFvwKeORqXY0eIHd4i2bFtmO/BDEo22TTF3/39L0Qr5Kc4G9sLVvOMN4J8drHPN/LflWZ1OBaEsvYWhvuvDqnygAUuqCd5Nc5UQNeckPMr64pRvuddl84HGq2N32w/2yu8fI4k2iMu5hdMNsvpes+hp6v4sNl2GqLvh1Glw08elhxd4ImJ0oq8W/U2imMXv2bEZHmBavspm4eeEgjPCX9jXwwMWDXmEhJ9z83wXf6srPqDmZciiqoDUQfVhvZZWFebxhH/SSautX0lqERS3BgSSntbWqE4JLIyJgKEZhQCTjoGIGLlRkYNbkdY5yuJICfp+MF1dabo92h9/NC0p2wjaDMyMEYtIiqTmkYrJZBH00V/HXZK0iHdaUtlMIUezIB7a68qDuOoLRBfJmTnvctW3f4XFL6gfjk4LX75dzupmVz0JIe2rOkaPcyNOI9R5b7nhbvWBixdBQ8nFsVXsNqkocGPoiOo1MHKOurDlkcec1pluj3pnpQvuP2/qdpKDceXwdwH7j4aprT+8Ba9d/3rJvtaZ5jS8L7zSYlQLP8X46AonXiKucPy3ESlystJ97/VONS0KR0h6AINgCFzx1lOf0dhh6EFdaAt/MGYInhmjqlKaF87MMJe0j5Tiqdf6Z28OOa0Jy6BcYjUkvoULMcaIpFSV30GNLWz1NpsKyT6U9m1IkTfS6Gp1/bhgUohnEMcIeYRkVPYUAq1vgp/YOZcSZ9VwDd75FmIXMAM0JVtEIlGawAOSyaM0INfZr53e4iIvTtxDS2Q0AH7uo9i9aHSEld30eUKxiA7Z9ctJm+cyPl9dKqLVJ79pbgxyDIHDIaV1eK1D+rYFIh17mcf5u5NuBk6n6qY2BrNQZbATcgjK7Xkazr5k7dg6XnukjX0hf9nEB9Ab5iHuJAqUefrvbNh5dtsrwAZSHidltIc9c85q/Fsm8awucLbRgbR1+HLDO6u9aX2/8F6ME2ep4YDwslFWwHnzAGtWp8oJesoczsjkFN17Lqyf2d6Ak12M8NI1THos808Q6nfN0/ry7LiLy/rhxYv383rUlz7BxSi7+1hbKgw70vc5FwmCEenPwKI0XOFGYHoP46cd6GZFXAm07Zd8SCq7bCil6ghblSbytsivuJgbpVN2GybqhL4TTM1WEu78B9JhznS56N5qYhvTzcf91y+5jXihA5NCQWocslFTwl/zmC47RHZQ3HRQOmld9yMgCfvmd2RjxQSxd0vZpfTkMfIN5m5vvQ8wgz4Kq1IslO6LEoY/yfgRlYiwjlQUb2uqtr8x05MY03vpN12DAtZbO56NlKbfn6gpb6uSVTKLecjxyM8KAccMZGNrbNtxCaME7L9RXj2Fd1Oh5EreKC2XYkKhc4ASj5xeMglsWhOZy/iQ+RxzDEPTp5lHNicJpGd7mMq420ouwRCapzbXPo9gY8PjEpUDz7rtqfelmlm+D7sHA+wv/M052M9cUhq4vyxy00lKMkF5oi7dZTBu56GDOb9HUoPF5TpW32Mg2qcpsqoLYLZA9AYcYaDRenzVye9XRwJA/H0qj6UMpDnmOxh+pvVtG9HhJYlXGSgkeLyV9wFFMu91UMW1wujXBfhvrXc9MWqBmACoki/E3xDjT/vofluthRE62KwGVDC9t4TO/fXTKY4jhISM+mHeS6bK7pgzxpxayZGnE6vs4pSmwGUpM6JhXHtZkZ01KRCvfZSdK7kp4EoZ4wVvgpkpTImS8h6iBAGSyNM2aN1moQM0CaKC7UM+GDnKCK9EomDzVjEevVIlB/C3dcwqdD69fZThLdQcToV5z/ZTYV5t7IADu6llf8WvFuUp3KtGFtGAysVyHAaaBXxJd2gsnZ3tXwSpDkfWqHEsgk6+Y9I10WQKZjs/oQng5ZDrxZWDH2l8P/fkP1LDX3fIhthZlRzYsd/vSs8+lhUwsfan755SLDtB9RULTFM+TUYF1XDP9F6xhyV7jCbpt91NwmL+NegaCEpwWUYdNcJKYFQf/doQ7DGW8Vecwopc4MKuVm7w2/CLNXcrPgIBBTBWMOh4Sy4u9JUX/0txViwRK+8oeForrQjEBmVN19hXtC5YHf+ZCo3MxHEatuHBk00jf4mTgBDa8Psi5xETU2Gdnq8SpyB4XBI/7Ek68R00YlSeXgJcFSrQtTHJTSfElQgoHTklnl2Dt7BgQOZGeGmBti/bMkUn9AviWe4J7WsJYAXZElt3JJpRBsdoRlabetTygwtJf8zifwamfWfMhOevLqWG1SsaZh4bzHI795IayTWov4XX5OxIsP32Kl5KAQw28BZF1K55uuXfkclSfZowy3hamIWO0RlE9M8yn7nuO/EV0ZagojBxvS0aCKRLKFi9hixZ7BMcwyeiUCZXP6zoNoOIH4G26XO29vgjfGMObAlVa8d0+eMog34/0AuVgywH7WzsfGxoWQ2aIXJ9RY2uOOO1XfXXjncpOKQ+YYAIY2r9hMMhrrlzG2jgSacQDFVBT5Bn2MAyGb3nXZ6sol1hCEhuVuXSzj9+aeE5MxSV9tIpTYz3/2AB2/D97IQg847tHy3UPda5o0xSIoGFi04u81NDgmm0MajVdt6N2bjjV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C5976A0-217B-4F42-97B5-785511988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37</Pages>
  <Words>18777</Words>
  <Characters>105532</Characters>
  <Application>Microsoft Office Word</Application>
  <DocSecurity>0</DocSecurity>
  <Lines>1819</Lines>
  <Paragraphs>881</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123428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Marnie Badham</dc:creator>
  <cp:lastModifiedBy>National Association for the Visual Arts</cp:lastModifiedBy>
  <cp:revision>3</cp:revision>
  <cp:lastPrinted>2019-09-29T01:26:00Z</cp:lastPrinted>
  <dcterms:created xsi:type="dcterms:W3CDTF">2019-11-06T01:53:00Z</dcterms:created>
  <dcterms:modified xsi:type="dcterms:W3CDTF">2019-11-06T02:29:00Z</dcterms:modified>
</cp:coreProperties>
</file>